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AF" w:rsidRDefault="00B103C1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8AF" w:rsidRDefault="00DA38AF">
      <w:pPr>
        <w:spacing w:line="360" w:lineRule="auto"/>
        <w:jc w:val="center"/>
        <w:rPr>
          <w:sz w:val="32"/>
        </w:rPr>
      </w:pPr>
    </w:p>
    <w:p w:rsidR="00DA38AF" w:rsidRDefault="00DA38AF">
      <w:pPr>
        <w:jc w:val="center"/>
        <w:rPr>
          <w:b/>
          <w:sz w:val="32"/>
        </w:rPr>
      </w:pPr>
    </w:p>
    <w:p w:rsidR="00DA38AF" w:rsidRDefault="00DA38AF">
      <w:pPr>
        <w:rPr>
          <w:b/>
          <w:sz w:val="32"/>
        </w:rPr>
      </w:pPr>
    </w:p>
    <w:p w:rsidR="00DA38AF" w:rsidRDefault="00B103C1">
      <w:pPr>
        <w:jc w:val="center"/>
        <w:rPr>
          <w:b/>
        </w:rPr>
      </w:pPr>
      <w:r>
        <w:rPr>
          <w:b/>
        </w:rPr>
        <w:t xml:space="preserve">МИНИСТЕРСТВО ТРУДА И РАЗВИТИЯ КАДРОВОГО </w:t>
      </w:r>
    </w:p>
    <w:p w:rsidR="00DA38AF" w:rsidRDefault="00B103C1">
      <w:pPr>
        <w:jc w:val="center"/>
        <w:rPr>
          <w:b/>
        </w:rPr>
      </w:pPr>
      <w:r>
        <w:rPr>
          <w:b/>
        </w:rPr>
        <w:t>ПОТЕНЦИАЛА КАМЧАТСКОГО КРАЯ</w:t>
      </w:r>
    </w:p>
    <w:p w:rsidR="00DA38AF" w:rsidRDefault="00DA38AF">
      <w:pPr>
        <w:jc w:val="center"/>
      </w:pPr>
    </w:p>
    <w:p w:rsidR="00DA38AF" w:rsidRDefault="00B103C1">
      <w:pPr>
        <w:jc w:val="center"/>
        <w:rPr>
          <w:b/>
        </w:rPr>
      </w:pPr>
      <w:r>
        <w:rPr>
          <w:b/>
        </w:rPr>
        <w:t>ПРИКАЗ</w:t>
      </w:r>
    </w:p>
    <w:p w:rsidR="00DA38AF" w:rsidRDefault="00DA38AF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A38AF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38AF" w:rsidRDefault="00B103C1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DA38AF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38AF" w:rsidRDefault="00B103C1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DA38AF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A38AF" w:rsidRDefault="00DA38AF">
            <w:pPr>
              <w:jc w:val="both"/>
              <w:rPr>
                <w:sz w:val="20"/>
              </w:rPr>
            </w:pPr>
          </w:p>
        </w:tc>
      </w:tr>
    </w:tbl>
    <w:tbl>
      <w:tblPr>
        <w:tblStyle w:val="af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196"/>
      </w:tblGrid>
      <w:tr w:rsidR="00DA38AF"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8AF" w:rsidRDefault="0071296B" w:rsidP="0071296B">
            <w:pPr>
              <w:jc w:val="center"/>
              <w:rPr>
                <w:b/>
              </w:rPr>
            </w:pPr>
            <w:r w:rsidRPr="001937ED">
              <w:rPr>
                <w:b/>
              </w:rPr>
              <w:t>Об утверждении доклада о состоянии правоприменительной практики по осуществлению Министерством труда и развития кадрового потенциала Камчатского края регионального государственного контроля (надзора) за приемом на работу инвалидов в пределах установленной квоты на территории Камчатского края за 202</w:t>
            </w:r>
            <w:r>
              <w:rPr>
                <w:b/>
              </w:rPr>
              <w:t>4</w:t>
            </w:r>
            <w:r w:rsidRPr="001937ED">
              <w:rPr>
                <w:b/>
              </w:rPr>
              <w:t xml:space="preserve"> год</w:t>
            </w:r>
          </w:p>
        </w:tc>
      </w:tr>
    </w:tbl>
    <w:p w:rsidR="00DA38AF" w:rsidRDefault="00DA38AF">
      <w:pPr>
        <w:ind w:firstLine="567"/>
        <w:contextualSpacing/>
        <w:jc w:val="both"/>
      </w:pPr>
    </w:p>
    <w:p w:rsidR="0071296B" w:rsidRDefault="0071296B" w:rsidP="0071296B">
      <w:pPr>
        <w:ind w:firstLine="709"/>
        <w:jc w:val="both"/>
      </w:pPr>
      <w:r w:rsidRPr="001937ED">
        <w:t>Руководствуясь частями 18</w:t>
      </w:r>
      <w:r>
        <w:t>–</w:t>
      </w:r>
      <w:r w:rsidRPr="001937ED">
        <w:t>20 Положения о региональном</w:t>
      </w:r>
      <w:r>
        <w:t xml:space="preserve"> </w:t>
      </w:r>
      <w:r w:rsidRPr="001937ED">
        <w:t>государственном контроле (надзоре) за приемом</w:t>
      </w:r>
      <w:r>
        <w:t xml:space="preserve"> на работу инвалидов в пределах </w:t>
      </w:r>
      <w:r w:rsidRPr="001937ED">
        <w:t>устано</w:t>
      </w:r>
      <w:r>
        <w:t xml:space="preserve">вленной квоты в Камчатском крае, утвержденного </w:t>
      </w:r>
      <w:r w:rsidRPr="001937ED">
        <w:t>постановлени</w:t>
      </w:r>
      <w:r>
        <w:t>ем</w:t>
      </w:r>
      <w:r w:rsidRPr="001937ED">
        <w:t xml:space="preserve"> Правительства Камчатского</w:t>
      </w:r>
      <w:r>
        <w:t xml:space="preserve"> </w:t>
      </w:r>
      <w:r w:rsidRPr="001937ED">
        <w:t>края от 21.09.2021 № 404-П</w:t>
      </w:r>
      <w:r>
        <w:t>,</w:t>
      </w:r>
    </w:p>
    <w:p w:rsidR="00AB5BAB" w:rsidRDefault="00AB5BAB" w:rsidP="00AB5BAB">
      <w:pPr>
        <w:ind w:firstLine="709"/>
        <w:jc w:val="both"/>
      </w:pPr>
    </w:p>
    <w:p w:rsidR="0071296B" w:rsidRDefault="0071296B" w:rsidP="0071296B">
      <w:pPr>
        <w:ind w:firstLine="709"/>
        <w:jc w:val="both"/>
      </w:pPr>
      <w:r>
        <w:t>ПРИКАЗЫВАЮ:</w:t>
      </w:r>
    </w:p>
    <w:p w:rsidR="0071296B" w:rsidRDefault="0071296B" w:rsidP="0071296B">
      <w:pPr>
        <w:ind w:firstLine="709"/>
        <w:jc w:val="both"/>
      </w:pPr>
    </w:p>
    <w:p w:rsidR="0071296B" w:rsidRDefault="0071296B" w:rsidP="0071296B">
      <w:pPr>
        <w:ind w:firstLine="709"/>
        <w:contextualSpacing/>
        <w:jc w:val="both"/>
      </w:pPr>
      <w:r>
        <w:t xml:space="preserve">1. </w:t>
      </w:r>
      <w:r w:rsidRPr="001937ED">
        <w:t>Утвердить доклад о состоянии правоприменительной практики по</w:t>
      </w:r>
      <w:r>
        <w:t xml:space="preserve"> </w:t>
      </w:r>
      <w:r w:rsidRPr="001937ED">
        <w:t>осуществлению Министерством труда и развития кадрового потенциала</w:t>
      </w:r>
      <w:r>
        <w:t xml:space="preserve"> </w:t>
      </w:r>
      <w:r w:rsidRPr="001937ED">
        <w:t>Камчатского края регионального государственного контроля (надзора) за приемом</w:t>
      </w:r>
      <w:r>
        <w:t xml:space="preserve"> </w:t>
      </w:r>
      <w:r w:rsidRPr="001937ED">
        <w:t>на работу инвалидов в пределах установленной квоты на территории Камчатского</w:t>
      </w:r>
      <w:r>
        <w:t xml:space="preserve"> </w:t>
      </w:r>
      <w:r w:rsidRPr="001937ED">
        <w:t>края за 202</w:t>
      </w:r>
      <w:r>
        <w:t>4 год (далее – доклад)</w:t>
      </w:r>
      <w:r w:rsidRPr="001937ED">
        <w:t xml:space="preserve"> согласно </w:t>
      </w:r>
      <w:proofErr w:type="gramStart"/>
      <w:r w:rsidRPr="001937ED">
        <w:t>приложению</w:t>
      </w:r>
      <w:proofErr w:type="gramEnd"/>
      <w:r w:rsidRPr="001937ED">
        <w:t xml:space="preserve"> к настоящему приказу</w:t>
      </w:r>
      <w:r>
        <w:t>.</w:t>
      </w:r>
    </w:p>
    <w:p w:rsidR="0071296B" w:rsidRDefault="0071296B" w:rsidP="0071296B">
      <w:pPr>
        <w:ind w:firstLine="709"/>
        <w:contextualSpacing/>
        <w:jc w:val="both"/>
      </w:pPr>
      <w:r>
        <w:t xml:space="preserve">2. </w:t>
      </w:r>
      <w:r w:rsidRPr="001937ED">
        <w:t>В срок до 3 дней со дня утверждения доклада разместить на официальном</w:t>
      </w:r>
      <w:r>
        <w:t xml:space="preserve"> </w:t>
      </w:r>
      <w:r w:rsidRPr="001937ED">
        <w:t>сайте Министерства труда и развития кадрового потенциала Камчатского края в</w:t>
      </w:r>
      <w:r>
        <w:t xml:space="preserve"> </w:t>
      </w:r>
      <w:r w:rsidRPr="001937ED">
        <w:t>сети «Интернет»</w:t>
      </w:r>
      <w:r>
        <w:t>.</w:t>
      </w:r>
    </w:p>
    <w:p w:rsidR="00DA38AF" w:rsidRDefault="00DA38AF">
      <w:pPr>
        <w:jc w:val="both"/>
      </w:pPr>
    </w:p>
    <w:p w:rsidR="00AB5BAB" w:rsidRDefault="00AB5BAB">
      <w:pPr>
        <w:jc w:val="both"/>
      </w:pPr>
    </w:p>
    <w:p w:rsidR="00DA38AF" w:rsidRDefault="00DA38AF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552"/>
      </w:tblGrid>
      <w:tr w:rsidR="00DA38AF" w:rsidTr="00A37C07">
        <w:trPr>
          <w:trHeight w:val="1426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DA38AF" w:rsidRDefault="0071296B">
            <w:pPr>
              <w:ind w:right="27"/>
            </w:pPr>
            <w:r>
              <w:t xml:space="preserve">Исполняющий обязанности </w:t>
            </w:r>
            <w:r w:rsidR="00B103C1">
              <w:t>Министр</w:t>
            </w:r>
            <w:r>
              <w:t>а</w:t>
            </w:r>
          </w:p>
          <w:p w:rsidR="00DA38AF" w:rsidRDefault="00DA38AF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DA38AF" w:rsidRDefault="00B103C1">
            <w:bookmarkStart w:id="1" w:name="SIGNERSTAMP1"/>
            <w:r>
              <w:t>[горизонтальный штамп подписи 1]</w:t>
            </w:r>
            <w:bookmarkEnd w:id="1"/>
          </w:p>
        </w:tc>
        <w:tc>
          <w:tcPr>
            <w:tcW w:w="2552" w:type="dxa"/>
            <w:shd w:val="clear" w:color="auto" w:fill="auto"/>
            <w:tcMar>
              <w:left w:w="0" w:type="dxa"/>
              <w:right w:w="0" w:type="dxa"/>
            </w:tcMar>
          </w:tcPr>
          <w:p w:rsidR="0071296B" w:rsidRDefault="0071296B" w:rsidP="0071296B">
            <w:pPr>
              <w:jc w:val="right"/>
            </w:pPr>
          </w:p>
          <w:p w:rsidR="00DA38AF" w:rsidRDefault="0071296B" w:rsidP="0071296B">
            <w:pPr>
              <w:jc w:val="right"/>
            </w:pPr>
            <w:r>
              <w:t>И</w:t>
            </w:r>
            <w:r w:rsidR="00B103C1">
              <w:t>.</w:t>
            </w:r>
            <w:r>
              <w:t>А</w:t>
            </w:r>
            <w:r w:rsidR="00B103C1">
              <w:t>.</w:t>
            </w:r>
            <w:r w:rsidR="00904F61">
              <w:t xml:space="preserve"> </w:t>
            </w:r>
            <w:r>
              <w:t>Голованов</w:t>
            </w:r>
          </w:p>
        </w:tc>
      </w:tr>
    </w:tbl>
    <w:p w:rsidR="00904F61" w:rsidRDefault="00904F61" w:rsidP="00904F61">
      <w:pPr>
        <w:widowControl w:val="0"/>
        <w:tabs>
          <w:tab w:val="left" w:pos="8222"/>
        </w:tabs>
        <w:ind w:left="2977" w:right="-2" w:firstLine="6521"/>
        <w:rPr>
          <w:b/>
        </w:rPr>
      </w:pPr>
    </w:p>
    <w:p w:rsidR="00904F61" w:rsidRDefault="00904F61">
      <w:pPr>
        <w:spacing w:after="160" w:line="264" w:lineRule="auto"/>
        <w:rPr>
          <w:b/>
        </w:rPr>
      </w:pPr>
      <w:r>
        <w:rPr>
          <w:b/>
        </w:rPr>
        <w:br w:type="page"/>
      </w:r>
    </w:p>
    <w:p w:rsidR="00F33308" w:rsidRDefault="005F54E1" w:rsidP="00F33308">
      <w:pPr>
        <w:widowControl w:val="0"/>
        <w:tabs>
          <w:tab w:val="left" w:pos="8222"/>
        </w:tabs>
        <w:ind w:left="5102" w:right="-2"/>
      </w:pPr>
      <w:r>
        <w:lastRenderedPageBreak/>
        <w:t>Приложение</w:t>
      </w:r>
    </w:p>
    <w:p w:rsidR="005F54E1" w:rsidRDefault="005F54E1" w:rsidP="00F33308">
      <w:pPr>
        <w:widowControl w:val="0"/>
        <w:tabs>
          <w:tab w:val="left" w:pos="8222"/>
        </w:tabs>
        <w:ind w:left="5102" w:right="-2"/>
      </w:pPr>
      <w:r>
        <w:t>к приказу Министерства</w:t>
      </w:r>
      <w:r w:rsidR="00F33308">
        <w:t xml:space="preserve"> </w:t>
      </w:r>
      <w:r>
        <w:t>труда и развития кадрового потенциала Камчатского края</w:t>
      </w:r>
    </w:p>
    <w:tbl>
      <w:tblPr>
        <w:tblW w:w="0" w:type="auto"/>
        <w:tblInd w:w="5061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5F54E1" w:rsidTr="00A37C07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4E1" w:rsidRDefault="005F54E1" w:rsidP="00A37C07">
            <w:pPr>
              <w:spacing w:after="60" w:line="264" w:lineRule="auto"/>
              <w:ind w:left="-65"/>
              <w:jc w:val="right"/>
            </w:pPr>
            <w: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4E1" w:rsidRDefault="005F54E1" w:rsidP="00A37C07">
            <w:pPr>
              <w:spacing w:after="60" w:line="264" w:lineRule="auto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4E1" w:rsidRDefault="005F54E1" w:rsidP="00A37C07">
            <w:pPr>
              <w:spacing w:after="60" w:line="264" w:lineRule="auto"/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54E1" w:rsidRDefault="005F54E1" w:rsidP="00A37C07">
            <w:pPr>
              <w:spacing w:after="60" w:line="264" w:lineRule="auto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DA38AF" w:rsidRDefault="00DA38AF" w:rsidP="00904F61">
      <w:pPr>
        <w:widowControl w:val="0"/>
        <w:tabs>
          <w:tab w:val="left" w:pos="8222"/>
        </w:tabs>
        <w:ind w:left="2977" w:right="-2" w:firstLine="3969"/>
        <w:rPr>
          <w:b/>
        </w:rPr>
      </w:pPr>
    </w:p>
    <w:p w:rsidR="00F33308" w:rsidRDefault="00F33308" w:rsidP="00F33308">
      <w:pPr>
        <w:widowControl w:val="0"/>
        <w:tabs>
          <w:tab w:val="left" w:pos="8222"/>
        </w:tabs>
        <w:ind w:right="-2" w:firstLine="851"/>
        <w:rPr>
          <w:b/>
        </w:rPr>
      </w:pPr>
    </w:p>
    <w:p w:rsidR="0071296B" w:rsidRPr="00AC2645" w:rsidRDefault="0071296B" w:rsidP="0071296B">
      <w:pPr>
        <w:widowControl w:val="0"/>
        <w:jc w:val="center"/>
        <w:rPr>
          <w:szCs w:val="28"/>
        </w:rPr>
      </w:pPr>
      <w:r w:rsidRPr="00AC2645">
        <w:rPr>
          <w:szCs w:val="28"/>
        </w:rPr>
        <w:t>Доклад</w:t>
      </w:r>
    </w:p>
    <w:p w:rsidR="0071296B" w:rsidRDefault="0071296B" w:rsidP="0071296B">
      <w:pPr>
        <w:widowControl w:val="0"/>
        <w:jc w:val="center"/>
        <w:rPr>
          <w:szCs w:val="28"/>
        </w:rPr>
      </w:pPr>
      <w:r w:rsidRPr="00AC2645">
        <w:rPr>
          <w:szCs w:val="28"/>
        </w:rPr>
        <w:t xml:space="preserve"> о состоянии правоприменительной практики по осуществлению </w:t>
      </w:r>
    </w:p>
    <w:p w:rsidR="0071296B" w:rsidRPr="00AC2645" w:rsidRDefault="0071296B" w:rsidP="0071296B">
      <w:pPr>
        <w:widowControl w:val="0"/>
        <w:jc w:val="center"/>
        <w:rPr>
          <w:szCs w:val="28"/>
        </w:rPr>
      </w:pPr>
      <w:r w:rsidRPr="00AC2645">
        <w:rPr>
          <w:szCs w:val="28"/>
        </w:rPr>
        <w:t xml:space="preserve">Министерством труда и развития кадрового потенциала Камчатского края регионального государственного контроля (надзора) за приемом на работу инвалидов в пределах установленной квоты на территории </w:t>
      </w:r>
    </w:p>
    <w:p w:rsidR="0071296B" w:rsidRDefault="0071296B" w:rsidP="0071296B">
      <w:pPr>
        <w:widowControl w:val="0"/>
        <w:jc w:val="center"/>
        <w:rPr>
          <w:b/>
          <w:szCs w:val="28"/>
        </w:rPr>
      </w:pPr>
      <w:r w:rsidRPr="00AC2645">
        <w:rPr>
          <w:szCs w:val="28"/>
        </w:rPr>
        <w:t>Камчатского края за 202</w:t>
      </w:r>
      <w:r>
        <w:rPr>
          <w:szCs w:val="28"/>
        </w:rPr>
        <w:t>4</w:t>
      </w:r>
      <w:r w:rsidRPr="00AC2645">
        <w:rPr>
          <w:szCs w:val="28"/>
        </w:rPr>
        <w:t xml:space="preserve"> год</w:t>
      </w:r>
    </w:p>
    <w:p w:rsidR="0071296B" w:rsidRDefault="0071296B" w:rsidP="0071296B">
      <w:pPr>
        <w:widowControl w:val="0"/>
        <w:jc w:val="center"/>
        <w:rPr>
          <w:b/>
          <w:szCs w:val="28"/>
        </w:rPr>
      </w:pPr>
    </w:p>
    <w:p w:rsidR="0071296B" w:rsidRPr="003728BD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Доклад о состоянии правоприменительной практики по осуществлению</w:t>
      </w:r>
      <w:r>
        <w:rPr>
          <w:szCs w:val="28"/>
        </w:rPr>
        <w:t xml:space="preserve"> </w:t>
      </w:r>
      <w:r w:rsidRPr="003728BD">
        <w:rPr>
          <w:szCs w:val="28"/>
        </w:rPr>
        <w:t>Министерством труда и развития кадрового потенциала Камчатского края</w:t>
      </w:r>
      <w:r>
        <w:rPr>
          <w:szCs w:val="28"/>
        </w:rPr>
        <w:t xml:space="preserve"> </w:t>
      </w:r>
      <w:r w:rsidRPr="003728BD">
        <w:rPr>
          <w:szCs w:val="28"/>
        </w:rPr>
        <w:t>регионального государственного контроля (надзора) за приемом на работу</w:t>
      </w:r>
      <w:r>
        <w:rPr>
          <w:szCs w:val="28"/>
        </w:rPr>
        <w:t xml:space="preserve"> </w:t>
      </w:r>
      <w:r w:rsidRPr="003728BD">
        <w:rPr>
          <w:szCs w:val="28"/>
        </w:rPr>
        <w:t>инвалидов в пределах установленной квоты на территории Камчатского края за</w:t>
      </w:r>
      <w:r>
        <w:rPr>
          <w:szCs w:val="28"/>
        </w:rPr>
        <w:t xml:space="preserve"> </w:t>
      </w:r>
      <w:r w:rsidRPr="003728BD">
        <w:rPr>
          <w:szCs w:val="28"/>
        </w:rPr>
        <w:t>2022 год по результатам контроля (надзора) за соблюдением законодательства о</w:t>
      </w:r>
    </w:p>
    <w:p w:rsidR="0071296B" w:rsidRDefault="0071296B" w:rsidP="0071296B">
      <w:pPr>
        <w:widowControl w:val="0"/>
        <w:jc w:val="both"/>
        <w:rPr>
          <w:szCs w:val="28"/>
        </w:rPr>
      </w:pPr>
      <w:r w:rsidRPr="003728BD">
        <w:rPr>
          <w:szCs w:val="28"/>
        </w:rPr>
        <w:t>квотировании рабочих мест для инвалидов на территории Камчатского края.</w:t>
      </w:r>
    </w:p>
    <w:p w:rsidR="0071296B" w:rsidRPr="003728BD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Целями обобщения и анализа правоприменительной практики являются: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1</w:t>
      </w:r>
      <w:r>
        <w:rPr>
          <w:szCs w:val="28"/>
        </w:rPr>
        <w:t>)</w:t>
      </w:r>
      <w:r w:rsidRPr="003728BD">
        <w:rPr>
          <w:szCs w:val="28"/>
        </w:rPr>
        <w:t xml:space="preserve"> </w:t>
      </w:r>
      <w:r>
        <w:rPr>
          <w:szCs w:val="28"/>
        </w:rPr>
        <w:t>о</w:t>
      </w:r>
      <w:r w:rsidRPr="003728BD">
        <w:rPr>
          <w:szCs w:val="28"/>
        </w:rPr>
        <w:t>беспечение доступности сведений о правоприменительной практике</w:t>
      </w:r>
      <w:r>
        <w:rPr>
          <w:szCs w:val="28"/>
        </w:rPr>
        <w:t xml:space="preserve"> </w:t>
      </w:r>
      <w:r w:rsidRPr="003728BD">
        <w:rPr>
          <w:szCs w:val="28"/>
        </w:rPr>
        <w:t>Министерства труда и развития кадрового потенциала Камчатского края;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2</w:t>
      </w:r>
      <w:r>
        <w:rPr>
          <w:szCs w:val="28"/>
        </w:rPr>
        <w:t>)</w:t>
      </w:r>
      <w:r w:rsidRPr="003728BD">
        <w:rPr>
          <w:szCs w:val="28"/>
        </w:rPr>
        <w:t xml:space="preserve"> </w:t>
      </w:r>
      <w:r>
        <w:rPr>
          <w:szCs w:val="28"/>
        </w:rPr>
        <w:t>с</w:t>
      </w:r>
      <w:r w:rsidRPr="003728BD">
        <w:rPr>
          <w:szCs w:val="28"/>
        </w:rPr>
        <w:t>овершенствование нормативных правовых актов для устранения</w:t>
      </w:r>
      <w:r>
        <w:rPr>
          <w:szCs w:val="28"/>
        </w:rPr>
        <w:t xml:space="preserve"> </w:t>
      </w:r>
      <w:r w:rsidRPr="003728BD">
        <w:rPr>
          <w:szCs w:val="28"/>
        </w:rPr>
        <w:t>устаревших, дублирующих и избыточных обязательных требований;</w:t>
      </w:r>
      <w:r>
        <w:rPr>
          <w:szCs w:val="28"/>
        </w:rPr>
        <w:t xml:space="preserve"> 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3</w:t>
      </w:r>
      <w:r>
        <w:rPr>
          <w:szCs w:val="28"/>
        </w:rPr>
        <w:t>)</w:t>
      </w:r>
      <w:r w:rsidRPr="003728BD">
        <w:rPr>
          <w:szCs w:val="28"/>
        </w:rPr>
        <w:t xml:space="preserve"> </w:t>
      </w:r>
      <w:r>
        <w:rPr>
          <w:szCs w:val="28"/>
        </w:rPr>
        <w:t>с</w:t>
      </w:r>
      <w:r w:rsidRPr="003728BD">
        <w:rPr>
          <w:szCs w:val="28"/>
        </w:rPr>
        <w:t>нижение количества нарушений обязательных требований и повышение</w:t>
      </w:r>
      <w:r>
        <w:rPr>
          <w:szCs w:val="28"/>
        </w:rPr>
        <w:t xml:space="preserve"> </w:t>
      </w:r>
      <w:r w:rsidRPr="003728BD">
        <w:rPr>
          <w:szCs w:val="28"/>
        </w:rPr>
        <w:t>уровня защищенности охраняемых законодательством Российской Федерации</w:t>
      </w:r>
      <w:r>
        <w:rPr>
          <w:szCs w:val="28"/>
        </w:rPr>
        <w:t xml:space="preserve"> </w:t>
      </w:r>
      <w:r w:rsidRPr="003728BD">
        <w:rPr>
          <w:szCs w:val="28"/>
        </w:rPr>
        <w:t>ценностей.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</w:p>
    <w:p w:rsidR="0071296B" w:rsidRPr="00AC2645" w:rsidRDefault="0071296B" w:rsidP="0071296B">
      <w:pPr>
        <w:widowControl w:val="0"/>
        <w:ind w:firstLine="709"/>
        <w:jc w:val="center"/>
        <w:rPr>
          <w:szCs w:val="28"/>
        </w:rPr>
      </w:pPr>
      <w:r w:rsidRPr="00AC2645">
        <w:rPr>
          <w:szCs w:val="28"/>
        </w:rPr>
        <w:t>1. Состояние организации и проведения контрольных (надзорных)</w:t>
      </w:r>
    </w:p>
    <w:p w:rsidR="0071296B" w:rsidRPr="00AC2645" w:rsidRDefault="0071296B" w:rsidP="0071296B">
      <w:pPr>
        <w:widowControl w:val="0"/>
        <w:ind w:firstLine="709"/>
        <w:jc w:val="center"/>
        <w:rPr>
          <w:szCs w:val="28"/>
        </w:rPr>
      </w:pPr>
      <w:r w:rsidRPr="00AC2645">
        <w:rPr>
          <w:szCs w:val="28"/>
        </w:rPr>
        <w:t>мероприятий, включая результаты обжалования решений, действий</w:t>
      </w:r>
    </w:p>
    <w:p w:rsidR="0071296B" w:rsidRPr="00AC2645" w:rsidRDefault="0071296B" w:rsidP="0071296B">
      <w:pPr>
        <w:widowControl w:val="0"/>
        <w:ind w:firstLine="709"/>
        <w:jc w:val="center"/>
        <w:rPr>
          <w:szCs w:val="28"/>
        </w:rPr>
      </w:pPr>
      <w:r w:rsidRPr="00AC2645">
        <w:rPr>
          <w:szCs w:val="28"/>
        </w:rPr>
        <w:t>(бездействий) контрольного (надзорного) органа и (или) его должностных лиц в административном и судебном порядке</w:t>
      </w:r>
    </w:p>
    <w:p w:rsidR="0071296B" w:rsidRPr="003728BD" w:rsidRDefault="0071296B" w:rsidP="0071296B">
      <w:pPr>
        <w:widowControl w:val="0"/>
        <w:ind w:firstLine="709"/>
        <w:jc w:val="center"/>
        <w:rPr>
          <w:szCs w:val="28"/>
        </w:rPr>
      </w:pPr>
    </w:p>
    <w:p w:rsidR="0071296B" w:rsidRDefault="0071296B" w:rsidP="0071296B">
      <w:pPr>
        <w:ind w:firstLine="709"/>
        <w:jc w:val="both"/>
      </w:pPr>
      <w:r>
        <w:t xml:space="preserve"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</w:t>
      </w:r>
      <w:r w:rsidRPr="00BF16A8">
        <w:rPr>
          <w:szCs w:val="28"/>
        </w:rPr>
        <w:t>Министерством План проведения плановых контрольных (надзорных) мероприятий на 2023 год не утверждался,</w:t>
      </w:r>
      <w:r>
        <w:t xml:space="preserve"> в связи с чем в 2024 году Министерством плановых проверок не проводилось. </w:t>
      </w:r>
    </w:p>
    <w:p w:rsidR="0071296B" w:rsidRDefault="0071296B" w:rsidP="0071296B">
      <w:pPr>
        <w:tabs>
          <w:tab w:val="left" w:pos="1073"/>
        </w:tabs>
        <w:ind w:firstLine="709"/>
        <w:jc w:val="both"/>
      </w:pPr>
      <w:r>
        <w:t>Внеплановые проверки по всем основаниям, указанным в части 1 статьи 66 Закона № 248-ФЗ, также не проводились.</w:t>
      </w:r>
    </w:p>
    <w:p w:rsidR="0071296B" w:rsidRDefault="0071296B" w:rsidP="0071296B">
      <w:pPr>
        <w:tabs>
          <w:tab w:val="left" w:pos="1073"/>
        </w:tabs>
        <w:ind w:firstLine="709"/>
        <w:jc w:val="both"/>
      </w:pPr>
      <w:r>
        <w:lastRenderedPageBreak/>
        <w:t>Факты оспаривания в административном и судебном порядке подконтрольными субъектами оснований и результатов проведения в их отношении мероприятий по контролю в отчетном периоде отсутствуют.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</w:p>
    <w:p w:rsidR="0071296B" w:rsidRPr="00AC2645" w:rsidRDefault="0071296B" w:rsidP="0071296B">
      <w:pPr>
        <w:widowControl w:val="0"/>
        <w:ind w:firstLine="709"/>
        <w:jc w:val="center"/>
        <w:rPr>
          <w:szCs w:val="28"/>
        </w:rPr>
      </w:pPr>
      <w:r w:rsidRPr="00AC2645">
        <w:rPr>
          <w:szCs w:val="28"/>
        </w:rPr>
        <w:t>2. Состояние соблюдения обязательных требований подконтрольными субъектами</w:t>
      </w:r>
    </w:p>
    <w:p w:rsidR="0071296B" w:rsidRPr="003728BD" w:rsidRDefault="0071296B" w:rsidP="0071296B">
      <w:pPr>
        <w:widowControl w:val="0"/>
        <w:ind w:firstLine="709"/>
        <w:jc w:val="center"/>
        <w:rPr>
          <w:szCs w:val="28"/>
        </w:rPr>
      </w:pPr>
    </w:p>
    <w:p w:rsidR="0071296B" w:rsidRDefault="0071296B" w:rsidP="0071296B">
      <w:pPr>
        <w:tabs>
          <w:tab w:val="left" w:pos="1073"/>
        </w:tabs>
        <w:ind w:firstLine="709"/>
        <w:jc w:val="both"/>
      </w:pPr>
      <w:r>
        <w:t>В 2024 год</w:t>
      </w:r>
      <w:r>
        <w:rPr>
          <w:lang w:val="en-US"/>
        </w:rPr>
        <w:t>e</w:t>
      </w:r>
      <w:r>
        <w:t xml:space="preserve"> плановые проверки в отношении юридических лиц и индивидуальных предпринимателей не проводились.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</w:p>
    <w:p w:rsidR="0071296B" w:rsidRPr="00AC2645" w:rsidRDefault="0071296B" w:rsidP="0071296B">
      <w:pPr>
        <w:widowControl w:val="0"/>
        <w:ind w:firstLine="709"/>
        <w:jc w:val="center"/>
        <w:rPr>
          <w:szCs w:val="28"/>
        </w:rPr>
      </w:pPr>
      <w:r w:rsidRPr="00AC2645">
        <w:rPr>
          <w:szCs w:val="28"/>
        </w:rPr>
        <w:t>3. Профилактика нарушений обязательных требований законодательства</w:t>
      </w:r>
    </w:p>
    <w:p w:rsidR="0071296B" w:rsidRDefault="0071296B" w:rsidP="0071296B">
      <w:pPr>
        <w:widowControl w:val="0"/>
        <w:jc w:val="both"/>
        <w:rPr>
          <w:szCs w:val="28"/>
        </w:rPr>
      </w:pPr>
    </w:p>
    <w:p w:rsidR="0071296B" w:rsidRDefault="0071296B" w:rsidP="0071296B">
      <w:pPr>
        <w:ind w:firstLine="709"/>
        <w:jc w:val="both"/>
      </w:pPr>
      <w:r>
        <w:t>Программа профилактики рисков причинения вреда (ущерба) охраняемым законом ценностям на 202</w:t>
      </w:r>
      <w:r w:rsidR="009C6745">
        <w:t>4</w:t>
      </w:r>
      <w:r>
        <w:t xml:space="preserve"> год утверждена приказом Министерства труда и </w:t>
      </w:r>
      <w:r w:rsidRPr="00374C42">
        <w:t>развития кадрового потенциала Камчатского края от 19.12.202</w:t>
      </w:r>
      <w:r w:rsidR="00374C42" w:rsidRPr="00374C42">
        <w:t>3</w:t>
      </w:r>
      <w:r w:rsidRPr="00374C42">
        <w:t xml:space="preserve"> № </w:t>
      </w:r>
      <w:r w:rsidR="00374C42" w:rsidRPr="00374C42">
        <w:t>344</w:t>
      </w:r>
      <w:r w:rsidRPr="00374C42">
        <w:t>.</w:t>
      </w:r>
    </w:p>
    <w:p w:rsidR="0071296B" w:rsidRPr="005C55D5" w:rsidRDefault="0071296B" w:rsidP="0071296B">
      <w:pPr>
        <w:pStyle w:val="af6"/>
        <w:spacing w:beforeAutospacing="0" w:afterAutospacing="0"/>
        <w:ind w:firstLine="709"/>
        <w:jc w:val="both"/>
        <w:rPr>
          <w:szCs w:val="28"/>
        </w:rPr>
      </w:pPr>
      <w:r>
        <w:rPr>
          <w:szCs w:val="28"/>
        </w:rPr>
        <w:t>В рамках профилактической работы применялись следующие виды профилактических мероприятий:</w:t>
      </w:r>
    </w:p>
    <w:p w:rsidR="0071296B" w:rsidRPr="005C55D5" w:rsidRDefault="0071296B" w:rsidP="0071296B">
      <w:pPr>
        <w:pStyle w:val="af6"/>
        <w:spacing w:beforeAutospacing="0" w:afterAutospacing="0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5C55D5">
        <w:rPr>
          <w:szCs w:val="28"/>
        </w:rPr>
        <w:t>нформирование</w:t>
      </w:r>
      <w:r>
        <w:rPr>
          <w:szCs w:val="28"/>
        </w:rPr>
        <w:t>;</w:t>
      </w:r>
      <w:r w:rsidRPr="005C55D5">
        <w:rPr>
          <w:szCs w:val="28"/>
        </w:rPr>
        <w:t xml:space="preserve"> </w:t>
      </w:r>
    </w:p>
    <w:p w:rsidR="0071296B" w:rsidRPr="005C55D5" w:rsidRDefault="0071296B" w:rsidP="0071296B">
      <w:pPr>
        <w:pStyle w:val="af6"/>
        <w:spacing w:beforeAutospacing="0" w:afterAutospacing="0"/>
        <w:ind w:firstLine="709"/>
        <w:jc w:val="both"/>
        <w:rPr>
          <w:szCs w:val="28"/>
        </w:rPr>
      </w:pPr>
      <w:r w:rsidRPr="005C55D5">
        <w:rPr>
          <w:szCs w:val="28"/>
        </w:rPr>
        <w:t xml:space="preserve">обобщение правоприменительной практики; </w:t>
      </w:r>
    </w:p>
    <w:p w:rsidR="0071296B" w:rsidRPr="005C55D5" w:rsidRDefault="0071296B" w:rsidP="0071296B">
      <w:pPr>
        <w:pStyle w:val="af6"/>
        <w:spacing w:beforeAutospacing="0" w:afterAutospacing="0"/>
        <w:ind w:firstLine="709"/>
        <w:jc w:val="both"/>
        <w:rPr>
          <w:szCs w:val="28"/>
        </w:rPr>
      </w:pPr>
      <w:r w:rsidRPr="005C55D5">
        <w:rPr>
          <w:szCs w:val="28"/>
        </w:rPr>
        <w:t>объявление предостережения;</w:t>
      </w:r>
    </w:p>
    <w:p w:rsidR="0071296B" w:rsidRPr="005C55D5" w:rsidRDefault="0071296B" w:rsidP="0071296B">
      <w:pPr>
        <w:pStyle w:val="af6"/>
        <w:spacing w:beforeAutospacing="0" w:afterAutospacing="0"/>
        <w:ind w:firstLine="709"/>
        <w:jc w:val="both"/>
        <w:rPr>
          <w:szCs w:val="28"/>
        </w:rPr>
      </w:pPr>
      <w:r w:rsidRPr="005C55D5">
        <w:rPr>
          <w:szCs w:val="28"/>
        </w:rPr>
        <w:t>консультирование;</w:t>
      </w:r>
    </w:p>
    <w:p w:rsidR="0071296B" w:rsidRPr="005C55D5" w:rsidRDefault="0071296B" w:rsidP="0071296B">
      <w:pPr>
        <w:pStyle w:val="af6"/>
        <w:spacing w:beforeAutospacing="0" w:afterAutospacing="0"/>
        <w:ind w:firstLine="709"/>
        <w:jc w:val="both"/>
        <w:rPr>
          <w:szCs w:val="28"/>
        </w:rPr>
      </w:pPr>
      <w:r w:rsidRPr="005C55D5">
        <w:rPr>
          <w:szCs w:val="28"/>
        </w:rPr>
        <w:t>профилактический визит.</w:t>
      </w:r>
    </w:p>
    <w:p w:rsidR="0071296B" w:rsidRPr="00E01A99" w:rsidRDefault="0071296B" w:rsidP="0071296B">
      <w:pPr>
        <w:ind w:firstLine="709"/>
        <w:jc w:val="both"/>
      </w:pPr>
      <w:r w:rsidRPr="000A66A5">
        <w:rPr>
          <w:szCs w:val="28"/>
        </w:rPr>
        <w:t>Информирование контролируемых лиц и иных заинтересованных лиц осуществляется по вопросам соблюдения обязательных требований посредством размещения соответствующих сведений на официальном сайт</w:t>
      </w:r>
      <w:r>
        <w:rPr>
          <w:szCs w:val="28"/>
        </w:rPr>
        <w:t xml:space="preserve">е Министерства </w:t>
      </w:r>
      <w:r w:rsidRPr="000A66A5">
        <w:rPr>
          <w:szCs w:val="28"/>
        </w:rPr>
        <w:t xml:space="preserve">в сети </w:t>
      </w:r>
      <w:r>
        <w:rPr>
          <w:szCs w:val="28"/>
        </w:rPr>
        <w:t>«</w:t>
      </w:r>
      <w:r w:rsidRPr="000A66A5">
        <w:rPr>
          <w:szCs w:val="28"/>
        </w:rPr>
        <w:t>Интернет</w:t>
      </w:r>
      <w:r>
        <w:rPr>
          <w:szCs w:val="28"/>
        </w:rPr>
        <w:t>»</w:t>
      </w:r>
      <w:r w:rsidRPr="000A66A5">
        <w:rPr>
          <w:szCs w:val="28"/>
        </w:rPr>
        <w:t xml:space="preserve">, через личные кабинеты контролируемых лиц в </w:t>
      </w:r>
      <w:r>
        <w:rPr>
          <w:szCs w:val="28"/>
        </w:rPr>
        <w:t xml:space="preserve">программном комплексе «Катарсис» и в иных формах </w:t>
      </w:r>
      <w:r>
        <w:rPr>
          <w:color w:val="auto"/>
        </w:rPr>
        <w:t>(в том числе опубликован перечень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контроля).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 xml:space="preserve">Ежеквартально должностными </w:t>
      </w:r>
      <w:r>
        <w:rPr>
          <w:szCs w:val="28"/>
        </w:rPr>
        <w:t xml:space="preserve">лицами Министерства проводились </w:t>
      </w:r>
      <w:r w:rsidRPr="003728BD">
        <w:rPr>
          <w:szCs w:val="28"/>
        </w:rPr>
        <w:t>публичные обсуждения правоприменительной практики Министерства труда и</w:t>
      </w:r>
      <w:r>
        <w:rPr>
          <w:szCs w:val="28"/>
        </w:rPr>
        <w:t xml:space="preserve"> </w:t>
      </w:r>
      <w:r w:rsidRPr="003728BD">
        <w:rPr>
          <w:szCs w:val="28"/>
        </w:rPr>
        <w:t>развития кадрового потенциала Камчатского края по осуществлению</w:t>
      </w:r>
      <w:r>
        <w:rPr>
          <w:szCs w:val="28"/>
        </w:rPr>
        <w:t xml:space="preserve"> </w:t>
      </w:r>
      <w:r w:rsidRPr="003728BD">
        <w:rPr>
          <w:szCs w:val="28"/>
        </w:rPr>
        <w:t>регионального государственного контроля (надзора) за приемом на работу</w:t>
      </w:r>
      <w:r>
        <w:rPr>
          <w:szCs w:val="28"/>
        </w:rPr>
        <w:t xml:space="preserve"> </w:t>
      </w:r>
      <w:r w:rsidRPr="003728BD">
        <w:rPr>
          <w:szCs w:val="28"/>
        </w:rPr>
        <w:t>инвалидов в пределах установленной квоты.</w:t>
      </w:r>
      <w:r>
        <w:rPr>
          <w:szCs w:val="28"/>
        </w:rPr>
        <w:t xml:space="preserve"> 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Такие обсуждения проводились в формате видео-конференц-связи с информированием о времени и формате проведения неограниченного круга лиц посредством размещения информации на сайте Министерства в информационно-телекоммуникационной сети «Интернет», социальных сетях мессенджерах.</w:t>
      </w:r>
    </w:p>
    <w:p w:rsidR="0071296B" w:rsidRPr="003728BD" w:rsidRDefault="0071296B" w:rsidP="0071296B">
      <w:pPr>
        <w:widowControl w:val="0"/>
        <w:ind w:firstLine="709"/>
        <w:jc w:val="both"/>
        <w:rPr>
          <w:szCs w:val="28"/>
        </w:rPr>
      </w:pPr>
      <w:r>
        <w:t>Мероприятия проводились в соответствии с Планом-графиком проведения публичных обсуждений правоприменительной практики при осуществлении регионального государственного контроля (надзора) за приемом на работу инвалидов в пределах установленной квоты в Камчатском крае на 202</w:t>
      </w:r>
      <w:r w:rsidR="001324D5">
        <w:t>4</w:t>
      </w:r>
      <w:r>
        <w:t xml:space="preserve"> год, утвержд</w:t>
      </w:r>
      <w:r w:rsidR="001324D5">
        <w:t>енным приказом Министерства от 26</w:t>
      </w:r>
      <w:r>
        <w:t>.</w:t>
      </w:r>
      <w:r w:rsidR="001324D5">
        <w:t>12</w:t>
      </w:r>
      <w:r>
        <w:t xml:space="preserve">.2023 № </w:t>
      </w:r>
      <w:r w:rsidR="001324D5">
        <w:t>360</w:t>
      </w:r>
      <w:r>
        <w:t>.</w:t>
      </w:r>
    </w:p>
    <w:p w:rsidR="0071296B" w:rsidRDefault="0071296B" w:rsidP="005A6370">
      <w:pPr>
        <w:widowControl w:val="0"/>
        <w:ind w:firstLine="709"/>
        <w:jc w:val="both"/>
      </w:pPr>
      <w:r w:rsidRPr="003728BD">
        <w:rPr>
          <w:szCs w:val="28"/>
        </w:rPr>
        <w:lastRenderedPageBreak/>
        <w:t>В ходе проведения публичных мероприят</w:t>
      </w:r>
      <w:r>
        <w:rPr>
          <w:szCs w:val="28"/>
        </w:rPr>
        <w:t xml:space="preserve">ий до неограниченного круга лиц </w:t>
      </w:r>
      <w:r w:rsidRPr="003728BD">
        <w:rPr>
          <w:szCs w:val="28"/>
        </w:rPr>
        <w:t>доводилась обобщенная информация о наиболее часто встречающихся нарушениях</w:t>
      </w:r>
      <w:r>
        <w:rPr>
          <w:szCs w:val="28"/>
        </w:rPr>
        <w:t xml:space="preserve"> </w:t>
      </w:r>
      <w:r w:rsidRPr="003728BD">
        <w:rPr>
          <w:szCs w:val="28"/>
        </w:rPr>
        <w:t>обязательных требований в области законодательства о квотировании рабочих</w:t>
      </w:r>
      <w:r>
        <w:rPr>
          <w:szCs w:val="28"/>
        </w:rPr>
        <w:t xml:space="preserve"> </w:t>
      </w:r>
      <w:r w:rsidRPr="003728BD">
        <w:rPr>
          <w:szCs w:val="28"/>
        </w:rPr>
        <w:t>мест для инвалидов и давались рекомендации по недопущению указанных</w:t>
      </w:r>
      <w:r>
        <w:rPr>
          <w:szCs w:val="28"/>
        </w:rPr>
        <w:t xml:space="preserve"> </w:t>
      </w:r>
      <w:r w:rsidRPr="003728BD">
        <w:rPr>
          <w:szCs w:val="28"/>
        </w:rPr>
        <w:t>нарушений</w:t>
      </w:r>
      <w:r>
        <w:rPr>
          <w:szCs w:val="28"/>
        </w:rPr>
        <w:t>, в частности, необходимости</w:t>
      </w:r>
      <w:r>
        <w:t xml:space="preserve"> подачи сведений о квотировании рабочих мест исключительно на единой цифровой платформе в сфере занятости и трудовых отношений «Работа в России», в соответствии с</w:t>
      </w:r>
      <w:r w:rsidR="005A6370">
        <w:t>о статьей 53</w:t>
      </w:r>
      <w:r>
        <w:t xml:space="preserve"> </w:t>
      </w:r>
      <w:r w:rsidR="005A6370">
        <w:t>Федерального закона от 12.12.2023 № 565-ФЗ «О занятости населения в Российской Федерации»</w:t>
      </w:r>
      <w:r>
        <w:t>.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Также разъяснялись меры административной ответственности,</w:t>
      </w:r>
      <w:r>
        <w:rPr>
          <w:szCs w:val="28"/>
        </w:rPr>
        <w:t xml:space="preserve"> </w:t>
      </w:r>
      <w:r w:rsidRPr="003728BD">
        <w:rPr>
          <w:szCs w:val="28"/>
        </w:rPr>
        <w:t>предусмотренные Кодексом Российской Федерации об административных</w:t>
      </w:r>
      <w:r>
        <w:rPr>
          <w:szCs w:val="28"/>
        </w:rPr>
        <w:t xml:space="preserve"> </w:t>
      </w:r>
      <w:r w:rsidRPr="003728BD">
        <w:rPr>
          <w:szCs w:val="28"/>
        </w:rPr>
        <w:t>правонарушениях за нарушения в сфере квотирования рабочих мест для</w:t>
      </w:r>
      <w:r>
        <w:rPr>
          <w:szCs w:val="28"/>
        </w:rPr>
        <w:t xml:space="preserve"> </w:t>
      </w:r>
      <w:r w:rsidRPr="003728BD">
        <w:rPr>
          <w:szCs w:val="28"/>
        </w:rPr>
        <w:t>инвалидов, а именно, положения статей 19.7 и части 1 статьи 5.42 КоАП РФ.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У</w:t>
      </w:r>
      <w:r w:rsidRPr="003728BD">
        <w:rPr>
          <w:szCs w:val="28"/>
        </w:rPr>
        <w:t>казанная</w:t>
      </w:r>
      <w:r>
        <w:rPr>
          <w:szCs w:val="28"/>
        </w:rPr>
        <w:t xml:space="preserve"> </w:t>
      </w:r>
      <w:r w:rsidRPr="003728BD">
        <w:rPr>
          <w:szCs w:val="28"/>
        </w:rPr>
        <w:t>информация</w:t>
      </w:r>
      <w:r>
        <w:rPr>
          <w:szCs w:val="28"/>
        </w:rPr>
        <w:t xml:space="preserve"> в рамках информирования</w:t>
      </w:r>
      <w:r w:rsidRPr="003728BD">
        <w:rPr>
          <w:szCs w:val="28"/>
        </w:rPr>
        <w:t xml:space="preserve"> размещена на официальной странице Министерства в</w:t>
      </w:r>
      <w:r>
        <w:rPr>
          <w:szCs w:val="28"/>
        </w:rPr>
        <w:t xml:space="preserve"> </w:t>
      </w:r>
      <w:r w:rsidRPr="003728BD">
        <w:rPr>
          <w:szCs w:val="28"/>
        </w:rPr>
        <w:t>информационно-коммуникационной сети «Интернет».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К административной ответственности в 202</w:t>
      </w:r>
      <w:r w:rsidR="005A6370">
        <w:rPr>
          <w:szCs w:val="28"/>
        </w:rPr>
        <w:t>4</w:t>
      </w:r>
      <w:r>
        <w:rPr>
          <w:szCs w:val="28"/>
        </w:rPr>
        <w:t xml:space="preserve"> году работодатели не привлекались.</w:t>
      </w:r>
    </w:p>
    <w:p w:rsidR="0071296B" w:rsidRDefault="0071296B" w:rsidP="0071296B">
      <w:pPr>
        <w:tabs>
          <w:tab w:val="left" w:pos="1073"/>
        </w:tabs>
        <w:ind w:firstLine="709"/>
        <w:jc w:val="both"/>
      </w:pPr>
      <w:r>
        <w:t xml:space="preserve">По-прежнему существует проблема работодателей, не представляющих в органы службы занятости </w:t>
      </w:r>
      <w:proofErr w:type="gramStart"/>
      <w:r>
        <w:t xml:space="preserve">информацию </w:t>
      </w:r>
      <w:r w:rsidR="005A6370" w:rsidRPr="005A6370">
        <w:t xml:space="preserve"> о</w:t>
      </w:r>
      <w:proofErr w:type="gramEnd"/>
      <w:r w:rsidR="005A6370" w:rsidRPr="005A6370">
        <w:t xml:space="preserve"> выполнении квоты для приема на работу инвал</w:t>
      </w:r>
      <w:r w:rsidR="005A6370">
        <w:t>идов</w:t>
      </w:r>
      <w:r>
        <w:t>.</w:t>
      </w:r>
    </w:p>
    <w:p w:rsidR="0071296B" w:rsidRDefault="0071296B" w:rsidP="0071296B">
      <w:pPr>
        <w:tabs>
          <w:tab w:val="left" w:pos="1073"/>
        </w:tabs>
        <w:ind w:firstLine="709"/>
        <w:jc w:val="both"/>
      </w:pPr>
      <w:r>
        <w:t xml:space="preserve">По результатам мониторинга в отчетном периоде информации о предоставлении работодателями сведений, соблюдении сроков предоставления сведений о квотировании рабочих мест для инвалидов вынесено </w:t>
      </w:r>
      <w:r w:rsidR="005A6370">
        <w:t>77</w:t>
      </w:r>
      <w:r>
        <w:t xml:space="preserve"> предостережение о недопустимости нарушения законодательства Российской Федерации о квотировании рабочих мест для инвалидов в отношении подконтрольных субъектов</w:t>
      </w:r>
      <w:r w:rsidR="00C16C4F">
        <w:t xml:space="preserve"> (</w:t>
      </w:r>
      <w:r w:rsidR="0078049B">
        <w:t>4</w:t>
      </w:r>
      <w:bookmarkStart w:id="2" w:name="_GoBack"/>
      <w:bookmarkEnd w:id="2"/>
      <w:r w:rsidR="00C16C4F">
        <w:t xml:space="preserve"> отменены по результатам рассмотрения возражений)</w:t>
      </w:r>
      <w:r>
        <w:t xml:space="preserve">. </w:t>
      </w:r>
    </w:p>
    <w:p w:rsidR="0071296B" w:rsidRDefault="0071296B" w:rsidP="0071296B">
      <w:pPr>
        <w:pStyle w:val="af6"/>
        <w:spacing w:beforeAutospacing="0" w:afterAutospacing="0"/>
        <w:ind w:firstLine="709"/>
        <w:jc w:val="both"/>
      </w:pPr>
      <w:r w:rsidRPr="000A66A5">
        <w:t>В соответствии со статьей 50 Федерального закона от 31.07.2020 № 248-ФЗ «О государственном контроле (надзоре) и муниципальном контроле в Российской Федерации» консультирование по обращениям контролируемых лиц и их представителей осуществляется:</w:t>
      </w:r>
    </w:p>
    <w:p w:rsidR="0071296B" w:rsidRPr="000A66A5" w:rsidRDefault="0071296B" w:rsidP="0071296B">
      <w:pPr>
        <w:pStyle w:val="af6"/>
        <w:spacing w:beforeAutospacing="0" w:afterAutospacing="0"/>
        <w:ind w:firstLine="709"/>
        <w:jc w:val="both"/>
      </w:pPr>
      <w:r w:rsidRPr="000A66A5">
        <w:t>по телефону;</w:t>
      </w:r>
    </w:p>
    <w:p w:rsidR="0071296B" w:rsidRPr="000A66A5" w:rsidRDefault="0071296B" w:rsidP="0071296B">
      <w:pPr>
        <w:pStyle w:val="af6"/>
        <w:spacing w:beforeAutospacing="0" w:afterAutospacing="0"/>
        <w:ind w:firstLine="709"/>
        <w:jc w:val="both"/>
      </w:pPr>
      <w:r w:rsidRPr="000A66A5">
        <w:t>посредством видео-конференц-связи;</w:t>
      </w:r>
    </w:p>
    <w:p w:rsidR="0071296B" w:rsidRPr="000A66A5" w:rsidRDefault="0071296B" w:rsidP="0071296B">
      <w:pPr>
        <w:pStyle w:val="af6"/>
        <w:spacing w:beforeAutospacing="0" w:afterAutospacing="0"/>
        <w:ind w:firstLine="709"/>
        <w:jc w:val="both"/>
      </w:pPr>
      <w:r w:rsidRPr="000A66A5">
        <w:t>на личном приеме;</w:t>
      </w:r>
    </w:p>
    <w:p w:rsidR="0071296B" w:rsidRDefault="0071296B" w:rsidP="0071296B">
      <w:pPr>
        <w:pStyle w:val="af6"/>
        <w:spacing w:beforeAutospacing="0" w:afterAutospacing="0"/>
        <w:ind w:firstLine="709"/>
        <w:jc w:val="both"/>
      </w:pPr>
      <w:r w:rsidRPr="000A66A5">
        <w:t>в ходе проведения профилактического/контрольного (надзорного) мероприятия.</w:t>
      </w:r>
      <w:r>
        <w:t xml:space="preserve"> </w:t>
      </w:r>
    </w:p>
    <w:p w:rsidR="0071296B" w:rsidRPr="005C55D5" w:rsidRDefault="0071296B" w:rsidP="0071296B">
      <w:pPr>
        <w:pStyle w:val="af6"/>
        <w:spacing w:beforeAutospacing="0" w:afterAutospacing="0"/>
        <w:ind w:firstLine="709"/>
        <w:jc w:val="both"/>
        <w:rPr>
          <w:szCs w:val="28"/>
        </w:rPr>
      </w:pPr>
      <w:r w:rsidRPr="005C55D5">
        <w:rPr>
          <w:szCs w:val="28"/>
        </w:rPr>
        <w:t xml:space="preserve">Всего за </w:t>
      </w:r>
      <w:r>
        <w:rPr>
          <w:szCs w:val="28"/>
        </w:rPr>
        <w:t>отчетный период</w:t>
      </w:r>
      <w:r w:rsidRPr="005C55D5">
        <w:rPr>
          <w:szCs w:val="28"/>
        </w:rPr>
        <w:t xml:space="preserve"> проведено </w:t>
      </w:r>
      <w:r w:rsidR="005A6370">
        <w:rPr>
          <w:szCs w:val="28"/>
        </w:rPr>
        <w:t>13</w:t>
      </w:r>
      <w:r w:rsidRPr="005C55D5">
        <w:rPr>
          <w:szCs w:val="28"/>
        </w:rPr>
        <w:t xml:space="preserve"> консультирований. Наиболее часто возникают вопросы расчета квоты, подачи отчетности на </w:t>
      </w:r>
      <w:r>
        <w:rPr>
          <w:szCs w:val="28"/>
        </w:rPr>
        <w:t>единой цифровой платформе в сфере занятости и трудовых отношений</w:t>
      </w:r>
      <w:r w:rsidRPr="005C55D5">
        <w:rPr>
          <w:szCs w:val="28"/>
        </w:rPr>
        <w:t xml:space="preserve"> «Работа </w:t>
      </w:r>
      <w:r>
        <w:rPr>
          <w:szCs w:val="28"/>
        </w:rPr>
        <w:t xml:space="preserve">в России», и способы </w:t>
      </w:r>
      <w:r w:rsidRPr="005C55D5">
        <w:rPr>
          <w:szCs w:val="28"/>
        </w:rPr>
        <w:t>исполнения квоты работодателями.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Проведение обязательных профилактических визитов в 202</w:t>
      </w:r>
      <w:r w:rsidR="005A6370">
        <w:rPr>
          <w:szCs w:val="28"/>
        </w:rPr>
        <w:t>4</w:t>
      </w:r>
      <w:r w:rsidRPr="003728BD">
        <w:rPr>
          <w:szCs w:val="28"/>
        </w:rPr>
        <w:t xml:space="preserve"> году не</w:t>
      </w:r>
      <w:r>
        <w:rPr>
          <w:szCs w:val="28"/>
        </w:rPr>
        <w:t xml:space="preserve"> </w:t>
      </w:r>
      <w:r w:rsidRPr="003728BD">
        <w:rPr>
          <w:szCs w:val="28"/>
        </w:rPr>
        <w:t>осуществлялось в связи с отсутствием в отношении контролируемых лиц,</w:t>
      </w:r>
      <w:r>
        <w:rPr>
          <w:szCs w:val="28"/>
        </w:rPr>
        <w:t xml:space="preserve"> </w:t>
      </w:r>
      <w:r w:rsidRPr="003728BD">
        <w:rPr>
          <w:szCs w:val="28"/>
        </w:rPr>
        <w:t>приступающих к осуществлению деятельности</w:t>
      </w:r>
      <w:r>
        <w:rPr>
          <w:szCs w:val="28"/>
        </w:rPr>
        <w:t xml:space="preserve"> в определенной сфере в течение </w:t>
      </w:r>
      <w:r w:rsidRPr="003728BD">
        <w:rPr>
          <w:szCs w:val="28"/>
        </w:rPr>
        <w:t>одного года с момента начала такой деятельности.</w:t>
      </w:r>
    </w:p>
    <w:p w:rsidR="0071296B" w:rsidRDefault="0071296B" w:rsidP="0071296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По инициативе работодателей проведено </w:t>
      </w:r>
      <w:r w:rsidR="005A6370">
        <w:rPr>
          <w:szCs w:val="28"/>
        </w:rPr>
        <w:t>13</w:t>
      </w:r>
      <w:r>
        <w:rPr>
          <w:szCs w:val="28"/>
        </w:rPr>
        <w:t xml:space="preserve"> профилактических визитов.</w:t>
      </w:r>
    </w:p>
    <w:p w:rsidR="0071296B" w:rsidRPr="005C55D5" w:rsidRDefault="0071296B" w:rsidP="005A6370">
      <w:pPr>
        <w:pStyle w:val="af6"/>
        <w:spacing w:beforeAutospacing="0" w:afterAutospacing="0"/>
        <w:ind w:firstLine="709"/>
        <w:jc w:val="both"/>
        <w:rPr>
          <w:szCs w:val="28"/>
        </w:rPr>
      </w:pPr>
      <w:r w:rsidRPr="005C55D5">
        <w:rPr>
          <w:szCs w:val="28"/>
        </w:rPr>
        <w:lastRenderedPageBreak/>
        <w:t>Профилактически</w:t>
      </w:r>
      <w:r>
        <w:rPr>
          <w:szCs w:val="28"/>
        </w:rPr>
        <w:t>е</w:t>
      </w:r>
      <w:r w:rsidRPr="005C55D5">
        <w:rPr>
          <w:szCs w:val="28"/>
        </w:rPr>
        <w:t xml:space="preserve"> визит</w:t>
      </w:r>
      <w:r>
        <w:rPr>
          <w:szCs w:val="28"/>
        </w:rPr>
        <w:t>ы</w:t>
      </w:r>
      <w:r w:rsidRPr="005C55D5">
        <w:rPr>
          <w:szCs w:val="28"/>
        </w:rPr>
        <w:t xml:space="preserve"> проводи</w:t>
      </w:r>
      <w:r>
        <w:rPr>
          <w:szCs w:val="28"/>
        </w:rPr>
        <w:t>лись</w:t>
      </w:r>
      <w:r w:rsidRPr="005C55D5">
        <w:rPr>
          <w:szCs w:val="28"/>
        </w:rPr>
        <w:t xml:space="preserve"> </w:t>
      </w:r>
      <w:r>
        <w:rPr>
          <w:szCs w:val="28"/>
        </w:rPr>
        <w:t>должностным лицом Министерства</w:t>
      </w:r>
      <w:r w:rsidRPr="005C55D5">
        <w:rPr>
          <w:szCs w:val="28"/>
        </w:rPr>
        <w:t xml:space="preserve"> в форме профилактическо</w:t>
      </w:r>
      <w:r w:rsidR="005A6370">
        <w:rPr>
          <w:szCs w:val="28"/>
        </w:rPr>
        <w:t xml:space="preserve">й беседы по месту осуществления </w:t>
      </w:r>
      <w:r w:rsidRPr="005C55D5">
        <w:rPr>
          <w:szCs w:val="28"/>
        </w:rPr>
        <w:t xml:space="preserve">деятельности контролируемого лица </w:t>
      </w:r>
      <w:r>
        <w:rPr>
          <w:szCs w:val="28"/>
        </w:rPr>
        <w:t xml:space="preserve">(в </w:t>
      </w:r>
      <w:r w:rsidR="008F77CF">
        <w:rPr>
          <w:szCs w:val="28"/>
        </w:rPr>
        <w:t>8</w:t>
      </w:r>
      <w:r>
        <w:rPr>
          <w:szCs w:val="28"/>
        </w:rPr>
        <w:t xml:space="preserve"> случаях) </w:t>
      </w:r>
      <w:r w:rsidRPr="005C55D5">
        <w:rPr>
          <w:szCs w:val="28"/>
        </w:rPr>
        <w:t>либо путем использования видео-конференц-связи</w:t>
      </w:r>
      <w:r>
        <w:rPr>
          <w:szCs w:val="28"/>
        </w:rPr>
        <w:t xml:space="preserve"> (в </w:t>
      </w:r>
      <w:r w:rsidR="008F77CF">
        <w:rPr>
          <w:szCs w:val="28"/>
        </w:rPr>
        <w:t>5</w:t>
      </w:r>
      <w:r>
        <w:rPr>
          <w:szCs w:val="28"/>
        </w:rPr>
        <w:t xml:space="preserve"> случаях)</w:t>
      </w:r>
      <w:r w:rsidRPr="005C55D5">
        <w:rPr>
          <w:szCs w:val="28"/>
        </w:rPr>
        <w:t>.</w:t>
      </w:r>
      <w:r>
        <w:rPr>
          <w:szCs w:val="28"/>
        </w:rPr>
        <w:t xml:space="preserve"> </w:t>
      </w:r>
      <w:r w:rsidRPr="005C55D5">
        <w:rPr>
          <w:szCs w:val="28"/>
        </w:rPr>
        <w:t>В ходе профилактического визита контролируем</w:t>
      </w:r>
      <w:r>
        <w:rPr>
          <w:szCs w:val="28"/>
        </w:rPr>
        <w:t>ые</w:t>
      </w:r>
      <w:r w:rsidRPr="005C55D5">
        <w:rPr>
          <w:szCs w:val="28"/>
        </w:rPr>
        <w:t xml:space="preserve"> лиц</w:t>
      </w:r>
      <w:r>
        <w:rPr>
          <w:szCs w:val="28"/>
        </w:rPr>
        <w:t>а</w:t>
      </w:r>
      <w:r w:rsidRPr="005C55D5">
        <w:rPr>
          <w:szCs w:val="28"/>
        </w:rPr>
        <w:t xml:space="preserve"> информир</w:t>
      </w:r>
      <w:r>
        <w:rPr>
          <w:szCs w:val="28"/>
        </w:rPr>
        <w:t>овались</w:t>
      </w:r>
      <w:r w:rsidRPr="005C55D5">
        <w:rPr>
          <w:szCs w:val="28"/>
        </w:rPr>
        <w:t xml:space="preserve">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71296B" w:rsidRPr="003728BD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Анализ имеющейся информации позвол</w:t>
      </w:r>
      <w:r>
        <w:rPr>
          <w:szCs w:val="28"/>
        </w:rPr>
        <w:t xml:space="preserve">яет указать в качестве основных </w:t>
      </w:r>
      <w:r w:rsidRPr="003728BD">
        <w:rPr>
          <w:szCs w:val="28"/>
        </w:rPr>
        <w:t>причин угрозы нарушения обязательных требований в сфере законодательства о</w:t>
      </w:r>
      <w:r>
        <w:rPr>
          <w:szCs w:val="28"/>
        </w:rPr>
        <w:t xml:space="preserve"> </w:t>
      </w:r>
      <w:r w:rsidRPr="003728BD">
        <w:rPr>
          <w:szCs w:val="28"/>
        </w:rPr>
        <w:t>квотировании рабочих мест для инвалидов следующие причины:</w:t>
      </w:r>
    </w:p>
    <w:p w:rsidR="0071296B" w:rsidRPr="003728BD" w:rsidRDefault="0071296B" w:rsidP="0071296B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3728BD">
        <w:rPr>
          <w:szCs w:val="28"/>
        </w:rPr>
        <w:t>равовая неграмотность подконтрольных субъектов;</w:t>
      </w:r>
    </w:p>
    <w:p w:rsidR="0071296B" w:rsidRPr="003728BD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низкий уровень правосознания подконтрольных субъектов</w:t>
      </w:r>
      <w:r>
        <w:rPr>
          <w:szCs w:val="28"/>
        </w:rPr>
        <w:t>;</w:t>
      </w:r>
    </w:p>
    <w:p w:rsidR="0071296B" w:rsidRPr="003728BD" w:rsidRDefault="0071296B" w:rsidP="0071296B">
      <w:pPr>
        <w:widowControl w:val="0"/>
        <w:ind w:firstLine="709"/>
        <w:jc w:val="both"/>
        <w:rPr>
          <w:szCs w:val="28"/>
        </w:rPr>
      </w:pPr>
      <w:r w:rsidRPr="003728BD">
        <w:rPr>
          <w:szCs w:val="28"/>
        </w:rPr>
        <w:t>недостаточный контроль со стороны руководителей подконтрольных субъектов за</w:t>
      </w:r>
      <w:r>
        <w:rPr>
          <w:szCs w:val="28"/>
        </w:rPr>
        <w:t xml:space="preserve"> </w:t>
      </w:r>
      <w:r w:rsidRPr="003728BD">
        <w:rPr>
          <w:szCs w:val="28"/>
        </w:rPr>
        <w:t>исполнением должностных обязанностей работниками.</w:t>
      </w:r>
    </w:p>
    <w:p w:rsidR="0071296B" w:rsidRPr="00E01A99" w:rsidRDefault="0071296B" w:rsidP="0071296B">
      <w:pPr>
        <w:widowControl w:val="0"/>
        <w:ind w:firstLine="709"/>
        <w:jc w:val="both"/>
      </w:pPr>
      <w:r w:rsidRPr="003728BD">
        <w:rPr>
          <w:szCs w:val="28"/>
        </w:rPr>
        <w:t>В рамках профилактической работы основной акцент должен быть сделан на</w:t>
      </w:r>
      <w:r>
        <w:rPr>
          <w:szCs w:val="28"/>
        </w:rPr>
        <w:t xml:space="preserve"> </w:t>
      </w:r>
      <w:r w:rsidRPr="003728BD">
        <w:rPr>
          <w:szCs w:val="28"/>
        </w:rPr>
        <w:t>преодоление указанных причин</w:t>
      </w:r>
      <w:r>
        <w:rPr>
          <w:szCs w:val="28"/>
        </w:rPr>
        <w:t xml:space="preserve">, для </w:t>
      </w:r>
      <w:r w:rsidRPr="00E01A99">
        <w:rPr>
          <w:szCs w:val="28"/>
        </w:rPr>
        <w:t>чего в</w:t>
      </w:r>
      <w:r w:rsidRPr="00E01A99">
        <w:t xml:space="preserve"> отчетном периоде </w:t>
      </w:r>
      <w:r>
        <w:t xml:space="preserve">разработана </w:t>
      </w:r>
      <w:r w:rsidRPr="00682FA9">
        <w:t>Программ</w:t>
      </w:r>
      <w:r>
        <w:t>а</w:t>
      </w:r>
      <w:r w:rsidRPr="00682FA9">
        <w:t xml:space="preserve"> профилактики рисков причинения вреда</w:t>
      </w:r>
      <w:r>
        <w:t xml:space="preserve"> </w:t>
      </w:r>
      <w:r w:rsidRPr="00682FA9">
        <w:t>(ущерба) охраняемым законом ценностям в сфере регионального</w:t>
      </w:r>
      <w:r>
        <w:t xml:space="preserve"> </w:t>
      </w:r>
      <w:r w:rsidRPr="00682FA9">
        <w:t>государственного контроля (надзора) за приемом на работу инвалидов в</w:t>
      </w:r>
      <w:r>
        <w:t xml:space="preserve"> </w:t>
      </w:r>
      <w:r w:rsidRPr="00682FA9">
        <w:t>пределах установленной квоты на 202</w:t>
      </w:r>
      <w:r w:rsidR="008F77CF">
        <w:t>5</w:t>
      </w:r>
      <w:r w:rsidRPr="00682FA9">
        <w:t xml:space="preserve"> год</w:t>
      </w:r>
      <w:r>
        <w:t>.</w:t>
      </w:r>
    </w:p>
    <w:p w:rsidR="00427463" w:rsidRPr="00E24BD9" w:rsidRDefault="00427463" w:rsidP="0071296B">
      <w:pPr>
        <w:jc w:val="center"/>
        <w:rPr>
          <w:color w:val="auto"/>
          <w:szCs w:val="28"/>
        </w:rPr>
      </w:pPr>
    </w:p>
    <w:sectPr w:rsidR="00427463" w:rsidRPr="00E24BD9" w:rsidSect="00021576">
      <w:footerReference w:type="first" r:id="rId8"/>
      <w:pgSz w:w="11908" w:h="16848"/>
      <w:pgMar w:top="1134" w:right="851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F7" w:rsidRDefault="008959F7">
      <w:r>
        <w:separator/>
      </w:r>
    </w:p>
  </w:endnote>
  <w:endnote w:type="continuationSeparator" w:id="0">
    <w:p w:rsidR="008959F7" w:rsidRDefault="0089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463" w:rsidRDefault="00427463">
    <w:pPr>
      <w:pStyle w:val="HeaderandFooter"/>
      <w:jc w:val="center"/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3166109</wp:posOffset>
              </wp:positionH>
              <wp:positionV relativeFrom="line">
                <wp:posOffset>9525</wp:posOffset>
              </wp:positionV>
              <wp:extent cx="167640" cy="266685"/>
              <wp:effectExtent l="0" t="0" r="0" b="0"/>
              <wp:wrapSquare wrapText="bothSides" distT="0" distB="0" distL="114300" distR="11430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26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7463" w:rsidRDefault="00427463"/>
                        <w:p w:rsidR="00427463" w:rsidRDefault="00427463"/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5" o:spid="_x0000_s1026" type="#_x0000_t202" style="position:absolute;left:0;text-align:left;margin-left:249.3pt;margin-top:.75pt;width:13.2pt;height:2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lin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" filled="f" stroked="f">
              <v:textbox style="mso-fit-shape-to-text:t">
                <w:txbxContent>
                  <w:p w:rsidR="00427463" w:rsidRDefault="00427463"/>
                  <w:p w:rsidR="00427463" w:rsidRDefault="00427463"/>
                </w:txbxContent>
              </v:textbox>
              <w10:wrap type="square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F7" w:rsidRDefault="008959F7">
      <w:r>
        <w:separator/>
      </w:r>
    </w:p>
  </w:footnote>
  <w:footnote w:type="continuationSeparator" w:id="0">
    <w:p w:rsidR="008959F7" w:rsidRDefault="0089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00.65pt;height:762pt" o:bullet="t" filled="t">
        <v:fill color2="black"/>
        <v:imagedata r:id="rId1" o:title=""/>
      </v:shape>
    </w:pict>
  </w:numPicBullet>
  <w:numPicBullet w:numPicBulletId="1">
    <w:pict>
      <v:shape id="_x0000_i1032" type="#_x0000_t75" style="width:1016pt;height:762pt" o:bullet="t" filled="t">
        <v:fill color2="black"/>
        <v:imagedata r:id="rId2" o:title=""/>
      </v:shape>
    </w:pict>
  </w:numPicBullet>
  <w:numPicBullet w:numPicBulletId="2">
    <w:pict>
      <v:shape id="_x0000_i1033" type="#_x0000_t75" style="width:973.65pt;height:762pt" o:bullet="t" filled="t">
        <v:fill color2="black"/>
        <v:imagedata r:id="rId3" o:title=""/>
      </v:shape>
    </w:pict>
  </w:numPicBullet>
  <w:numPicBullet w:numPicBulletId="3">
    <w:pict>
      <v:shape id="_x0000_i1034" type="#_x0000_t75" style="width:6in;height:456pt" o:bullet="t" filled="t">
        <v:fill color2="black"/>
        <v:imagedata r:id="rId4" o:title=""/>
      </v:shape>
    </w:pict>
  </w:numPicBullet>
  <w:numPicBullet w:numPicBulletId="4">
    <w:pict>
      <v:shape id="_x0000_i1035" type="#_x0000_t75" style="width:8in;height:6in" o:bullet="t" filled="t">
        <v:fill color2="black"/>
        <v:imagedata r:id="rId5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7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5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62" w:hanging="334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988" w:hanging="334"/>
      </w:pPr>
    </w:lvl>
    <w:lvl w:ilvl="2">
      <w:numFmt w:val="bullet"/>
      <w:lvlText w:val="•"/>
      <w:lvlJc w:val="left"/>
      <w:pPr>
        <w:ind w:left="1916" w:hanging="334"/>
      </w:pPr>
    </w:lvl>
    <w:lvl w:ilvl="3">
      <w:numFmt w:val="bullet"/>
      <w:lvlText w:val="•"/>
      <w:lvlJc w:val="left"/>
      <w:pPr>
        <w:ind w:left="2844" w:hanging="334"/>
      </w:pPr>
    </w:lvl>
    <w:lvl w:ilvl="4">
      <w:numFmt w:val="bullet"/>
      <w:lvlText w:val="•"/>
      <w:lvlJc w:val="left"/>
      <w:pPr>
        <w:ind w:left="3772" w:hanging="334"/>
      </w:pPr>
    </w:lvl>
    <w:lvl w:ilvl="5">
      <w:numFmt w:val="bullet"/>
      <w:lvlText w:val="•"/>
      <w:lvlJc w:val="left"/>
      <w:pPr>
        <w:ind w:left="4700" w:hanging="334"/>
      </w:pPr>
    </w:lvl>
    <w:lvl w:ilvl="6">
      <w:numFmt w:val="bullet"/>
      <w:lvlText w:val="•"/>
      <w:lvlJc w:val="left"/>
      <w:pPr>
        <w:ind w:left="5628" w:hanging="334"/>
      </w:pPr>
    </w:lvl>
    <w:lvl w:ilvl="7">
      <w:numFmt w:val="bullet"/>
      <w:lvlText w:val="•"/>
      <w:lvlJc w:val="left"/>
      <w:pPr>
        <w:ind w:left="6556" w:hanging="334"/>
      </w:pPr>
    </w:lvl>
    <w:lvl w:ilvl="8">
      <w:numFmt w:val="bullet"/>
      <w:lvlText w:val="•"/>
      <w:lvlJc w:val="left"/>
      <w:pPr>
        <w:ind w:left="7484" w:hanging="334"/>
      </w:pPr>
    </w:lvl>
  </w:abstractNum>
  <w:abstractNum w:abstractNumId="5" w15:restartNumberingAfterBreak="0">
    <w:nsid w:val="16346B4F"/>
    <w:multiLevelType w:val="hybridMultilevel"/>
    <w:tmpl w:val="4FF28764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6E4F"/>
    <w:multiLevelType w:val="hybridMultilevel"/>
    <w:tmpl w:val="D234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36AA8"/>
    <w:multiLevelType w:val="hybridMultilevel"/>
    <w:tmpl w:val="E02C8E48"/>
    <w:lvl w:ilvl="0" w:tplc="E23CA22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A9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727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161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CE3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12A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E2C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8FF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6CE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EE44E9C"/>
    <w:multiLevelType w:val="multilevel"/>
    <w:tmpl w:val="FE7EF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BD4C55"/>
    <w:multiLevelType w:val="hybridMultilevel"/>
    <w:tmpl w:val="BCCEC074"/>
    <w:lvl w:ilvl="0" w:tplc="C472019A">
      <w:start w:val="300"/>
      <w:numFmt w:val="bullet"/>
      <w:lvlText w:val=""/>
      <w:lvlJc w:val="left"/>
      <w:pPr>
        <w:ind w:left="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54FA3B90"/>
    <w:multiLevelType w:val="hybridMultilevel"/>
    <w:tmpl w:val="68E6954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06ED9"/>
    <w:multiLevelType w:val="hybridMultilevel"/>
    <w:tmpl w:val="05803FF8"/>
    <w:lvl w:ilvl="0" w:tplc="60F86A2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238AE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D46D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25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3AB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2E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684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C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DA41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AF"/>
    <w:rsid w:val="00021576"/>
    <w:rsid w:val="00042A5B"/>
    <w:rsid w:val="000C1EED"/>
    <w:rsid w:val="001109D6"/>
    <w:rsid w:val="001324D5"/>
    <w:rsid w:val="0019043D"/>
    <w:rsid w:val="00235FEC"/>
    <w:rsid w:val="002559FF"/>
    <w:rsid w:val="002C0E58"/>
    <w:rsid w:val="00353DB2"/>
    <w:rsid w:val="00374C42"/>
    <w:rsid w:val="0039307B"/>
    <w:rsid w:val="003A6689"/>
    <w:rsid w:val="003F7C80"/>
    <w:rsid w:val="00411243"/>
    <w:rsid w:val="00427463"/>
    <w:rsid w:val="00495F67"/>
    <w:rsid w:val="005029DD"/>
    <w:rsid w:val="005A6370"/>
    <w:rsid w:val="005E39C4"/>
    <w:rsid w:val="005F54E1"/>
    <w:rsid w:val="0071296B"/>
    <w:rsid w:val="0078049B"/>
    <w:rsid w:val="008959F7"/>
    <w:rsid w:val="008E216D"/>
    <w:rsid w:val="008F77CF"/>
    <w:rsid w:val="00904F61"/>
    <w:rsid w:val="009058A2"/>
    <w:rsid w:val="0095192B"/>
    <w:rsid w:val="009C048E"/>
    <w:rsid w:val="009C6745"/>
    <w:rsid w:val="00A04BC4"/>
    <w:rsid w:val="00A0653A"/>
    <w:rsid w:val="00A37C07"/>
    <w:rsid w:val="00AA413D"/>
    <w:rsid w:val="00AB5BAB"/>
    <w:rsid w:val="00AD25E7"/>
    <w:rsid w:val="00AF4AD2"/>
    <w:rsid w:val="00B103C1"/>
    <w:rsid w:val="00B50347"/>
    <w:rsid w:val="00C16C4F"/>
    <w:rsid w:val="00CB5DC4"/>
    <w:rsid w:val="00D513B1"/>
    <w:rsid w:val="00DA186E"/>
    <w:rsid w:val="00DA38AF"/>
    <w:rsid w:val="00DB62DE"/>
    <w:rsid w:val="00DC2336"/>
    <w:rsid w:val="00E24BD9"/>
    <w:rsid w:val="00E524FD"/>
    <w:rsid w:val="00EA0528"/>
    <w:rsid w:val="00F33308"/>
    <w:rsid w:val="00FD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412F7"/>
  <w15:docId w15:val="{8EA3DE81-C3AB-4463-937B-782733FD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1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13"/>
    <w:link w:val="TitleChar"/>
    <w:rPr>
      <w:sz w:val="4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13"/>
    <w:link w:val="SubtitleChar"/>
    <w:rPr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</w:rPr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</w:rPr>
  </w:style>
  <w:style w:type="character" w:customStyle="1" w:styleId="62">
    <w:name w:val="Оглавление 6 Знак"/>
    <w:link w:val="61"/>
    <w:rPr>
      <w:rFonts w:ascii="XO Thames" w:hAnsi="XO Thames"/>
    </w:rPr>
  </w:style>
  <w:style w:type="paragraph" w:styleId="a5">
    <w:name w:val="table of figures"/>
    <w:basedOn w:val="a"/>
    <w:next w:val="a"/>
    <w:link w:val="a6"/>
  </w:style>
  <w:style w:type="character" w:customStyle="1" w:styleId="a6">
    <w:name w:val="Перечень рисунков Знак"/>
    <w:basedOn w:val="11"/>
    <w:link w:val="a5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</w:rPr>
  </w:style>
  <w:style w:type="character" w:customStyle="1" w:styleId="72">
    <w:name w:val="Оглавление 7 Знак"/>
    <w:link w:val="71"/>
    <w:rPr>
      <w:rFonts w:ascii="XO Thames" w:hAnsi="XO Thames"/>
    </w:rPr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13"/>
    <w:link w:val="Heading2Char"/>
    <w:rPr>
      <w:rFonts w:ascii="Arial" w:hAnsi="Arial"/>
      <w:sz w:val="34"/>
    </w:rPr>
  </w:style>
  <w:style w:type="paragraph" w:customStyle="1" w:styleId="23">
    <w:name w:val="Знак сноски2"/>
    <w:basedOn w:val="24"/>
    <w:link w:val="25"/>
    <w:rPr>
      <w:vertAlign w:val="superscript"/>
    </w:rPr>
  </w:style>
  <w:style w:type="character" w:customStyle="1" w:styleId="25">
    <w:name w:val="Знак сноски2"/>
    <w:basedOn w:val="26"/>
    <w:link w:val="23"/>
    <w:rPr>
      <w:vertAlign w:val="superscript"/>
    </w:rPr>
  </w:style>
  <w:style w:type="paragraph" w:customStyle="1" w:styleId="33">
    <w:name w:val="Знак сноски3"/>
    <w:basedOn w:val="14"/>
    <w:link w:val="34"/>
    <w:rPr>
      <w:vertAlign w:val="superscript"/>
    </w:rPr>
  </w:style>
  <w:style w:type="character" w:customStyle="1" w:styleId="34">
    <w:name w:val="Знак сноски3"/>
    <w:basedOn w:val="15"/>
    <w:link w:val="33"/>
    <w:rPr>
      <w:vertAlign w:val="superscript"/>
    </w:rPr>
  </w:style>
  <w:style w:type="paragraph" w:customStyle="1" w:styleId="27">
    <w:name w:val="Заголовок №2"/>
    <w:basedOn w:val="a"/>
    <w:link w:val="28"/>
    <w:pPr>
      <w:widowControl w:val="0"/>
      <w:spacing w:after="320" w:line="264" w:lineRule="auto"/>
      <w:jc w:val="center"/>
      <w:outlineLvl w:val="1"/>
    </w:pPr>
    <w:rPr>
      <w:b/>
      <w:sz w:val="26"/>
    </w:rPr>
  </w:style>
  <w:style w:type="character" w:customStyle="1" w:styleId="28">
    <w:name w:val="Заголовок №2"/>
    <w:basedOn w:val="11"/>
    <w:link w:val="27"/>
    <w:rPr>
      <w:b/>
      <w:sz w:val="26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13"/>
    <w:link w:val="Heading5Char"/>
    <w:rPr>
      <w:rFonts w:ascii="Arial" w:hAnsi="Arial"/>
      <w:b/>
      <w:sz w:val="24"/>
    </w:rPr>
  </w:style>
  <w:style w:type="paragraph" w:customStyle="1" w:styleId="18">
    <w:name w:val="Основной текст1"/>
    <w:basedOn w:val="a"/>
    <w:link w:val="19"/>
    <w:pPr>
      <w:widowControl w:val="0"/>
      <w:spacing w:line="264" w:lineRule="auto"/>
      <w:ind w:firstLine="400"/>
    </w:pPr>
    <w:rPr>
      <w:color w:val="161616"/>
      <w:sz w:val="26"/>
    </w:rPr>
  </w:style>
  <w:style w:type="character" w:customStyle="1" w:styleId="19">
    <w:name w:val="Основной текст1"/>
    <w:basedOn w:val="11"/>
    <w:link w:val="18"/>
    <w:rPr>
      <w:color w:val="161616"/>
      <w:sz w:val="26"/>
    </w:rPr>
  </w:style>
  <w:style w:type="paragraph" w:customStyle="1" w:styleId="24">
    <w:name w:val="Основной шрифт абзаца2"/>
    <w:link w:val="26"/>
  </w:style>
  <w:style w:type="character" w:customStyle="1" w:styleId="26">
    <w:name w:val="Основной шрифт абзаца2"/>
    <w:link w:val="24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1"/>
    <w:link w:val="a7"/>
  </w:style>
  <w:style w:type="paragraph" w:styleId="a9">
    <w:name w:val="No Spacing"/>
    <w:link w:val="aa"/>
    <w:qFormat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styleId="29">
    <w:name w:val="Quote"/>
    <w:basedOn w:val="a"/>
    <w:next w:val="a"/>
    <w:link w:val="2a"/>
    <w:qFormat/>
    <w:pPr>
      <w:ind w:left="720" w:right="720"/>
    </w:pPr>
    <w:rPr>
      <w:i/>
    </w:rPr>
  </w:style>
  <w:style w:type="character" w:customStyle="1" w:styleId="2a">
    <w:name w:val="Цитата 2 Знак"/>
    <w:basedOn w:val="11"/>
    <w:link w:val="29"/>
    <w:rPr>
      <w:i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90">
    <w:name w:val="Заголовок 9 Знак"/>
    <w:basedOn w:val="1c"/>
    <w:link w:val="92"/>
    <w:rPr>
      <w:rFonts w:ascii="Arial" w:hAnsi="Arial"/>
      <w:i/>
      <w:sz w:val="21"/>
    </w:rPr>
  </w:style>
  <w:style w:type="character" w:customStyle="1" w:styleId="92">
    <w:name w:val="Заголовок 9 Знак"/>
    <w:basedOn w:val="1d"/>
    <w:link w:val="90"/>
    <w:rPr>
      <w:rFonts w:ascii="Arial" w:hAnsi="Arial"/>
      <w:i/>
      <w:sz w:val="21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Heading6Char">
    <w:name w:val="Heading 6 Char"/>
    <w:basedOn w:val="24"/>
    <w:link w:val="Heading6Char0"/>
    <w:rPr>
      <w:rFonts w:ascii="Arial" w:hAnsi="Arial"/>
      <w:b/>
    </w:rPr>
  </w:style>
  <w:style w:type="character" w:customStyle="1" w:styleId="Heading6Char0">
    <w:name w:val="Heading 6 Char"/>
    <w:basedOn w:val="26"/>
    <w:link w:val="Heading6Char"/>
    <w:rPr>
      <w:rFonts w:ascii="Arial" w:hAnsi="Arial"/>
      <w:b/>
    </w:rPr>
  </w:style>
  <w:style w:type="character" w:customStyle="1" w:styleId="91">
    <w:name w:val="Заголовок 9 Знак1"/>
    <w:basedOn w:val="11"/>
    <w:link w:val="9"/>
    <w:rPr>
      <w:rFonts w:ascii="Arial" w:hAnsi="Arial"/>
      <w:i/>
      <w:sz w:val="21"/>
    </w:rPr>
  </w:style>
  <w:style w:type="paragraph" w:customStyle="1" w:styleId="2b">
    <w:name w:val="Знак концевой сноски2"/>
    <w:basedOn w:val="24"/>
    <w:link w:val="2c"/>
    <w:rPr>
      <w:vertAlign w:val="superscript"/>
    </w:rPr>
  </w:style>
  <w:style w:type="character" w:customStyle="1" w:styleId="2c">
    <w:name w:val="Знак концевой сноски2"/>
    <w:basedOn w:val="26"/>
    <w:link w:val="2b"/>
    <w:rPr>
      <w:vertAlign w:val="superscript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rFonts w:ascii="Times New Roman" w:hAnsi="Times New Roman"/>
      <w:sz w:val="24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</w:rPr>
  </w:style>
  <w:style w:type="character" w:customStyle="1" w:styleId="36">
    <w:name w:val="Оглавление 3 Знак"/>
    <w:link w:val="35"/>
    <w:rPr>
      <w:rFonts w:ascii="XO Thames" w:hAnsi="XO Thames"/>
    </w:rPr>
  </w:style>
  <w:style w:type="paragraph" w:customStyle="1" w:styleId="1f4">
    <w:name w:val="Знак концевой сноски1"/>
    <w:basedOn w:val="12"/>
    <w:link w:val="1f5"/>
    <w:rPr>
      <w:vertAlign w:val="superscript"/>
    </w:rPr>
  </w:style>
  <w:style w:type="character" w:customStyle="1" w:styleId="1f5">
    <w:name w:val="Знак концевой сноски1"/>
    <w:basedOn w:val="13"/>
    <w:link w:val="1f4"/>
    <w:rPr>
      <w:vertAlign w:val="superscript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ab">
    <w:name w:val="Другое"/>
    <w:basedOn w:val="a"/>
    <w:link w:val="ac"/>
    <w:pPr>
      <w:widowControl w:val="0"/>
      <w:spacing w:line="264" w:lineRule="auto"/>
      <w:ind w:firstLine="400"/>
    </w:pPr>
    <w:rPr>
      <w:color w:val="161616"/>
      <w:sz w:val="26"/>
    </w:rPr>
  </w:style>
  <w:style w:type="character" w:customStyle="1" w:styleId="ac">
    <w:name w:val="Другое"/>
    <w:basedOn w:val="11"/>
    <w:link w:val="ab"/>
    <w:rPr>
      <w:color w:val="161616"/>
      <w:sz w:val="26"/>
    </w:rPr>
  </w:style>
  <w:style w:type="paragraph" w:customStyle="1" w:styleId="1f6">
    <w:name w:val="Основной шрифт абзаца1"/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customStyle="1" w:styleId="2f">
    <w:name w:val="Основной текст (2)"/>
    <w:basedOn w:val="a"/>
    <w:link w:val="2f0"/>
    <w:pPr>
      <w:widowControl w:val="0"/>
      <w:jc w:val="center"/>
    </w:pPr>
    <w:rPr>
      <w:color w:val="161616"/>
      <w:sz w:val="16"/>
    </w:rPr>
  </w:style>
  <w:style w:type="character" w:customStyle="1" w:styleId="2f0">
    <w:name w:val="Основной текст (2)"/>
    <w:basedOn w:val="11"/>
    <w:link w:val="2f"/>
    <w:rPr>
      <w:color w:val="161616"/>
      <w:sz w:val="16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13"/>
    <w:link w:val="Heading1Char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f9">
    <w:name w:val="Обычный1"/>
    <w:link w:val="1fa"/>
    <w:rPr>
      <w:sz w:val="24"/>
    </w:rPr>
  </w:style>
  <w:style w:type="character" w:customStyle="1" w:styleId="1fa">
    <w:name w:val="Обычный1"/>
    <w:link w:val="1f9"/>
    <w:rPr>
      <w:sz w:val="24"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13"/>
    <w:link w:val="FooterChar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Heading9Char">
    <w:name w:val="Heading 9 Char"/>
    <w:basedOn w:val="24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6"/>
    <w:link w:val="Heading9Char"/>
    <w:rPr>
      <w:rFonts w:ascii="Arial" w:hAnsi="Arial"/>
      <w:i/>
      <w:sz w:val="21"/>
    </w:rPr>
  </w:style>
  <w:style w:type="paragraph" w:customStyle="1" w:styleId="Endnote3">
    <w:name w:val="Endnote"/>
    <w:basedOn w:val="a"/>
    <w:link w:val="Endnote4"/>
    <w:rPr>
      <w:sz w:val="20"/>
    </w:rPr>
  </w:style>
  <w:style w:type="character" w:customStyle="1" w:styleId="Endnote4">
    <w:name w:val="Endnote"/>
    <w:basedOn w:val="11"/>
    <w:link w:val="Endnote3"/>
    <w:rPr>
      <w:sz w:val="20"/>
    </w:rPr>
  </w:style>
  <w:style w:type="paragraph" w:customStyle="1" w:styleId="1fb">
    <w:name w:val="Гиперссылка1"/>
    <w:basedOn w:val="12"/>
    <w:link w:val="1fc"/>
    <w:rPr>
      <w:color w:val="0563C1" w:themeColor="hyperlink"/>
      <w:u w:val="single"/>
    </w:rPr>
  </w:style>
  <w:style w:type="character" w:customStyle="1" w:styleId="1fc">
    <w:name w:val="Гиперссылка1"/>
    <w:basedOn w:val="13"/>
    <w:link w:val="1fb"/>
    <w:rPr>
      <w:color w:val="0563C1" w:themeColor="hyperlink"/>
      <w:u w:val="single"/>
    </w:rPr>
  </w:style>
  <w:style w:type="paragraph" w:styleId="ad">
    <w:name w:val="caption"/>
    <w:basedOn w:val="a"/>
    <w:next w:val="a"/>
    <w:link w:val="ae"/>
    <w:qFormat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1"/>
    <w:link w:val="ad"/>
    <w:rPr>
      <w:b/>
      <w:color w:val="5B9BD5" w:themeColor="accent1"/>
      <w:sz w:val="18"/>
    </w:rPr>
  </w:style>
  <w:style w:type="paragraph" w:customStyle="1" w:styleId="2f1">
    <w:name w:val="Основной шрифт абзаца2"/>
    <w:link w:val="2f2"/>
  </w:style>
  <w:style w:type="character" w:customStyle="1" w:styleId="2f2">
    <w:name w:val="Основной шрифт абзаца2"/>
    <w:link w:val="2f1"/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13"/>
    <w:link w:val="Heading3Char"/>
    <w:rPr>
      <w:rFonts w:ascii="Arial" w:hAnsi="Arial"/>
      <w:sz w:val="30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2f3">
    <w:name w:val="Гиперссылка2"/>
    <w:link w:val="2f4"/>
    <w:rPr>
      <w:color w:val="0000FF"/>
      <w:u w:val="single"/>
    </w:rPr>
  </w:style>
  <w:style w:type="character" w:customStyle="1" w:styleId="2f4">
    <w:name w:val="Гиперссылка2"/>
    <w:link w:val="2f3"/>
    <w:rPr>
      <w:color w:val="0000FF"/>
      <w:u w:val="single"/>
    </w:rPr>
  </w:style>
  <w:style w:type="paragraph" w:customStyle="1" w:styleId="Footnote1">
    <w:name w:val="Footnote"/>
    <w:basedOn w:val="a"/>
    <w:link w:val="Footnote2"/>
    <w:pPr>
      <w:spacing w:after="40"/>
    </w:pPr>
    <w:rPr>
      <w:sz w:val="18"/>
    </w:rPr>
  </w:style>
  <w:style w:type="character" w:customStyle="1" w:styleId="Footnote2">
    <w:name w:val="Footnote"/>
    <w:basedOn w:val="11"/>
    <w:link w:val="Footnote1"/>
    <w:rPr>
      <w:sz w:val="18"/>
    </w:rPr>
  </w:style>
  <w:style w:type="paragraph" w:customStyle="1" w:styleId="51">
    <w:name w:val="Гиперссылка5"/>
    <w:link w:val="af"/>
    <w:rPr>
      <w:color w:val="0000FF"/>
      <w:u w:val="single"/>
    </w:rPr>
  </w:style>
  <w:style w:type="character" w:styleId="af">
    <w:name w:val="Hyperlink"/>
    <w:link w:val="51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1"/>
    <w:link w:val="Footnote3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fd">
    <w:name w:val="toc 1"/>
    <w:next w:val="a"/>
    <w:link w:val="1fe"/>
    <w:uiPriority w:val="39"/>
    <w:rPr>
      <w:rFonts w:ascii="XO Thames" w:hAnsi="XO Thames"/>
      <w:b/>
    </w:rPr>
  </w:style>
  <w:style w:type="character" w:customStyle="1" w:styleId="1fe">
    <w:name w:val="Оглавление 1 Знак"/>
    <w:link w:val="1fd"/>
    <w:rPr>
      <w:rFonts w:ascii="XO Thames" w:hAnsi="XO Thames"/>
      <w:b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1"/>
    <w:link w:val="af0"/>
    <w:rPr>
      <w:rFonts w:ascii="Segoe UI" w:hAnsi="Segoe UI"/>
      <w:sz w:val="1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1ff">
    <w:name w:val="Основной шрифт абзаца1"/>
    <w:link w:val="1ff0"/>
  </w:style>
  <w:style w:type="character" w:customStyle="1" w:styleId="1ff0">
    <w:name w:val="Основной шрифт абзаца1"/>
    <w:link w:val="1ff"/>
  </w:style>
  <w:style w:type="paragraph" w:styleId="af2">
    <w:name w:val="List Paragraph"/>
    <w:basedOn w:val="a"/>
    <w:link w:val="af3"/>
    <w:qFormat/>
    <w:pPr>
      <w:ind w:left="720"/>
      <w:contextualSpacing/>
    </w:pPr>
  </w:style>
  <w:style w:type="character" w:customStyle="1" w:styleId="af3">
    <w:name w:val="Абзац списка Знак"/>
    <w:basedOn w:val="11"/>
    <w:link w:val="af2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8Char">
    <w:name w:val="Heading 8 Char"/>
    <w:basedOn w:val="24"/>
    <w:link w:val="Heading8Char0"/>
    <w:rPr>
      <w:rFonts w:ascii="Arial" w:hAnsi="Arial"/>
      <w:i/>
    </w:rPr>
  </w:style>
  <w:style w:type="character" w:customStyle="1" w:styleId="Heading8Char0">
    <w:name w:val="Heading 8 Char"/>
    <w:basedOn w:val="26"/>
    <w:link w:val="Heading8Char"/>
    <w:rPr>
      <w:rFonts w:ascii="Arial" w:hAnsi="Arial"/>
      <w:i/>
    </w:rPr>
  </w:style>
  <w:style w:type="paragraph" w:styleId="af4">
    <w:name w:val="Intense Quote"/>
    <w:basedOn w:val="a"/>
    <w:next w:val="a"/>
    <w:link w:val="af5"/>
    <w:qFormat/>
    <w:pPr>
      <w:ind w:left="720" w:right="720"/>
    </w:pPr>
    <w:rPr>
      <w:i/>
    </w:rPr>
  </w:style>
  <w:style w:type="character" w:customStyle="1" w:styleId="af5">
    <w:name w:val="Выделенная цитата Знак"/>
    <w:basedOn w:val="11"/>
    <w:link w:val="af4"/>
    <w:rPr>
      <w:i/>
    </w:rPr>
  </w:style>
  <w:style w:type="paragraph" w:customStyle="1" w:styleId="CaptionChar">
    <w:name w:val="Caption Char"/>
    <w:basedOn w:val="ad"/>
    <w:link w:val="CaptionChar0"/>
  </w:style>
  <w:style w:type="character" w:customStyle="1" w:styleId="CaptionChar0">
    <w:name w:val="Caption Char"/>
    <w:basedOn w:val="ae"/>
    <w:link w:val="CaptionChar"/>
    <w:rPr>
      <w:b/>
      <w:color w:val="5B9BD5" w:themeColor="accent1"/>
      <w:sz w:val="18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13"/>
    <w:link w:val="Heading4Char"/>
    <w:rPr>
      <w:rFonts w:ascii="Arial" w:hAnsi="Arial"/>
      <w:b/>
      <w:sz w:val="26"/>
    </w:rPr>
  </w:style>
  <w:style w:type="paragraph" w:customStyle="1" w:styleId="1ff1">
    <w:name w:val="Знак сноски1"/>
    <w:basedOn w:val="12"/>
    <w:link w:val="1ff2"/>
    <w:rPr>
      <w:vertAlign w:val="superscript"/>
    </w:rPr>
  </w:style>
  <w:style w:type="character" w:customStyle="1" w:styleId="1ff2">
    <w:name w:val="Знак сноски1"/>
    <w:basedOn w:val="13"/>
    <w:link w:val="1ff1"/>
    <w:rPr>
      <w:vertAlign w:val="superscript"/>
    </w:rPr>
  </w:style>
  <w:style w:type="paragraph" w:styleId="93">
    <w:name w:val="toc 9"/>
    <w:next w:val="a"/>
    <w:link w:val="94"/>
    <w:uiPriority w:val="39"/>
    <w:pPr>
      <w:ind w:left="1600"/>
    </w:pPr>
    <w:rPr>
      <w:rFonts w:ascii="XO Thames" w:hAnsi="XO Thames"/>
    </w:rPr>
  </w:style>
  <w:style w:type="character" w:customStyle="1" w:styleId="94">
    <w:name w:val="Оглавление 9 Знак"/>
    <w:link w:val="93"/>
    <w:rPr>
      <w:rFonts w:ascii="XO Thames" w:hAnsi="XO Thames"/>
    </w:rPr>
  </w:style>
  <w:style w:type="paragraph" w:customStyle="1" w:styleId="37">
    <w:name w:val="Гиперссылка3"/>
    <w:link w:val="38"/>
    <w:rPr>
      <w:color w:val="0000FF"/>
      <w:u w:val="single"/>
    </w:rPr>
  </w:style>
  <w:style w:type="character" w:customStyle="1" w:styleId="38">
    <w:name w:val="Гиперссылка3"/>
    <w:link w:val="37"/>
    <w:rPr>
      <w:color w:val="0000FF"/>
      <w:u w:val="single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</w:style>
  <w:style w:type="character" w:customStyle="1" w:styleId="af7">
    <w:name w:val="Обычный (веб) Знак"/>
    <w:basedOn w:val="11"/>
    <w:link w:val="af6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</w:rPr>
  </w:style>
  <w:style w:type="character" w:customStyle="1" w:styleId="82">
    <w:name w:val="Оглавление 8 Знак"/>
    <w:link w:val="81"/>
    <w:rPr>
      <w:rFonts w:ascii="XO Thames" w:hAnsi="XO Thames"/>
    </w:rPr>
  </w:style>
  <w:style w:type="paragraph" w:customStyle="1" w:styleId="Default">
    <w:name w:val="Default"/>
    <w:link w:val="Default0"/>
    <w:pPr>
      <w:spacing w:after="0" w:line="240" w:lineRule="auto"/>
    </w:pPr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13"/>
    <w:link w:val="HeaderChar"/>
  </w:style>
  <w:style w:type="paragraph" w:customStyle="1" w:styleId="af8">
    <w:name w:val="Подпись к таблице"/>
    <w:basedOn w:val="a"/>
    <w:link w:val="af9"/>
    <w:pPr>
      <w:widowControl w:val="0"/>
    </w:pPr>
    <w:rPr>
      <w:sz w:val="26"/>
    </w:rPr>
  </w:style>
  <w:style w:type="character" w:customStyle="1" w:styleId="af9">
    <w:name w:val="Подпись к таблице"/>
    <w:basedOn w:val="11"/>
    <w:link w:val="af8"/>
    <w:rPr>
      <w:sz w:val="26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</w:rPr>
  </w:style>
  <w:style w:type="character" w:customStyle="1" w:styleId="53">
    <w:name w:val="Оглавление 5 Знак"/>
    <w:link w:val="52"/>
    <w:rPr>
      <w:rFonts w:ascii="XO Thames" w:hAnsi="XO Thames"/>
    </w:rPr>
  </w:style>
  <w:style w:type="paragraph" w:customStyle="1" w:styleId="Heading7Char">
    <w:name w:val="Heading 7 Char"/>
    <w:basedOn w:val="24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6"/>
    <w:link w:val="Heading7Char"/>
    <w:rPr>
      <w:rFonts w:ascii="Arial" w:hAnsi="Arial"/>
      <w:b/>
      <w:i/>
    </w:rPr>
  </w:style>
  <w:style w:type="paragraph" w:customStyle="1" w:styleId="Footnote5">
    <w:name w:val="Footnote"/>
    <w:basedOn w:val="a"/>
    <w:link w:val="Footnote6"/>
    <w:rPr>
      <w:sz w:val="20"/>
    </w:rPr>
  </w:style>
  <w:style w:type="character" w:customStyle="1" w:styleId="Footnote6">
    <w:name w:val="Footnote"/>
    <w:basedOn w:val="11"/>
    <w:link w:val="Footnote5"/>
    <w:rPr>
      <w:sz w:val="20"/>
    </w:rPr>
  </w:style>
  <w:style w:type="paragraph" w:customStyle="1" w:styleId="fontstyle01">
    <w:name w:val="fontstyle01"/>
    <w:link w:val="fontstyle010"/>
    <w:rPr>
      <w:rFonts w:ascii="TimesNewRomanPSMT" w:hAnsi="TimesNewRomanPSMT"/>
    </w:rPr>
  </w:style>
  <w:style w:type="character" w:customStyle="1" w:styleId="fontstyle010">
    <w:name w:val="fontstyle01"/>
    <w:link w:val="fontstyle01"/>
    <w:rPr>
      <w:rFonts w:ascii="TimesNewRomanPSMT" w:hAnsi="TimesNewRomanPSMT"/>
    </w:rPr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1ff3">
    <w:name w:val="Обычный1"/>
    <w:link w:val="1ff4"/>
  </w:style>
  <w:style w:type="character" w:customStyle="1" w:styleId="1ff4">
    <w:name w:val="Обычный1"/>
    <w:link w:val="1ff3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a">
    <w:name w:val="Subtitle"/>
    <w:next w:val="a"/>
    <w:link w:val="afb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styleId="afc">
    <w:name w:val="Plain Text"/>
    <w:basedOn w:val="a"/>
    <w:link w:val="afd"/>
    <w:rPr>
      <w:rFonts w:ascii="Calibri" w:hAnsi="Calibri"/>
    </w:rPr>
  </w:style>
  <w:style w:type="character" w:customStyle="1" w:styleId="afd">
    <w:name w:val="Текст Знак"/>
    <w:basedOn w:val="11"/>
    <w:link w:val="afc"/>
    <w:rPr>
      <w:rFonts w:ascii="Calibri" w:hAnsi="Calibri"/>
    </w:rPr>
  </w:style>
  <w:style w:type="paragraph" w:styleId="afe">
    <w:name w:val="Title"/>
    <w:next w:val="a"/>
    <w:link w:val="aff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paragraph" w:styleId="aff0">
    <w:name w:val="head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11"/>
    <w:link w:val="aff0"/>
    <w:uiPriority w:val="99"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1ff5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54">
    <w:name w:val="Plain Table 5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39">
    <w:name w:val="Plain Table 3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45">
    <w:name w:val="Plain Table 4"/>
    <w:basedOn w:val="a1"/>
    <w:pPr>
      <w:spacing w:after="0" w:line="240" w:lineRule="auto"/>
    </w:p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1ff6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2f7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2f8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character" w:customStyle="1" w:styleId="WW8Num1z0">
    <w:name w:val="WW8Num1z0"/>
    <w:rsid w:val="00F3330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z1">
    <w:name w:val="WW8Num1z1"/>
    <w:rsid w:val="00F3330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2z0">
    <w:name w:val="WW8Num2z0"/>
    <w:rsid w:val="00F33308"/>
    <w:rPr>
      <w:rFonts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2z1">
    <w:name w:val="WW8Num2z1"/>
    <w:rsid w:val="00F33308"/>
    <w:rPr>
      <w:rFonts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z0">
    <w:name w:val="WW8Num3z0"/>
    <w:rsid w:val="00F3330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3z1">
    <w:name w:val="WW8Num3z1"/>
    <w:rsid w:val="00F3330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rsid w:val="00F3330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33308"/>
    <w:rPr>
      <w:rFonts w:cs="Times New Roman"/>
    </w:rPr>
  </w:style>
  <w:style w:type="character" w:customStyle="1" w:styleId="WW8Num5z0">
    <w:name w:val="WW8Num5z0"/>
    <w:rsid w:val="00F33308"/>
    <w:rPr>
      <w:rFonts w:ascii="Symbol" w:eastAsia="Times New Roman" w:hAnsi="Symbol" w:cs="Symbol" w:hint="default"/>
    </w:rPr>
  </w:style>
  <w:style w:type="character" w:customStyle="1" w:styleId="WW8Num5z1">
    <w:name w:val="WW8Num5z1"/>
    <w:rsid w:val="00F33308"/>
    <w:rPr>
      <w:rFonts w:ascii="Courier New" w:hAnsi="Courier New" w:cs="Courier New" w:hint="default"/>
    </w:rPr>
  </w:style>
  <w:style w:type="character" w:customStyle="1" w:styleId="WW8Num5z2">
    <w:name w:val="WW8Num5z2"/>
    <w:rsid w:val="00F33308"/>
    <w:rPr>
      <w:rFonts w:ascii="Wingdings" w:hAnsi="Wingdings" w:cs="Wingdings" w:hint="default"/>
    </w:rPr>
  </w:style>
  <w:style w:type="character" w:customStyle="1" w:styleId="WW8Num5z3">
    <w:name w:val="WW8Num5z3"/>
    <w:rsid w:val="00F33308"/>
    <w:rPr>
      <w:rFonts w:ascii="Symbol" w:hAnsi="Symbol" w:cs="Symbol" w:hint="default"/>
    </w:rPr>
  </w:style>
  <w:style w:type="character" w:customStyle="1" w:styleId="WW8Num6z0">
    <w:name w:val="WW8Num6z0"/>
    <w:rsid w:val="00F33308"/>
    <w:rPr>
      <w:rFonts w:cs="Times New Roman" w:hint="default"/>
    </w:rPr>
  </w:style>
  <w:style w:type="character" w:customStyle="1" w:styleId="WW8Num6z1">
    <w:name w:val="WW8Num6z1"/>
    <w:rsid w:val="00F33308"/>
    <w:rPr>
      <w:rFonts w:cs="Times New Roman"/>
    </w:rPr>
  </w:style>
  <w:style w:type="character" w:customStyle="1" w:styleId="WW8Num7z0">
    <w:name w:val="WW8Num7z0"/>
    <w:rsid w:val="00F33308"/>
    <w:rPr>
      <w:rFonts w:ascii="Symbol" w:hAnsi="Symbol" w:cs="Symbol" w:hint="default"/>
    </w:rPr>
  </w:style>
  <w:style w:type="character" w:customStyle="1" w:styleId="WW8Num8z0">
    <w:name w:val="WW8Num8z0"/>
    <w:rsid w:val="00F33308"/>
    <w:rPr>
      <w:rFonts w:ascii="Symbol" w:eastAsia="Times New Roman" w:hAnsi="Symbol" w:cs="Symbol" w:hint="default"/>
    </w:rPr>
  </w:style>
  <w:style w:type="character" w:customStyle="1" w:styleId="WW8Num8z1">
    <w:name w:val="WW8Num8z1"/>
    <w:rsid w:val="00F33308"/>
    <w:rPr>
      <w:rFonts w:ascii="Courier New" w:hAnsi="Courier New" w:cs="Courier New" w:hint="default"/>
    </w:rPr>
  </w:style>
  <w:style w:type="character" w:customStyle="1" w:styleId="WW8Num8z2">
    <w:name w:val="WW8Num8z2"/>
    <w:rsid w:val="00F33308"/>
    <w:rPr>
      <w:rFonts w:ascii="Wingdings" w:hAnsi="Wingdings" w:cs="Wingdings" w:hint="default"/>
    </w:rPr>
  </w:style>
  <w:style w:type="character" w:customStyle="1" w:styleId="WW8Num8z3">
    <w:name w:val="WW8Num8z3"/>
    <w:rsid w:val="00F33308"/>
    <w:rPr>
      <w:rFonts w:ascii="Symbol" w:hAnsi="Symbol" w:cs="Symbol" w:hint="default"/>
    </w:rPr>
  </w:style>
  <w:style w:type="character" w:customStyle="1" w:styleId="WW8Num9z0">
    <w:name w:val="WW8Num9z0"/>
    <w:rsid w:val="00F33308"/>
    <w:rPr>
      <w:rFonts w:ascii="Symbol" w:hAnsi="Symbol" w:cs="Symbol" w:hint="default"/>
      <w:sz w:val="40"/>
    </w:rPr>
  </w:style>
  <w:style w:type="character" w:customStyle="1" w:styleId="WW8Num9z1">
    <w:name w:val="WW8Num9z1"/>
    <w:rsid w:val="00F33308"/>
    <w:rPr>
      <w:rFonts w:ascii="Symbol" w:hAnsi="Symbol" w:cs="Symbol" w:hint="default"/>
    </w:rPr>
  </w:style>
  <w:style w:type="character" w:customStyle="1" w:styleId="WW8Num10z0">
    <w:name w:val="WW8Num10z0"/>
    <w:rsid w:val="00F33308"/>
    <w:rPr>
      <w:rFonts w:ascii="Symbol" w:hAnsi="Symbol" w:cs="Symbol" w:hint="default"/>
    </w:rPr>
  </w:style>
  <w:style w:type="character" w:customStyle="1" w:styleId="WW8Num11z0">
    <w:name w:val="WW8Num11z0"/>
    <w:rsid w:val="00F33308"/>
    <w:rPr>
      <w:rFonts w:ascii="Symbol" w:hAnsi="Symbol" w:cs="Symbol" w:hint="default"/>
    </w:rPr>
  </w:style>
  <w:style w:type="character" w:customStyle="1" w:styleId="WW8Num12z0">
    <w:name w:val="WW8Num12z0"/>
    <w:rsid w:val="00F33308"/>
    <w:rPr>
      <w:rFonts w:ascii="Symbol" w:hAnsi="Symbol" w:cs="Symbol" w:hint="default"/>
      <w:sz w:val="36"/>
    </w:rPr>
  </w:style>
  <w:style w:type="character" w:customStyle="1" w:styleId="WW8Num12z1">
    <w:name w:val="WW8Num12z1"/>
    <w:rsid w:val="00F33308"/>
    <w:rPr>
      <w:rFonts w:ascii="Symbol" w:hAnsi="Symbol" w:cs="Symbol" w:hint="default"/>
    </w:rPr>
  </w:style>
  <w:style w:type="character" w:customStyle="1" w:styleId="WW8Num13z0">
    <w:name w:val="WW8Num13z0"/>
    <w:rsid w:val="00F33308"/>
    <w:rPr>
      <w:rFonts w:ascii="Symbol" w:hAnsi="Symbol" w:cs="Symbol" w:hint="default"/>
    </w:rPr>
  </w:style>
  <w:style w:type="character" w:customStyle="1" w:styleId="WW8Num14z0">
    <w:name w:val="WW8Num14z0"/>
    <w:rsid w:val="00F33308"/>
    <w:rPr>
      <w:rFonts w:ascii="Symbol" w:hAnsi="Symbol" w:cs="Symbol" w:hint="default"/>
      <w:sz w:val="32"/>
    </w:rPr>
  </w:style>
  <w:style w:type="character" w:customStyle="1" w:styleId="WW8Num14z1">
    <w:name w:val="WW8Num14z1"/>
    <w:rsid w:val="00F33308"/>
    <w:rPr>
      <w:rFonts w:ascii="Symbol" w:hAnsi="Symbol" w:cs="Symbol" w:hint="default"/>
    </w:rPr>
  </w:style>
  <w:style w:type="character" w:customStyle="1" w:styleId="WW8Num15z0">
    <w:name w:val="WW8Num15z0"/>
    <w:rsid w:val="00F33308"/>
    <w:rPr>
      <w:rFonts w:cs="Times New Roman" w:hint="default"/>
    </w:rPr>
  </w:style>
  <w:style w:type="character" w:customStyle="1" w:styleId="WW8Num16z0">
    <w:name w:val="WW8Num16z0"/>
    <w:rsid w:val="00F33308"/>
    <w:rPr>
      <w:rFonts w:ascii="Symbol" w:hAnsi="Symbol" w:cs="Symbol" w:hint="default"/>
    </w:rPr>
  </w:style>
  <w:style w:type="character" w:customStyle="1" w:styleId="WW8Num17z0">
    <w:name w:val="WW8Num17z0"/>
    <w:rsid w:val="00F33308"/>
    <w:rPr>
      <w:rFonts w:cs="Times New Roman" w:hint="default"/>
    </w:rPr>
  </w:style>
  <w:style w:type="character" w:customStyle="1" w:styleId="WW8Num18z0">
    <w:name w:val="WW8Num18z0"/>
    <w:rsid w:val="00F33308"/>
    <w:rPr>
      <w:rFonts w:cs="Times New Roman"/>
    </w:rPr>
  </w:style>
  <w:style w:type="character" w:customStyle="1" w:styleId="WW8Num18z1">
    <w:name w:val="WW8Num18z1"/>
    <w:rsid w:val="00F33308"/>
    <w:rPr>
      <w:rFonts w:cs="Times New Roman" w:hint="default"/>
    </w:rPr>
  </w:style>
  <w:style w:type="character" w:customStyle="1" w:styleId="WW8Num19z0">
    <w:name w:val="WW8Num19z0"/>
    <w:rsid w:val="00F33308"/>
    <w:rPr>
      <w:rFonts w:cs="Times New Roman" w:hint="default"/>
    </w:rPr>
  </w:style>
  <w:style w:type="character" w:customStyle="1" w:styleId="WW8Num20z0">
    <w:name w:val="WW8Num20z0"/>
    <w:rsid w:val="00F33308"/>
    <w:rPr>
      <w:rFonts w:cs="Times New Roman" w:hint="default"/>
      <w:color w:val="000000"/>
    </w:rPr>
  </w:style>
  <w:style w:type="character" w:customStyle="1" w:styleId="WW8Num21z0">
    <w:name w:val="WW8Num21z0"/>
    <w:rsid w:val="00F33308"/>
    <w:rPr>
      <w:rFonts w:ascii="Symbol" w:eastAsia="Times New Roman" w:hAnsi="Symbol" w:cs="Symbol" w:hint="default"/>
    </w:rPr>
  </w:style>
  <w:style w:type="character" w:customStyle="1" w:styleId="WW8Num21z1">
    <w:name w:val="WW8Num21z1"/>
    <w:rsid w:val="00F33308"/>
    <w:rPr>
      <w:rFonts w:ascii="Courier New" w:hAnsi="Courier New" w:cs="Courier New" w:hint="default"/>
    </w:rPr>
  </w:style>
  <w:style w:type="character" w:customStyle="1" w:styleId="WW8Num21z2">
    <w:name w:val="WW8Num21z2"/>
    <w:rsid w:val="00F33308"/>
    <w:rPr>
      <w:rFonts w:ascii="Wingdings" w:hAnsi="Wingdings" w:cs="Wingdings" w:hint="default"/>
    </w:rPr>
  </w:style>
  <w:style w:type="character" w:customStyle="1" w:styleId="WW8Num21z3">
    <w:name w:val="WW8Num21z3"/>
    <w:rsid w:val="00F33308"/>
    <w:rPr>
      <w:rFonts w:ascii="Symbol" w:hAnsi="Symbol" w:cs="Symbol" w:hint="default"/>
    </w:rPr>
  </w:style>
  <w:style w:type="character" w:customStyle="1" w:styleId="WW8Num22z0">
    <w:name w:val="WW8Num22z0"/>
    <w:rsid w:val="00F33308"/>
    <w:rPr>
      <w:rFonts w:cs="Times New Roman" w:hint="default"/>
    </w:rPr>
  </w:style>
  <w:style w:type="character" w:customStyle="1" w:styleId="WW8Num22z1">
    <w:name w:val="WW8Num22z1"/>
    <w:rsid w:val="00F33308"/>
    <w:rPr>
      <w:rFonts w:cs="Times New Roman"/>
    </w:rPr>
  </w:style>
  <w:style w:type="character" w:customStyle="1" w:styleId="WW8Num23z0">
    <w:name w:val="WW8Num23z0"/>
    <w:rsid w:val="00F33308"/>
    <w:rPr>
      <w:rFonts w:ascii="Symbol" w:hAnsi="Symbol" w:cs="Symbol" w:hint="default"/>
    </w:rPr>
  </w:style>
  <w:style w:type="character" w:customStyle="1" w:styleId="WW8Num24z0">
    <w:name w:val="WW8Num24z0"/>
    <w:rsid w:val="00F33308"/>
    <w:rPr>
      <w:rFonts w:ascii="Symbol" w:hAnsi="Symbol" w:cs="Symbol" w:hint="default"/>
    </w:rPr>
  </w:style>
  <w:style w:type="character" w:customStyle="1" w:styleId="WW8Num25z0">
    <w:name w:val="WW8Num25z0"/>
    <w:rsid w:val="00F33308"/>
    <w:rPr>
      <w:rFonts w:ascii="Symbol" w:eastAsia="Times New Roman" w:hAnsi="Symbol" w:cs="Symbol" w:hint="default"/>
    </w:rPr>
  </w:style>
  <w:style w:type="character" w:customStyle="1" w:styleId="WW8Num25z1">
    <w:name w:val="WW8Num25z1"/>
    <w:rsid w:val="00F33308"/>
    <w:rPr>
      <w:rFonts w:ascii="Courier New" w:hAnsi="Courier New" w:cs="Courier New" w:hint="default"/>
    </w:rPr>
  </w:style>
  <w:style w:type="character" w:customStyle="1" w:styleId="WW8Num25z2">
    <w:name w:val="WW8Num25z2"/>
    <w:rsid w:val="00F33308"/>
    <w:rPr>
      <w:rFonts w:ascii="Wingdings" w:hAnsi="Wingdings" w:cs="Wingdings" w:hint="default"/>
    </w:rPr>
  </w:style>
  <w:style w:type="character" w:customStyle="1" w:styleId="WW8Num25z3">
    <w:name w:val="WW8Num25z3"/>
    <w:rsid w:val="00F33308"/>
    <w:rPr>
      <w:rFonts w:ascii="Symbol" w:hAnsi="Symbol" w:cs="Symbol" w:hint="default"/>
    </w:rPr>
  </w:style>
  <w:style w:type="character" w:customStyle="1" w:styleId="WW8Num26z0">
    <w:name w:val="WW8Num26z0"/>
    <w:rsid w:val="00F33308"/>
    <w:rPr>
      <w:rFonts w:cs="Times New Roman"/>
    </w:rPr>
  </w:style>
  <w:style w:type="character" w:customStyle="1" w:styleId="WW8Num27z0">
    <w:name w:val="WW8Num27z0"/>
    <w:rsid w:val="00F33308"/>
    <w:rPr>
      <w:rFonts w:ascii="Symbol" w:hAnsi="Symbol" w:cs="Symbol" w:hint="default"/>
      <w:sz w:val="40"/>
    </w:rPr>
  </w:style>
  <w:style w:type="character" w:customStyle="1" w:styleId="WW8Num27z1">
    <w:name w:val="WW8Num27z1"/>
    <w:rsid w:val="00F33308"/>
    <w:rPr>
      <w:rFonts w:ascii="Symbol" w:hAnsi="Symbol" w:cs="Symbol" w:hint="default"/>
    </w:rPr>
  </w:style>
  <w:style w:type="character" w:customStyle="1" w:styleId="WW8Num28z0">
    <w:name w:val="WW8Num28z0"/>
    <w:rsid w:val="00F33308"/>
    <w:rPr>
      <w:rFonts w:ascii="Symbol" w:hAnsi="Symbol" w:cs="Symbol" w:hint="default"/>
    </w:rPr>
  </w:style>
  <w:style w:type="character" w:customStyle="1" w:styleId="WW8Num29z0">
    <w:name w:val="WW8Num29z0"/>
    <w:rsid w:val="00F33308"/>
    <w:rPr>
      <w:rFonts w:ascii="Symbol" w:eastAsia="Times New Roman" w:hAnsi="Symbol" w:cs="Symbol" w:hint="default"/>
    </w:rPr>
  </w:style>
  <w:style w:type="character" w:customStyle="1" w:styleId="WW8Num29z1">
    <w:name w:val="WW8Num29z1"/>
    <w:rsid w:val="00F33308"/>
    <w:rPr>
      <w:rFonts w:ascii="Courier New" w:hAnsi="Courier New" w:cs="Courier New" w:hint="default"/>
    </w:rPr>
  </w:style>
  <w:style w:type="character" w:customStyle="1" w:styleId="WW8Num29z2">
    <w:name w:val="WW8Num29z2"/>
    <w:rsid w:val="00F33308"/>
    <w:rPr>
      <w:rFonts w:ascii="Wingdings" w:hAnsi="Wingdings" w:cs="Wingdings" w:hint="default"/>
    </w:rPr>
  </w:style>
  <w:style w:type="character" w:customStyle="1" w:styleId="WW8Num29z3">
    <w:name w:val="WW8Num29z3"/>
    <w:rsid w:val="00F33308"/>
    <w:rPr>
      <w:rFonts w:ascii="Symbol" w:hAnsi="Symbol" w:cs="Symbol" w:hint="default"/>
    </w:rPr>
  </w:style>
  <w:style w:type="character" w:customStyle="1" w:styleId="WW8Num30z0">
    <w:name w:val="WW8Num30z0"/>
    <w:rsid w:val="00F33308"/>
    <w:rPr>
      <w:rFonts w:ascii="Symbol" w:hAnsi="Symbol" w:cs="Symbol" w:hint="default"/>
    </w:rPr>
  </w:style>
  <w:style w:type="character" w:customStyle="1" w:styleId="WW8Num31z0">
    <w:name w:val="WW8Num31z0"/>
    <w:rsid w:val="00F33308"/>
    <w:rPr>
      <w:rFonts w:cs="Times New Roman" w:hint="default"/>
    </w:rPr>
  </w:style>
  <w:style w:type="character" w:customStyle="1" w:styleId="WW8Num31z1">
    <w:name w:val="WW8Num31z1"/>
    <w:rsid w:val="00F33308"/>
    <w:rPr>
      <w:rFonts w:cs="Times New Roman"/>
    </w:rPr>
  </w:style>
  <w:style w:type="character" w:customStyle="1" w:styleId="WW8Num32z0">
    <w:name w:val="WW8Num32z0"/>
    <w:rsid w:val="00F33308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F33308"/>
    <w:rPr>
      <w:rFonts w:cs="Times New Roman" w:hint="default"/>
    </w:rPr>
  </w:style>
  <w:style w:type="character" w:customStyle="1" w:styleId="WW8Num33z0">
    <w:name w:val="WW8Num33z0"/>
    <w:rsid w:val="00F33308"/>
    <w:rPr>
      <w:rFonts w:ascii="Symbol" w:hAnsi="Symbol" w:cs="Symbol" w:hint="default"/>
    </w:rPr>
  </w:style>
  <w:style w:type="character" w:customStyle="1" w:styleId="WW8Num34z0">
    <w:name w:val="WW8Num34z0"/>
    <w:rsid w:val="00F33308"/>
    <w:rPr>
      <w:rFonts w:ascii="Symbol" w:hAnsi="Symbol" w:cs="Symbol" w:hint="default"/>
    </w:rPr>
  </w:style>
  <w:style w:type="character" w:customStyle="1" w:styleId="WW8Num35z0">
    <w:name w:val="WW8Num35z0"/>
    <w:rsid w:val="00F33308"/>
    <w:rPr>
      <w:rFonts w:ascii="Symbol" w:hAnsi="Symbol" w:cs="Symbol" w:hint="default"/>
    </w:rPr>
  </w:style>
  <w:style w:type="character" w:customStyle="1" w:styleId="WW8Num36z0">
    <w:name w:val="WW8Num36z0"/>
    <w:rsid w:val="00F33308"/>
    <w:rPr>
      <w:rFonts w:cs="Times New Roman" w:hint="default"/>
    </w:rPr>
  </w:style>
  <w:style w:type="character" w:customStyle="1" w:styleId="WW8Num37z0">
    <w:name w:val="WW8Num37z0"/>
    <w:rsid w:val="00F33308"/>
    <w:rPr>
      <w:rFonts w:ascii="Symbol" w:hAnsi="Symbol" w:cs="Symbol" w:hint="default"/>
    </w:rPr>
  </w:style>
  <w:style w:type="character" w:customStyle="1" w:styleId="WW8Num38z0">
    <w:name w:val="WW8Num38z0"/>
    <w:rsid w:val="00F33308"/>
    <w:rPr>
      <w:rFonts w:ascii="Symbol" w:eastAsia="Times New Roman" w:hAnsi="Symbol" w:cs="Symbol" w:hint="default"/>
    </w:rPr>
  </w:style>
  <w:style w:type="character" w:customStyle="1" w:styleId="WW8Num38z1">
    <w:name w:val="WW8Num38z1"/>
    <w:rsid w:val="00F33308"/>
    <w:rPr>
      <w:rFonts w:ascii="Courier New" w:hAnsi="Courier New" w:cs="Courier New" w:hint="default"/>
    </w:rPr>
  </w:style>
  <w:style w:type="character" w:customStyle="1" w:styleId="WW8Num38z2">
    <w:name w:val="WW8Num38z2"/>
    <w:rsid w:val="00F33308"/>
    <w:rPr>
      <w:rFonts w:ascii="Wingdings" w:hAnsi="Wingdings" w:cs="Wingdings" w:hint="default"/>
    </w:rPr>
  </w:style>
  <w:style w:type="character" w:customStyle="1" w:styleId="WW8Num38z3">
    <w:name w:val="WW8Num38z3"/>
    <w:rsid w:val="00F33308"/>
    <w:rPr>
      <w:rFonts w:ascii="Symbol" w:hAnsi="Symbol" w:cs="Symbol" w:hint="default"/>
    </w:rPr>
  </w:style>
  <w:style w:type="character" w:customStyle="1" w:styleId="WW8Num39z0">
    <w:name w:val="WW8Num39z0"/>
    <w:rsid w:val="00F33308"/>
    <w:rPr>
      <w:rFonts w:ascii="Symbol" w:hAnsi="Symbol" w:cs="Symbol" w:hint="default"/>
    </w:rPr>
  </w:style>
  <w:style w:type="character" w:customStyle="1" w:styleId="WW8Num40z0">
    <w:name w:val="WW8Num40z0"/>
    <w:rsid w:val="00F33308"/>
    <w:rPr>
      <w:rFonts w:ascii="Symbol" w:hAnsi="Symbol" w:cs="Symbol" w:hint="default"/>
    </w:rPr>
  </w:style>
  <w:style w:type="character" w:customStyle="1" w:styleId="WW8Num41z0">
    <w:name w:val="WW8Num41z0"/>
    <w:rsid w:val="00F3330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41z1">
    <w:name w:val="WW8Num41z1"/>
    <w:rsid w:val="00F33308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42z0">
    <w:name w:val="WW8Num42z0"/>
    <w:rsid w:val="00F33308"/>
    <w:rPr>
      <w:rFonts w:ascii="Symbol" w:hAnsi="Symbol" w:cs="Symbol" w:hint="default"/>
    </w:rPr>
  </w:style>
  <w:style w:type="character" w:customStyle="1" w:styleId="WW8Num43z0">
    <w:name w:val="WW8Num43z0"/>
    <w:rsid w:val="00F33308"/>
    <w:rPr>
      <w:rFonts w:ascii="Symbol" w:hAnsi="Symbol" w:cs="Symbol" w:hint="default"/>
      <w:sz w:val="40"/>
    </w:rPr>
  </w:style>
  <w:style w:type="character" w:customStyle="1" w:styleId="WW8Num43z1">
    <w:name w:val="WW8Num43z1"/>
    <w:rsid w:val="00F33308"/>
    <w:rPr>
      <w:rFonts w:ascii="Symbol" w:hAnsi="Symbol" w:cs="Symbol" w:hint="default"/>
    </w:rPr>
  </w:style>
  <w:style w:type="character" w:customStyle="1" w:styleId="WW8Num44z0">
    <w:name w:val="WW8Num44z0"/>
    <w:rsid w:val="00F33308"/>
    <w:rPr>
      <w:rFonts w:cs="Times New Roman" w:hint="default"/>
      <w:color w:val="000000"/>
    </w:rPr>
  </w:style>
  <w:style w:type="character" w:customStyle="1" w:styleId="WW8Num45z0">
    <w:name w:val="WW8Num45z0"/>
    <w:rsid w:val="00F33308"/>
    <w:rPr>
      <w:rFonts w:ascii="Symbol" w:hAnsi="Symbol" w:cs="Symbol" w:hint="default"/>
      <w:sz w:val="28"/>
      <w:szCs w:val="28"/>
      <w:lang w:eastAsia="ru-RU"/>
    </w:rPr>
  </w:style>
  <w:style w:type="character" w:customStyle="1" w:styleId="WW8Num46z0">
    <w:name w:val="WW8Num46z0"/>
    <w:rsid w:val="00F33308"/>
    <w:rPr>
      <w:rFonts w:ascii="Symbol" w:hAnsi="Symbol" w:cs="Symbol" w:hint="default"/>
    </w:rPr>
  </w:style>
  <w:style w:type="character" w:customStyle="1" w:styleId="WW8Num47z0">
    <w:name w:val="WW8Num47z0"/>
    <w:rsid w:val="00F33308"/>
    <w:rPr>
      <w:rFonts w:ascii="Symbol" w:hAnsi="Symbol" w:cs="Symbol" w:hint="default"/>
      <w:sz w:val="36"/>
    </w:rPr>
  </w:style>
  <w:style w:type="character" w:customStyle="1" w:styleId="WW8Num47z1">
    <w:name w:val="WW8Num47z1"/>
    <w:rsid w:val="00F33308"/>
    <w:rPr>
      <w:rFonts w:ascii="Symbol" w:hAnsi="Symbol" w:cs="Symbol" w:hint="default"/>
    </w:rPr>
  </w:style>
  <w:style w:type="character" w:styleId="aff3">
    <w:name w:val="Strong"/>
    <w:qFormat/>
    <w:rsid w:val="00F33308"/>
    <w:rPr>
      <w:b/>
    </w:rPr>
  </w:style>
  <w:style w:type="character" w:customStyle="1" w:styleId="apple-converted-space">
    <w:name w:val="apple-converted-space"/>
    <w:rsid w:val="00F33308"/>
    <w:rPr>
      <w:rFonts w:cs="Times New Roman"/>
    </w:rPr>
  </w:style>
  <w:style w:type="character" w:customStyle="1" w:styleId="aff4">
    <w:name w:val="Название Знак"/>
    <w:rsid w:val="00F33308"/>
    <w:rPr>
      <w:rFonts w:ascii="Calibri Light" w:hAnsi="Calibri Light" w:cs="Calibri Light"/>
      <w:b/>
      <w:kern w:val="1"/>
      <w:sz w:val="32"/>
    </w:rPr>
  </w:style>
  <w:style w:type="character" w:styleId="aff5">
    <w:name w:val="Emphasis"/>
    <w:qFormat/>
    <w:rsid w:val="00F33308"/>
    <w:rPr>
      <w:rFonts w:ascii="Calibri" w:hAnsi="Calibri" w:cs="Calibri"/>
      <w:b/>
      <w:i/>
    </w:rPr>
  </w:style>
  <w:style w:type="character" w:styleId="aff6">
    <w:name w:val="Subtle Emphasis"/>
    <w:qFormat/>
    <w:rsid w:val="00F33308"/>
    <w:rPr>
      <w:i/>
      <w:color w:val="5A5A5A"/>
    </w:rPr>
  </w:style>
  <w:style w:type="character" w:styleId="aff7">
    <w:name w:val="Intense Emphasis"/>
    <w:qFormat/>
    <w:rsid w:val="00F33308"/>
    <w:rPr>
      <w:b/>
      <w:i/>
      <w:sz w:val="24"/>
      <w:u w:val="single"/>
    </w:rPr>
  </w:style>
  <w:style w:type="character" w:styleId="aff8">
    <w:name w:val="Subtle Reference"/>
    <w:qFormat/>
    <w:rsid w:val="00F33308"/>
    <w:rPr>
      <w:sz w:val="24"/>
      <w:u w:val="single"/>
    </w:rPr>
  </w:style>
  <w:style w:type="character" w:styleId="aff9">
    <w:name w:val="Intense Reference"/>
    <w:qFormat/>
    <w:rsid w:val="00F33308"/>
    <w:rPr>
      <w:b/>
      <w:sz w:val="24"/>
      <w:u w:val="single"/>
    </w:rPr>
  </w:style>
  <w:style w:type="character" w:styleId="affa">
    <w:name w:val="Book Title"/>
    <w:qFormat/>
    <w:rsid w:val="00F33308"/>
    <w:rPr>
      <w:rFonts w:ascii="Calibri Light" w:hAnsi="Calibri Light" w:cs="Calibri Light"/>
      <w:b/>
      <w:i/>
      <w:sz w:val="24"/>
    </w:rPr>
  </w:style>
  <w:style w:type="character" w:customStyle="1" w:styleId="affb">
    <w:name w:val="Текст сноски Знак"/>
    <w:rsid w:val="00F33308"/>
    <w:rPr>
      <w:sz w:val="20"/>
    </w:rPr>
  </w:style>
  <w:style w:type="character" w:customStyle="1" w:styleId="affc">
    <w:name w:val="Символ сноски"/>
    <w:rsid w:val="00F33308"/>
    <w:rPr>
      <w:vertAlign w:val="superscript"/>
    </w:rPr>
  </w:style>
  <w:style w:type="character" w:customStyle="1" w:styleId="affd">
    <w:name w:val="Основной текст Знак"/>
    <w:rsid w:val="00F33308"/>
    <w:rPr>
      <w:rFonts w:ascii="Times New Roman" w:hAnsi="Times New Roman" w:cs="Times New Roman"/>
      <w:b/>
      <w:sz w:val="20"/>
      <w:lang w:val="x-none"/>
    </w:rPr>
  </w:style>
  <w:style w:type="character" w:styleId="affe">
    <w:name w:val="Placeholder Text"/>
    <w:rsid w:val="00F33308"/>
    <w:rPr>
      <w:color w:val="808080"/>
    </w:rPr>
  </w:style>
  <w:style w:type="character" w:styleId="afff">
    <w:name w:val="line number"/>
    <w:rsid w:val="00F33308"/>
    <w:rPr>
      <w:rFonts w:cs="Times New Roman"/>
    </w:rPr>
  </w:style>
  <w:style w:type="character" w:customStyle="1" w:styleId="s10">
    <w:name w:val="s_10"/>
    <w:rsid w:val="00F33308"/>
    <w:rPr>
      <w:rFonts w:cs="Times New Roman"/>
    </w:rPr>
  </w:style>
  <w:style w:type="character" w:customStyle="1" w:styleId="INS">
    <w:name w:val="INS"/>
    <w:rsid w:val="00F33308"/>
  </w:style>
  <w:style w:type="character" w:customStyle="1" w:styleId="WW--">
    <w:name w:val="WW-Интернет-ссылка"/>
    <w:rsid w:val="00F33308"/>
    <w:rPr>
      <w:color w:val="1982D1"/>
      <w:u w:val="none"/>
    </w:rPr>
  </w:style>
  <w:style w:type="character" w:customStyle="1" w:styleId="ListLabel1">
    <w:name w:val="ListLabel 1"/>
    <w:rsid w:val="00F33308"/>
    <w:rPr>
      <w:sz w:val="40"/>
    </w:rPr>
  </w:style>
  <w:style w:type="character" w:customStyle="1" w:styleId="ListLabel2">
    <w:name w:val="ListLabel 2"/>
    <w:rsid w:val="00F33308"/>
    <w:rPr>
      <w:rFonts w:eastAsia="Times New Roman"/>
    </w:rPr>
  </w:style>
  <w:style w:type="character" w:customStyle="1" w:styleId="ListLabel3">
    <w:name w:val="ListLabel 3"/>
    <w:rsid w:val="00F33308"/>
  </w:style>
  <w:style w:type="character" w:customStyle="1" w:styleId="ListLabel4">
    <w:name w:val="ListLabel 4"/>
    <w:rsid w:val="00F33308"/>
  </w:style>
  <w:style w:type="character" w:customStyle="1" w:styleId="ListLabel5">
    <w:name w:val="ListLabel 5"/>
    <w:rsid w:val="00F33308"/>
    <w:rPr>
      <w:color w:val="000000"/>
      <w:spacing w:val="0"/>
      <w:w w:val="100"/>
      <w:sz w:val="28"/>
      <w:u w:val="none"/>
    </w:rPr>
  </w:style>
  <w:style w:type="character" w:customStyle="1" w:styleId="ListLabel6">
    <w:name w:val="ListLabel 6"/>
    <w:rsid w:val="00F33308"/>
    <w:rPr>
      <w:color w:val="000000"/>
      <w:spacing w:val="0"/>
      <w:w w:val="100"/>
      <w:sz w:val="26"/>
      <w:u w:val="none"/>
    </w:rPr>
  </w:style>
  <w:style w:type="character" w:customStyle="1" w:styleId="ListLabel7">
    <w:name w:val="ListLabel 7"/>
    <w:rsid w:val="00F33308"/>
    <w:rPr>
      <w:color w:val="000000"/>
    </w:rPr>
  </w:style>
  <w:style w:type="character" w:customStyle="1" w:styleId="ListLabel8">
    <w:name w:val="ListLabel 8"/>
    <w:rsid w:val="00F33308"/>
    <w:rPr>
      <w:rFonts w:eastAsia="Times New Roman"/>
    </w:rPr>
  </w:style>
  <w:style w:type="character" w:styleId="afff0">
    <w:name w:val="FollowedHyperlink"/>
    <w:rsid w:val="00F33308"/>
    <w:rPr>
      <w:color w:val="954F72"/>
      <w:u w:val="single"/>
    </w:rPr>
  </w:style>
  <w:style w:type="character" w:customStyle="1" w:styleId="55">
    <w:name w:val="Основной текст (5)_"/>
    <w:rsid w:val="00F33308"/>
    <w:rPr>
      <w:sz w:val="18"/>
      <w:shd w:val="clear" w:color="auto" w:fill="FFFFFF"/>
    </w:rPr>
  </w:style>
  <w:style w:type="character" w:customStyle="1" w:styleId="9pt6">
    <w:name w:val="Основной текст + 9 pt6"/>
    <w:rsid w:val="00F33308"/>
    <w:rPr>
      <w:sz w:val="18"/>
      <w:shd w:val="clear" w:color="auto" w:fill="FFFFFF"/>
    </w:rPr>
  </w:style>
  <w:style w:type="character" w:customStyle="1" w:styleId="2f9">
    <w:name w:val="Основной текст (2)_"/>
    <w:rsid w:val="00F33308"/>
    <w:rPr>
      <w:b/>
      <w:sz w:val="23"/>
      <w:shd w:val="clear" w:color="auto" w:fill="FFFFFF"/>
    </w:rPr>
  </w:style>
  <w:style w:type="character" w:customStyle="1" w:styleId="3a">
    <w:name w:val="Заголовок №3_"/>
    <w:rsid w:val="00F33308"/>
    <w:rPr>
      <w:b/>
      <w:sz w:val="23"/>
      <w:shd w:val="clear" w:color="auto" w:fill="FFFFFF"/>
    </w:rPr>
  </w:style>
  <w:style w:type="paragraph" w:styleId="afff1">
    <w:name w:val="Body Text"/>
    <w:basedOn w:val="a"/>
    <w:link w:val="1ff7"/>
    <w:rsid w:val="00F33308"/>
    <w:pPr>
      <w:suppressAutoHyphens/>
      <w:jc w:val="center"/>
    </w:pPr>
    <w:rPr>
      <w:b/>
      <w:color w:val="auto"/>
      <w:lang w:eastAsia="zh-CN"/>
    </w:rPr>
  </w:style>
  <w:style w:type="character" w:customStyle="1" w:styleId="1ff7">
    <w:name w:val="Основной текст Знак1"/>
    <w:basedOn w:val="a0"/>
    <w:link w:val="afff1"/>
    <w:rsid w:val="00F33308"/>
    <w:rPr>
      <w:b/>
      <w:color w:val="auto"/>
      <w:lang w:eastAsia="zh-CN"/>
    </w:rPr>
  </w:style>
  <w:style w:type="paragraph" w:styleId="afff2">
    <w:name w:val="List"/>
    <w:basedOn w:val="Textbody"/>
    <w:rsid w:val="00F33308"/>
    <w:rPr>
      <w:rFonts w:cs="Mangal"/>
    </w:rPr>
  </w:style>
  <w:style w:type="paragraph" w:customStyle="1" w:styleId="1ff8">
    <w:name w:val="Указатель1"/>
    <w:basedOn w:val="a"/>
    <w:rsid w:val="00F33308"/>
    <w:pPr>
      <w:suppressLineNumbers/>
      <w:suppressAutoHyphens/>
      <w:spacing w:after="200" w:line="276" w:lineRule="auto"/>
    </w:pPr>
    <w:rPr>
      <w:rFonts w:ascii="Calibri" w:hAnsi="Calibri" w:cs="DejaVu Sans"/>
      <w:color w:val="auto"/>
      <w:sz w:val="22"/>
      <w:szCs w:val="22"/>
      <w:lang w:eastAsia="zh-CN"/>
    </w:rPr>
  </w:style>
  <w:style w:type="paragraph" w:customStyle="1" w:styleId="ConsPlusNormal">
    <w:name w:val="ConsPlusNormal"/>
    <w:rsid w:val="00F33308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auto"/>
      <w:sz w:val="20"/>
      <w:lang w:eastAsia="zh-CN"/>
    </w:rPr>
  </w:style>
  <w:style w:type="paragraph" w:customStyle="1" w:styleId="ConsPlusTitle">
    <w:name w:val="ConsPlusTitle"/>
    <w:uiPriority w:val="99"/>
    <w:rsid w:val="00F33308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color w:val="auto"/>
      <w:sz w:val="20"/>
      <w:lang w:eastAsia="zh-CN"/>
    </w:rPr>
  </w:style>
  <w:style w:type="paragraph" w:customStyle="1" w:styleId="ConsPlusCell">
    <w:name w:val="ConsPlusCell"/>
    <w:uiPriority w:val="99"/>
    <w:rsid w:val="00F33308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auto"/>
      <w:sz w:val="20"/>
      <w:lang w:eastAsia="zh-CN"/>
    </w:rPr>
  </w:style>
  <w:style w:type="paragraph" w:styleId="afff3">
    <w:name w:val="toa heading"/>
    <w:basedOn w:val="1"/>
    <w:next w:val="a"/>
    <w:rsid w:val="00F33308"/>
    <w:pPr>
      <w:keepNext/>
      <w:suppressAutoHyphens/>
      <w:spacing w:before="240" w:after="60" w:line="240" w:lineRule="auto"/>
      <w:jc w:val="left"/>
    </w:pPr>
    <w:rPr>
      <w:rFonts w:ascii="Calibri Light" w:hAnsi="Calibri Light" w:cs="Calibri Light"/>
      <w:bCs/>
      <w:color w:val="auto"/>
      <w:kern w:val="1"/>
      <w:szCs w:val="32"/>
      <w:lang w:eastAsia="zh-CN"/>
    </w:rPr>
  </w:style>
  <w:style w:type="paragraph" w:styleId="afff4">
    <w:name w:val="footnote text"/>
    <w:basedOn w:val="a"/>
    <w:link w:val="1ff9"/>
    <w:rsid w:val="00F33308"/>
    <w:pPr>
      <w:suppressAutoHyphens/>
    </w:pPr>
    <w:rPr>
      <w:rFonts w:ascii="Calibri" w:hAnsi="Calibri"/>
      <w:color w:val="auto"/>
      <w:sz w:val="20"/>
      <w:lang w:eastAsia="zh-CN"/>
    </w:rPr>
  </w:style>
  <w:style w:type="character" w:customStyle="1" w:styleId="1ff9">
    <w:name w:val="Текст сноски Знак1"/>
    <w:basedOn w:val="a0"/>
    <w:link w:val="afff4"/>
    <w:rsid w:val="00F33308"/>
    <w:rPr>
      <w:rFonts w:ascii="Calibri" w:hAnsi="Calibri"/>
      <w:color w:val="auto"/>
      <w:sz w:val="20"/>
      <w:lang w:eastAsia="zh-CN"/>
    </w:rPr>
  </w:style>
  <w:style w:type="paragraph" w:customStyle="1" w:styleId="1ffa">
    <w:name w:val="Название объекта1"/>
    <w:basedOn w:val="a"/>
    <w:next w:val="a"/>
    <w:rsid w:val="00F33308"/>
    <w:pPr>
      <w:suppressAutoHyphens/>
      <w:spacing w:after="200"/>
    </w:pPr>
    <w:rPr>
      <w:b/>
      <w:bCs/>
      <w:color w:val="5B9BD5"/>
      <w:sz w:val="18"/>
      <w:szCs w:val="18"/>
      <w:lang w:eastAsia="zh-CN"/>
    </w:rPr>
  </w:style>
  <w:style w:type="paragraph" w:customStyle="1" w:styleId="s1">
    <w:name w:val="s_1"/>
    <w:basedOn w:val="a"/>
    <w:rsid w:val="00F33308"/>
    <w:pPr>
      <w:suppressAutoHyphens/>
      <w:spacing w:before="280" w:after="280"/>
    </w:pPr>
    <w:rPr>
      <w:color w:val="auto"/>
      <w:sz w:val="24"/>
      <w:szCs w:val="24"/>
      <w:lang w:eastAsia="zh-CN"/>
    </w:rPr>
  </w:style>
  <w:style w:type="paragraph" w:customStyle="1" w:styleId="Standard">
    <w:name w:val="Standard"/>
    <w:rsid w:val="00F33308"/>
    <w:pPr>
      <w:suppressAutoHyphens/>
      <w:spacing w:after="200" w:line="276" w:lineRule="auto"/>
      <w:textAlignment w:val="baseline"/>
    </w:pPr>
    <w:rPr>
      <w:rFonts w:ascii="Calibri" w:eastAsia="Arial Unicode MS" w:hAnsi="Calibri" w:cs="Calibri"/>
      <w:color w:val="auto"/>
      <w:kern w:val="1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F3330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F33308"/>
    <w:pPr>
      <w:spacing w:after="120"/>
    </w:pPr>
  </w:style>
  <w:style w:type="paragraph" w:customStyle="1" w:styleId="Index">
    <w:name w:val="Index"/>
    <w:basedOn w:val="Standard"/>
    <w:rsid w:val="00F33308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F33308"/>
    <w:pPr>
      <w:suppressLineNumbers/>
    </w:pPr>
  </w:style>
  <w:style w:type="paragraph" w:customStyle="1" w:styleId="TableHeading">
    <w:name w:val="Table Heading"/>
    <w:basedOn w:val="TableContents"/>
    <w:rsid w:val="00F33308"/>
    <w:pPr>
      <w:jc w:val="center"/>
    </w:pPr>
    <w:rPr>
      <w:b/>
      <w:bCs/>
    </w:rPr>
  </w:style>
  <w:style w:type="paragraph" w:customStyle="1" w:styleId="WW-">
    <w:name w:val="WW-Заголовок"/>
    <w:basedOn w:val="a"/>
    <w:next w:val="afff1"/>
    <w:rsid w:val="00F33308"/>
    <w:pPr>
      <w:keepNext/>
      <w:suppressAutoHyphens/>
      <w:spacing w:before="240" w:after="120" w:line="276" w:lineRule="auto"/>
    </w:pPr>
    <w:rPr>
      <w:rFonts w:ascii="Liberation Sans" w:hAnsi="Liberation Sans" w:cs="DejaVu Sans"/>
      <w:color w:val="00000A"/>
      <w:szCs w:val="28"/>
      <w:lang w:eastAsia="zh-CN"/>
    </w:rPr>
  </w:style>
  <w:style w:type="paragraph" w:styleId="1ffb">
    <w:name w:val="index 1"/>
    <w:basedOn w:val="a"/>
    <w:next w:val="a"/>
    <w:rsid w:val="00F33308"/>
    <w:pPr>
      <w:suppressAutoHyphens/>
      <w:ind w:left="220" w:hanging="220"/>
    </w:pPr>
    <w:rPr>
      <w:rFonts w:ascii="Calibri" w:hAnsi="Calibri"/>
      <w:color w:val="auto"/>
      <w:sz w:val="22"/>
      <w:szCs w:val="22"/>
      <w:lang w:eastAsia="zh-CN"/>
    </w:rPr>
  </w:style>
  <w:style w:type="paragraph" w:styleId="afff5">
    <w:name w:val="index heading"/>
    <w:basedOn w:val="a"/>
    <w:rsid w:val="00F33308"/>
    <w:pPr>
      <w:suppressLineNumbers/>
      <w:suppressAutoHyphens/>
      <w:spacing w:after="200" w:line="276" w:lineRule="auto"/>
    </w:pPr>
    <w:rPr>
      <w:rFonts w:ascii="Calibri" w:hAnsi="Calibri" w:cs="DejaVu Sans"/>
      <w:color w:val="00000A"/>
      <w:sz w:val="22"/>
      <w:szCs w:val="22"/>
      <w:lang w:eastAsia="zh-CN"/>
    </w:rPr>
  </w:style>
  <w:style w:type="paragraph" w:customStyle="1" w:styleId="afff6">
    <w:basedOn w:val="a"/>
    <w:next w:val="afff1"/>
    <w:qFormat/>
    <w:rsid w:val="00FD4412"/>
    <w:pPr>
      <w:suppressAutoHyphens/>
      <w:spacing w:before="240" w:after="60"/>
      <w:jc w:val="center"/>
    </w:pPr>
    <w:rPr>
      <w:rFonts w:ascii="Calibri Light" w:hAnsi="Calibri Light" w:cs="Calibri Light"/>
      <w:b/>
      <w:bCs/>
      <w:color w:val="00000A"/>
      <w:sz w:val="32"/>
      <w:szCs w:val="32"/>
      <w:lang w:eastAsia="zh-CN"/>
    </w:rPr>
  </w:style>
  <w:style w:type="paragraph" w:customStyle="1" w:styleId="afff7">
    <w:name w:val="Блочная цитата"/>
    <w:basedOn w:val="a"/>
    <w:rsid w:val="00F33308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zh-CN"/>
    </w:rPr>
  </w:style>
  <w:style w:type="paragraph" w:customStyle="1" w:styleId="afff8">
    <w:name w:val="Содержимое таблицы"/>
    <w:basedOn w:val="a"/>
    <w:rsid w:val="00F33308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zh-CN"/>
    </w:rPr>
  </w:style>
  <w:style w:type="paragraph" w:customStyle="1" w:styleId="afff9">
    <w:name w:val="Заголовок таблицы"/>
    <w:basedOn w:val="afff8"/>
    <w:rsid w:val="00F33308"/>
  </w:style>
  <w:style w:type="paragraph" w:customStyle="1" w:styleId="56">
    <w:name w:val="Основной текст (5)"/>
    <w:basedOn w:val="a"/>
    <w:rsid w:val="00F33308"/>
    <w:pPr>
      <w:widowControl w:val="0"/>
      <w:shd w:val="clear" w:color="auto" w:fill="FFFFFF"/>
      <w:suppressAutoHyphens/>
      <w:spacing w:before="240" w:line="252" w:lineRule="exact"/>
      <w:jc w:val="both"/>
    </w:pPr>
    <w:rPr>
      <w:rFonts w:ascii="Calibri" w:hAnsi="Calibri"/>
      <w:color w:val="auto"/>
      <w:sz w:val="18"/>
      <w:szCs w:val="18"/>
      <w:lang w:eastAsia="zh-CN"/>
    </w:rPr>
  </w:style>
  <w:style w:type="paragraph" w:customStyle="1" w:styleId="afffa">
    <w:name w:val="Нормальный (таблица)"/>
    <w:basedOn w:val="a"/>
    <w:next w:val="a"/>
    <w:rsid w:val="00F33308"/>
    <w:pPr>
      <w:widowControl w:val="0"/>
      <w:suppressAutoHyphens/>
      <w:autoSpaceDE w:val="0"/>
      <w:jc w:val="both"/>
    </w:pPr>
    <w:rPr>
      <w:rFonts w:ascii="Arial" w:hAnsi="Arial" w:cs="Arial"/>
      <w:color w:val="auto"/>
      <w:sz w:val="24"/>
      <w:szCs w:val="24"/>
      <w:lang w:eastAsia="zh-CN"/>
    </w:rPr>
  </w:style>
  <w:style w:type="paragraph" w:customStyle="1" w:styleId="afffb">
    <w:name w:val="Прижатый влево"/>
    <w:basedOn w:val="a"/>
    <w:next w:val="a"/>
    <w:rsid w:val="00F33308"/>
    <w:pPr>
      <w:widowControl w:val="0"/>
      <w:suppressAutoHyphens/>
      <w:autoSpaceDE w:val="0"/>
    </w:pPr>
    <w:rPr>
      <w:rFonts w:ascii="Arial" w:hAnsi="Arial" w:cs="Arial"/>
      <w:color w:val="auto"/>
      <w:sz w:val="24"/>
      <w:szCs w:val="24"/>
      <w:lang w:eastAsia="zh-CN"/>
    </w:rPr>
  </w:style>
  <w:style w:type="paragraph" w:customStyle="1" w:styleId="afffc">
    <w:name w:val="Текст (справка)"/>
    <w:basedOn w:val="a"/>
    <w:next w:val="a"/>
    <w:rsid w:val="00F33308"/>
    <w:pPr>
      <w:widowControl w:val="0"/>
      <w:suppressAutoHyphens/>
      <w:autoSpaceDE w:val="0"/>
      <w:ind w:left="170" w:right="170"/>
    </w:pPr>
    <w:rPr>
      <w:rFonts w:ascii="Arial" w:hAnsi="Arial" w:cs="Arial"/>
      <w:color w:val="auto"/>
      <w:sz w:val="24"/>
      <w:szCs w:val="24"/>
      <w:lang w:eastAsia="zh-CN"/>
    </w:rPr>
  </w:style>
  <w:style w:type="paragraph" w:customStyle="1" w:styleId="3b">
    <w:name w:val="Заголовок №3"/>
    <w:basedOn w:val="a"/>
    <w:rsid w:val="00F33308"/>
    <w:pPr>
      <w:widowControl w:val="0"/>
      <w:shd w:val="clear" w:color="auto" w:fill="FFFFFF"/>
      <w:suppressAutoHyphens/>
      <w:spacing w:after="240" w:line="240" w:lineRule="atLeast"/>
      <w:jc w:val="center"/>
    </w:pPr>
    <w:rPr>
      <w:rFonts w:ascii="Calibri" w:hAnsi="Calibri"/>
      <w:b/>
      <w:bCs/>
      <w:color w:val="auto"/>
      <w:sz w:val="23"/>
      <w:szCs w:val="23"/>
      <w:lang w:eastAsia="zh-CN"/>
    </w:rPr>
  </w:style>
  <w:style w:type="paragraph" w:customStyle="1" w:styleId="afffd">
    <w:name w:val="Содержимое врезки"/>
    <w:basedOn w:val="a"/>
    <w:rsid w:val="00F33308"/>
    <w:pPr>
      <w:suppressAutoHyphens/>
      <w:spacing w:after="200" w:line="276" w:lineRule="auto"/>
    </w:pPr>
    <w:rPr>
      <w:rFonts w:ascii="Calibri" w:hAnsi="Calibri"/>
      <w:color w:val="auto"/>
      <w:sz w:val="22"/>
      <w:szCs w:val="22"/>
      <w:lang w:eastAsia="zh-CN"/>
    </w:rPr>
  </w:style>
  <w:style w:type="paragraph" w:customStyle="1" w:styleId="TableParagraph">
    <w:name w:val="Table Paragraph"/>
    <w:basedOn w:val="a"/>
    <w:uiPriority w:val="1"/>
    <w:qFormat/>
    <w:rsid w:val="00F33308"/>
    <w:pPr>
      <w:widowControl w:val="0"/>
      <w:autoSpaceDE w:val="0"/>
      <w:autoSpaceDN w:val="0"/>
      <w:adjustRightInd w:val="0"/>
      <w:spacing w:before="102"/>
      <w:ind w:left="61"/>
    </w:pPr>
    <w:rPr>
      <w:color w:val="auto"/>
      <w:sz w:val="24"/>
      <w:szCs w:val="24"/>
    </w:rPr>
  </w:style>
  <w:style w:type="character" w:customStyle="1" w:styleId="1ffc">
    <w:name w:val="Текст выноски Знак1"/>
    <w:basedOn w:val="a0"/>
    <w:rsid w:val="00FD4412"/>
    <w:rPr>
      <w:rFonts w:ascii="Tahoma" w:hAnsi="Tahoma" w:cs="Tahoma"/>
      <w:sz w:val="16"/>
      <w:szCs w:val="16"/>
      <w:lang w:eastAsia="zh-CN"/>
    </w:rPr>
  </w:style>
  <w:style w:type="character" w:customStyle="1" w:styleId="1ffd">
    <w:name w:val="Верхний колонтитул Знак1"/>
    <w:basedOn w:val="a0"/>
    <w:rsid w:val="00FD4412"/>
    <w:rPr>
      <w:rFonts w:ascii="Calibri" w:hAnsi="Calibri"/>
      <w:sz w:val="24"/>
      <w:szCs w:val="24"/>
      <w:lang w:eastAsia="zh-CN"/>
    </w:rPr>
  </w:style>
  <w:style w:type="character" w:customStyle="1" w:styleId="1ffe">
    <w:name w:val="Нижний колонтитул Знак1"/>
    <w:basedOn w:val="a0"/>
    <w:rsid w:val="00FD4412"/>
    <w:rPr>
      <w:rFonts w:ascii="Calibri" w:hAnsi="Calibri"/>
      <w:sz w:val="24"/>
      <w:szCs w:val="24"/>
      <w:lang w:eastAsia="zh-CN"/>
    </w:rPr>
  </w:style>
  <w:style w:type="character" w:customStyle="1" w:styleId="1fff">
    <w:name w:val="Подзаголовок Знак1"/>
    <w:basedOn w:val="a0"/>
    <w:rsid w:val="00FD4412"/>
    <w:rPr>
      <w:rFonts w:ascii="Calibri Light" w:hAnsi="Calibri Light" w:cs="Calibri Light"/>
      <w:sz w:val="24"/>
      <w:szCs w:val="24"/>
      <w:lang w:eastAsia="zh-CN"/>
    </w:rPr>
  </w:style>
  <w:style w:type="character" w:customStyle="1" w:styleId="210">
    <w:name w:val="Цитата 2 Знак1"/>
    <w:basedOn w:val="a0"/>
    <w:rsid w:val="00FD4412"/>
    <w:rPr>
      <w:rFonts w:ascii="Calibri" w:hAnsi="Calibri"/>
      <w:i/>
      <w:sz w:val="24"/>
      <w:szCs w:val="24"/>
      <w:lang w:eastAsia="zh-CN"/>
    </w:rPr>
  </w:style>
  <w:style w:type="character" w:customStyle="1" w:styleId="1fff0">
    <w:name w:val="Выделенная цитата Знак1"/>
    <w:basedOn w:val="a0"/>
    <w:rsid w:val="00FD4412"/>
    <w:rPr>
      <w:rFonts w:ascii="Calibri" w:hAnsi="Calibri"/>
      <w:b/>
      <w:i/>
      <w:sz w:val="24"/>
      <w:szCs w:val="22"/>
      <w:lang w:eastAsia="zh-CN"/>
    </w:rPr>
  </w:style>
  <w:style w:type="numbering" w:customStyle="1" w:styleId="1fff1">
    <w:name w:val="Нет списка1"/>
    <w:next w:val="a2"/>
    <w:uiPriority w:val="99"/>
    <w:semiHidden/>
    <w:unhideWhenUsed/>
    <w:rsid w:val="00E24BD9"/>
  </w:style>
  <w:style w:type="paragraph" w:customStyle="1" w:styleId="ConsPlusDocList">
    <w:name w:val="ConsPlusDocList"/>
    <w:uiPriority w:val="99"/>
    <w:rsid w:val="00E24BD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auto"/>
      <w:sz w:val="18"/>
      <w:szCs w:val="18"/>
    </w:rPr>
  </w:style>
  <w:style w:type="paragraph" w:customStyle="1" w:styleId="ConsPlusTitlePage">
    <w:name w:val="ConsPlusTitlePage"/>
    <w:uiPriority w:val="99"/>
    <w:rsid w:val="00E24BD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auto"/>
      <w:sz w:val="24"/>
      <w:szCs w:val="24"/>
    </w:rPr>
  </w:style>
  <w:style w:type="paragraph" w:customStyle="1" w:styleId="ConsPlusJurTerm">
    <w:name w:val="ConsPlusJurTerm"/>
    <w:uiPriority w:val="99"/>
    <w:rsid w:val="00E24BD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auto"/>
      <w:sz w:val="26"/>
      <w:szCs w:val="26"/>
    </w:rPr>
  </w:style>
  <w:style w:type="paragraph" w:customStyle="1" w:styleId="ConsPlusTextList">
    <w:name w:val="ConsPlusTextList"/>
    <w:uiPriority w:val="99"/>
    <w:rsid w:val="00E24BD9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</w:rPr>
  </w:style>
  <w:style w:type="paragraph" w:customStyle="1" w:styleId="ConsPlusTextList1">
    <w:name w:val="ConsPlusTextList1"/>
    <w:uiPriority w:val="99"/>
    <w:rsid w:val="00E24BD9"/>
    <w:pPr>
      <w:widowControl w:val="0"/>
      <w:autoSpaceDE w:val="0"/>
      <w:autoSpaceDN w:val="0"/>
      <w:adjustRightInd w:val="0"/>
      <w:spacing w:after="0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Михайлович</dc:creator>
  <cp:lastModifiedBy>Тихонов Александр Михайлович</cp:lastModifiedBy>
  <cp:revision>14</cp:revision>
  <dcterms:created xsi:type="dcterms:W3CDTF">2025-02-03T22:41:00Z</dcterms:created>
  <dcterms:modified xsi:type="dcterms:W3CDTF">2025-02-27T21:59:00Z</dcterms:modified>
</cp:coreProperties>
</file>