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19.04.1991 N 1032-1</w:t>
              <w:br/>
              <w:t xml:space="preserve">(ред. от 14.07.2022)</w:t>
              <w:br/>
              <w:t xml:space="preserve">"О занятости населения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апреля 1991 года</w:t>
            </w:r>
          </w:p>
        </w:tc>
        <w:tc>
          <w:tcPr>
            <w:tcW w:w="5103" w:type="dxa"/>
            <w:tcBorders>
              <w:top w:val="nil"/>
              <w:left w:val="nil"/>
              <w:bottom w:val="nil"/>
              <w:right w:val="nil"/>
            </w:tcBorders>
          </w:tcPr>
          <w:p>
            <w:pPr>
              <w:pStyle w:val="0"/>
              <w:jc w:val="right"/>
            </w:pPr>
            <w:r>
              <w:rPr>
                <w:sz w:val="20"/>
              </w:rPr>
              <w:t xml:space="preserve">N 1032-1</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ЗАНЯТОСТИ НАСЕЛЕНИЯ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20.04.1996 </w:t>
            </w:r>
            <w:hyperlink w:history="0" r:id="rId7" w:tooltip="Федеральный закон от 20.04.1996 N 36-ФЗ (с изм. от 30.11.201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21.07.1998 </w:t>
            </w:r>
            <w:hyperlink w:history="0" r:id="rId8"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color w:val="392c69"/>
              </w:rPr>
              <w:t xml:space="preserve">, от 30.04.1999 </w:t>
            </w:r>
            <w:hyperlink w:history="0" r:id="rId9" w:tooltip="Федеральный закон от 30.04.1999 N 8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N 85-ФЗ</w:t>
              </w:r>
            </w:hyperlink>
            <w:r>
              <w:rPr>
                <w:sz w:val="20"/>
                <w:color w:val="392c69"/>
              </w:rPr>
              <w:t xml:space="preserve">, от 17.07.1999 </w:t>
            </w:r>
            <w:hyperlink w:history="0" r:id="rId10" w:tooltip="Федеральный закон от 17.07.1999 N 17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20.11.1999 </w:t>
            </w:r>
            <w:hyperlink w:history="0" r:id="rId11" w:tooltip="Федеральный закон от 20.11.1999 N 195-ФЗ &quot;О внесении дополнения в статью 5 Закона Российской Федерации &quot;О занятости населения в Российской Федерации&quot; {КонсультантПлюс}">
              <w:r>
                <w:rPr>
                  <w:sz w:val="20"/>
                  <w:color w:val="0000ff"/>
                </w:rPr>
                <w:t xml:space="preserve">N 195-ФЗ</w:t>
              </w:r>
            </w:hyperlink>
            <w:r>
              <w:rPr>
                <w:sz w:val="20"/>
                <w:color w:val="392c69"/>
              </w:rPr>
              <w:t xml:space="preserve">, от 07.08.2000 </w:t>
            </w:r>
            <w:hyperlink w:history="0" r:id="rId12"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color w:val="392c69"/>
              </w:rPr>
              <w:t xml:space="preserve">, от 29.12.2001 </w:t>
            </w:r>
            <w:hyperlink w:history="0" r:id="rId13" w:tooltip="Федеральный закон от 29.12.2001 N 188-ФЗ (ред. от 22.08.2004) &quot;О внесении изменений в Федеральный закон &quot;О социальной защите инвалидов в Российской Федерации&quot; и Закон Российской Федерации &quot;О занятости населения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25.07.2002 </w:t>
            </w:r>
            <w:hyperlink w:history="0" r:id="rId14"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 от 10.01.2003 </w:t>
            </w:r>
            <w:hyperlink w:history="0" r:id="rId15"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color w:val="392c69"/>
              </w:rPr>
              <w:t xml:space="preserve">, от 10.01.2003 </w:t>
            </w:r>
            <w:hyperlink w:history="0" r:id="rId16"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22.08.2004 </w:t>
            </w:r>
            <w:hyperlink w:history="0" r:id="rId1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31.12.2005 </w:t>
            </w:r>
            <w:hyperlink w:history="0" r:id="rId1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(ред. 29.12.2006),</w:t>
            </w:r>
          </w:p>
          <w:p>
            <w:pPr>
              <w:pStyle w:val="0"/>
              <w:jc w:val="center"/>
            </w:pPr>
            <w:r>
              <w:rPr>
                <w:sz w:val="20"/>
                <w:color w:val="392c69"/>
              </w:rPr>
              <w:t xml:space="preserve">от 18.10.2007 </w:t>
            </w:r>
            <w:hyperlink w:history="0" r:id="rId1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 от 23.07.2008 </w:t>
            </w:r>
            <w:hyperlink w:history="0" r:id="rId20"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10.2016) ------------ Недействующая редакция {КонсультантПлюс}">
              <w:r>
                <w:rPr>
                  <w:sz w:val="20"/>
                  <w:color w:val="0000ff"/>
                </w:rPr>
                <w:t xml:space="preserve">N 160-ФЗ</w:t>
              </w:r>
            </w:hyperlink>
            <w:r>
              <w:rPr>
                <w:sz w:val="20"/>
                <w:color w:val="392c69"/>
              </w:rPr>
              <w:t xml:space="preserve">, от 25.12.2008 </w:t>
            </w:r>
            <w:hyperlink w:history="0" r:id="rId21" w:tooltip="Федеральный закон от 25.12.2008 N 28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03.06.2009 </w:t>
            </w:r>
            <w:hyperlink w:history="0" r:id="rId22" w:tooltip="Федеральный закон от 03.06.2009 N 106-ФЗ &quot;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quot; {КонсультантПлюс}">
              <w:r>
                <w:rPr>
                  <w:sz w:val="20"/>
                  <w:color w:val="0000ff"/>
                </w:rPr>
                <w:t xml:space="preserve">N 106-ФЗ</w:t>
              </w:r>
            </w:hyperlink>
            <w:r>
              <w:rPr>
                <w:sz w:val="20"/>
                <w:color w:val="392c69"/>
              </w:rPr>
              <w:t xml:space="preserve">, от 24.07.2009 </w:t>
            </w:r>
            <w:hyperlink w:history="0" r:id="rId2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27.12.2009 </w:t>
            </w:r>
            <w:hyperlink w:history="0" r:id="rId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27.12.2009 N </w:t>
            </w:r>
            <w:hyperlink w:history="0" r:id="rId25" w:tooltip="Федеральный закон от 27.12.2009 N 36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367-ФЗ</w:t>
              </w:r>
            </w:hyperlink>
            <w:r>
              <w:rPr>
                <w:sz w:val="20"/>
                <w:color w:val="392c69"/>
              </w:rPr>
              <w:t xml:space="preserve">, от 22.07.2010 </w:t>
            </w:r>
            <w:hyperlink w:history="0" r:id="rId26" w:tooltip="Федеральный закон от 22.07.2010 N 162-ФЗ &quot;О внесении изменения в статью 7 Закона Российской Федерации &quot;О занятости населения в Российской Федерации&quot; {КонсультантПлюс}">
              <w:r>
                <w:rPr>
                  <w:sz w:val="20"/>
                  <w:color w:val="0000ff"/>
                </w:rPr>
                <w:t xml:space="preserve">N 162-ФЗ</w:t>
              </w:r>
            </w:hyperlink>
            <w:r>
              <w:rPr>
                <w:sz w:val="20"/>
                <w:color w:val="392c69"/>
              </w:rPr>
              <w:t xml:space="preserve">, от 27.07.2010 </w:t>
            </w:r>
            <w:hyperlink w:history="0" r:id="rId2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01.07.2011 </w:t>
            </w:r>
            <w:hyperlink w:history="0" r:id="rId2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29" w:tooltip="Федеральный закон от 11.07.2011 N 205-ФЗ &quot;О внесении изменения в статью 23 Закона Российской Федерации &quot;О занятости населения в Российской Федерации&quot; {КонсультантПлюс}">
              <w:r>
                <w:rPr>
                  <w:sz w:val="20"/>
                  <w:color w:val="0000ff"/>
                </w:rPr>
                <w:t xml:space="preserve">N 205-ФЗ</w:t>
              </w:r>
            </w:hyperlink>
            <w:r>
              <w:rPr>
                <w:sz w:val="20"/>
                <w:color w:val="392c69"/>
              </w:rPr>
              <w:t xml:space="preserve">, от 30.11.2011 </w:t>
            </w:r>
            <w:hyperlink w:history="0" r:id="rId3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28.07.2012 </w:t>
            </w:r>
            <w:hyperlink w:history="0" r:id="rId3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30.12.2012 </w:t>
            </w:r>
            <w:hyperlink w:history="0" r:id="rId32" w:tooltip="Федеральный закон от 30.12.2012 N 328-ФЗ &quot;О внесении изменения в статью 2 Закона Российской Федерации &quot;О занятости населения в Российской Федерации&quot; {КонсультантПлюс}">
              <w:r>
                <w:rPr>
                  <w:sz w:val="20"/>
                  <w:color w:val="0000ff"/>
                </w:rPr>
                <w:t xml:space="preserve">N 328-ФЗ</w:t>
              </w:r>
            </w:hyperlink>
            <w:r>
              <w:rPr>
                <w:sz w:val="20"/>
                <w:color w:val="392c69"/>
              </w:rPr>
              <w:t xml:space="preserve">, от 23.02.2013 </w:t>
            </w:r>
            <w:hyperlink w:history="0" r:id="rId33" w:tooltip="Федеральный закон от 23.02.2013 N 11-ФЗ &quot;О внесении изменений в отдельные законодательные акты Российской Федерации по вопросу квотирования рабочих мест для инвалидов&quot; {КонсультантПлюс}">
              <w:r>
                <w:rPr>
                  <w:sz w:val="20"/>
                  <w:color w:val="0000ff"/>
                </w:rPr>
                <w:t xml:space="preserve">N 11-ФЗ</w:t>
              </w:r>
            </w:hyperlink>
            <w:r>
              <w:rPr>
                <w:sz w:val="20"/>
                <w:color w:val="392c69"/>
              </w:rPr>
              <w:t xml:space="preserve">,</w:t>
            </w:r>
          </w:p>
          <w:p>
            <w:pPr>
              <w:pStyle w:val="0"/>
              <w:jc w:val="center"/>
            </w:pPr>
            <w:r>
              <w:rPr>
                <w:sz w:val="20"/>
                <w:color w:val="392c69"/>
              </w:rPr>
              <w:t xml:space="preserve">от 02.07.2013 </w:t>
            </w:r>
            <w:hyperlink w:history="0" r:id="rId34"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color w:val="392c69"/>
              </w:rPr>
              <w:t xml:space="preserve">, от 02.07.2013 </w:t>
            </w:r>
            <w:hyperlink w:history="0" r:id="rId3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05.05.2014 </w:t>
            </w:r>
            <w:hyperlink w:history="0" r:id="rId36"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21.07.2014 </w:t>
            </w:r>
            <w:hyperlink w:history="0" r:id="rId3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01.12.2014 </w:t>
            </w:r>
            <w:hyperlink w:history="0" r:id="rId3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22.12.2014 </w:t>
            </w:r>
            <w:hyperlink w:history="0" r:id="rId39" w:tooltip="Федеральный закон от 22.12.2014 N 425-ФЗ &quot;О внесении изменений в Закон Российской Федерации &quot;О занятости населения в Российской Федерации&quot; в части повышения мобильности трудовых ресурсов и признании утратившими силу отдельных положений законодательных актов Российской Федерации&quot; {КонсультантПлюс}">
              <w:r>
                <w:rPr>
                  <w:sz w:val="20"/>
                  <w:color w:val="0000ff"/>
                </w:rPr>
                <w:t xml:space="preserve">N 425-ФЗ</w:t>
              </w:r>
            </w:hyperlink>
            <w:r>
              <w:rPr>
                <w:sz w:val="20"/>
                <w:color w:val="392c69"/>
              </w:rPr>
              <w:t xml:space="preserve">,</w:t>
            </w:r>
          </w:p>
          <w:p>
            <w:pPr>
              <w:pStyle w:val="0"/>
              <w:jc w:val="center"/>
            </w:pPr>
            <w:r>
              <w:rPr>
                <w:sz w:val="20"/>
                <w:color w:val="392c69"/>
              </w:rPr>
              <w:t xml:space="preserve">от 29.12.2015 </w:t>
            </w:r>
            <w:hyperlink w:history="0" r:id="rId40"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 от 29.12.2015 </w:t>
            </w:r>
            <w:hyperlink w:history="0" r:id="rId41"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09.03.2016 </w:t>
            </w:r>
            <w:hyperlink w:history="0" r:id="rId42"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28.12.2016 </w:t>
            </w:r>
            <w:hyperlink w:history="0" r:id="rId43" w:tooltip="Федеральный закон от 28.12.2016 N 495-ФЗ &quot;О внесении изменений в отдельные законодательные акты Российской Федерации&quot; {КонсультантПлюс}">
              <w:r>
                <w:rPr>
                  <w:sz w:val="20"/>
                  <w:color w:val="0000ff"/>
                </w:rPr>
                <w:t xml:space="preserve">N 495-ФЗ</w:t>
              </w:r>
            </w:hyperlink>
            <w:r>
              <w:rPr>
                <w:sz w:val="20"/>
                <w:color w:val="392c69"/>
              </w:rPr>
              <w:t xml:space="preserve">, от 01.05.2017 </w:t>
            </w:r>
            <w:hyperlink w:history="0" r:id="rId44" w:tooltip="Федеральный закон от 01.05.2017 N 89-ФЗ &quot;О внесении изменений в Закон Российской Федерации &quot;О занятости населения в Российской Федерации&quot; и статью 9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N 89-ФЗ</w:t>
              </w:r>
            </w:hyperlink>
            <w:r>
              <w:rPr>
                <w:sz w:val="20"/>
                <w:color w:val="392c69"/>
              </w:rPr>
              <w:t xml:space="preserve">, от 29.07.2017 </w:t>
            </w:r>
            <w:hyperlink w:history="0" r:id="rId4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29.07.2017 </w:t>
            </w:r>
            <w:hyperlink w:history="0" r:id="rId46" w:tooltip="Федеральный закон от 29.07.2017 N 235-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N 235-ФЗ</w:t>
              </w:r>
            </w:hyperlink>
            <w:r>
              <w:rPr>
                <w:sz w:val="20"/>
                <w:color w:val="392c69"/>
              </w:rPr>
              <w:t xml:space="preserve">, от 29.12.2017 </w:t>
            </w:r>
            <w:hyperlink w:history="0" r:id="rId47" w:tooltip="Федеральный закон от 29.12.2017 N 476-ФЗ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N 476-ФЗ</w:t>
              </w:r>
            </w:hyperlink>
            <w:r>
              <w:rPr>
                <w:sz w:val="20"/>
                <w:color w:val="392c69"/>
              </w:rPr>
              <w:t xml:space="preserve">, от 07.03.2018 </w:t>
            </w:r>
            <w:hyperlink w:history="0" r:id="rId48"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03.07.2018 </w:t>
            </w:r>
            <w:hyperlink w:history="0" r:id="rId49"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N 190-ФЗ</w:t>
              </w:r>
            </w:hyperlink>
            <w:r>
              <w:rPr>
                <w:sz w:val="20"/>
                <w:color w:val="392c69"/>
              </w:rPr>
              <w:t xml:space="preserve">, от 03.10.2018 </w:t>
            </w:r>
            <w:hyperlink w:history="0" r:id="rId50"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 от 11.12.2018 </w:t>
            </w:r>
            <w:hyperlink w:history="0" r:id="rId51"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N 461-ФЗ</w:t>
              </w:r>
            </w:hyperlink>
            <w:r>
              <w:rPr>
                <w:sz w:val="20"/>
                <w:color w:val="392c69"/>
              </w:rPr>
              <w:t xml:space="preserve">,</w:t>
            </w:r>
          </w:p>
          <w:p>
            <w:pPr>
              <w:pStyle w:val="0"/>
              <w:jc w:val="center"/>
            </w:pPr>
            <w:r>
              <w:rPr>
                <w:sz w:val="20"/>
                <w:color w:val="392c69"/>
              </w:rPr>
              <w:t xml:space="preserve">от 18.07.2019 </w:t>
            </w:r>
            <w:hyperlink w:history="0" r:id="rId52" w:tooltip="Федеральный закон от 18.07.2019 N 183-ФЗ &quot;О внесении изменений в статьи 33 и 35 Федерального закона &quot;О стратегическом планировании в Российской Федерации&quot; и статью 7.1-1 Закона Российской Федерации &quot;О занятости населения в Российской Федерации&quot; {КонсультантПлюс}">
              <w:r>
                <w:rPr>
                  <w:sz w:val="20"/>
                  <w:color w:val="0000ff"/>
                </w:rPr>
                <w:t xml:space="preserve">N 183-ФЗ</w:t>
              </w:r>
            </w:hyperlink>
            <w:r>
              <w:rPr>
                <w:sz w:val="20"/>
                <w:color w:val="392c69"/>
              </w:rPr>
              <w:t xml:space="preserve">, от 01.10.2019 </w:t>
            </w:r>
            <w:hyperlink w:history="0" r:id="rId53"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02.12.2019 </w:t>
            </w:r>
            <w:hyperlink w:history="0" r:id="rId54"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07.04.2020 </w:t>
            </w:r>
            <w:hyperlink w:history="0" r:id="rId55" w:tooltip="Федеральный закон от 07.04.2020 N 108-ФЗ &quot;О внесении изменений в статью 7.1-1 Закона Российской Федерации &quot;О занятости населения в Российской Федерации&quot; {КонсультантПлюс}">
              <w:r>
                <w:rPr>
                  <w:sz w:val="20"/>
                  <w:color w:val="0000ff"/>
                </w:rPr>
                <w:t xml:space="preserve">N 108-ФЗ</w:t>
              </w:r>
            </w:hyperlink>
            <w:r>
              <w:rPr>
                <w:sz w:val="20"/>
                <w:color w:val="392c69"/>
              </w:rPr>
              <w:t xml:space="preserve">, от 24.04.2020 </w:t>
            </w:r>
            <w:hyperlink w:history="0" r:id="rId5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31.07.2020 </w:t>
            </w:r>
            <w:hyperlink w:history="0" r:id="rId57"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08.12.2020 </w:t>
            </w:r>
            <w:hyperlink w:history="0" r:id="rId58" w:tooltip="Федеральный закон от 08.12.2020 N 414-ФЗ &quot;О внесении изменения в статью 23 Закона Российской Федерации &quot;О занятости населения в Российской Федерации&quot; {КонсультантПлюс}">
              <w:r>
                <w:rPr>
                  <w:sz w:val="20"/>
                  <w:color w:val="0000ff"/>
                </w:rPr>
                <w:t xml:space="preserve">N 414-ФЗ</w:t>
              </w:r>
            </w:hyperlink>
            <w:r>
              <w:rPr>
                <w:sz w:val="20"/>
                <w:color w:val="392c69"/>
              </w:rPr>
              <w:t xml:space="preserve">, от 30.04.2021 </w:t>
            </w:r>
            <w:hyperlink w:history="0" r:id="rId59" w:tooltip="Федеральный закон от 30.04.2021 N 13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N 137-ФЗ</w:t>
              </w:r>
            </w:hyperlink>
            <w:r>
              <w:rPr>
                <w:sz w:val="20"/>
                <w:color w:val="392c69"/>
              </w:rPr>
              <w:t xml:space="preserve">, от 26.05.2021 </w:t>
            </w:r>
            <w:hyperlink w:history="0" r:id="rId60"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11.06.2021 </w:t>
            </w:r>
            <w:hyperlink w:history="0" r:id="rId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28.06.2021 </w:t>
            </w:r>
            <w:hyperlink w:history="0" r:id="rId62"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color w:val="392c69"/>
              </w:rPr>
              <w:t xml:space="preserve">, от 02.07.2021 </w:t>
            </w:r>
            <w:hyperlink w:history="0" r:id="rId6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19.11.2021 </w:t>
            </w:r>
            <w:hyperlink w:history="0" r:id="rId64" w:tooltip="Федеральный закон от 19.11.2021 N 374-ФЗ &quot;О внесении изменения в статью 34.1 Закона Российской Федерации &quot;О занятости населения в Российской Федерации&quot; {КонсультантПлюс}">
              <w:r>
                <w:rPr>
                  <w:sz w:val="20"/>
                  <w:color w:val="0000ff"/>
                </w:rPr>
                <w:t xml:space="preserve">N 374-ФЗ</w:t>
              </w:r>
            </w:hyperlink>
            <w:r>
              <w:rPr>
                <w:sz w:val="20"/>
                <w:color w:val="392c69"/>
              </w:rPr>
              <w:t xml:space="preserve">, от 14.07.2022 </w:t>
            </w:r>
            <w:hyperlink w:history="0" r:id="rId65"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16.12.1997 </w:t>
            </w:r>
            <w:hyperlink w:history="0" r:id="rId66" w:tooltip="Постановление Конституционного Суда РФ от 16.12.1997 N 20-П &quot;По делу о проверке конституционности положения абзаца шестого пункта 1 статьи 28 Закона Российской Федерации от 19 апреля 1991 года &quot;О занятости населения в Российской Федерации&quot; в редакции от 20 апреля 1996 года&quot; {КонсультантПлюс}">
              <w:r>
                <w:rPr>
                  <w:sz w:val="20"/>
                  <w:color w:val="0000ff"/>
                </w:rPr>
                <w:t xml:space="preserve">N 20-П</w:t>
              </w:r>
            </w:hyperlink>
            <w:r>
              <w:rPr>
                <w:sz w:val="20"/>
                <w:color w:val="392c69"/>
              </w:rPr>
              <w:t xml:space="preserve">, от 23.04.2012 </w:t>
            </w:r>
            <w:hyperlink w:history="0" r:id="rId67" w:tooltip="Постановление Конституционного Суда РФ от 23.04.2012 N 10-П &quot;По делу о проверке конституционности абзаца десятого статьи 2 Закона Российской Федерации &quot;О занятости населения в Российской Федерации&quot; в связи с жалобой гражданки Е.Н. Эрлих&quot; {КонсультантПлюс}">
              <w:r>
                <w:rPr>
                  <w:sz w:val="20"/>
                  <w:color w:val="0000ff"/>
                </w:rPr>
                <w:t xml:space="preserve">N 10-П</w:t>
              </w:r>
            </w:hyperlink>
            <w:r>
              <w:rPr>
                <w:sz w:val="20"/>
                <w:color w:val="392c69"/>
              </w:rPr>
              <w:t xml:space="preserve">, от 11.10.2016 </w:t>
            </w:r>
            <w:hyperlink w:history="0" r:id="rId68" w:tooltip="Постановление Конституционного Суда РФ от 11.10.2016 N 19-П &quot;По делу о проверке конституционности пункта 1 статьи 33 и пункта 1 статьи 34 Закона Российской Федерации &quot;О занятости населения в Российской Федерации&quot; в связи с жалобой гражданина Н.А. Назарова&quot; {КонсультантПлюс}">
              <w:r>
                <w:rPr>
                  <w:sz w:val="20"/>
                  <w:color w:val="0000ff"/>
                </w:rPr>
                <w:t xml:space="preserve">N 19-П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pPr>
        <w:pStyle w:val="0"/>
        <w:spacing w:before="200" w:line-rule="auto"/>
        <w:ind w:firstLine="540"/>
        <w:jc w:val="both"/>
      </w:pPr>
      <w:r>
        <w:rPr>
          <w:sz w:val="20"/>
        </w:rPr>
        <w:t xml:space="preserve">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Занятость граждан</w:t>
      </w:r>
    </w:p>
    <w:p>
      <w:pPr>
        <w:pStyle w:val="0"/>
      </w:pPr>
      <w:r>
        <w:rPr>
          <w:sz w:val="20"/>
        </w:rPr>
      </w:r>
    </w:p>
    <w:p>
      <w:pPr>
        <w:pStyle w:val="0"/>
        <w:ind w:firstLine="540"/>
        <w:jc w:val="both"/>
      </w:pPr>
      <w:r>
        <w:rPr>
          <w:sz w:val="20"/>
        </w:rPr>
        <w:t xml:space="preserve">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pPr>
        <w:pStyle w:val="0"/>
        <w:spacing w:before="200" w:line-rule="auto"/>
        <w:ind w:firstLine="540"/>
        <w:jc w:val="both"/>
      </w:pPr>
      <w:r>
        <w:rPr>
          <w:sz w:val="20"/>
        </w:rPr>
        <w:t xml:space="preserve">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pPr>
        <w:pStyle w:val="0"/>
        <w:spacing w:before="200" w:line-rule="auto"/>
        <w:ind w:firstLine="540"/>
        <w:jc w:val="both"/>
      </w:pPr>
      <w:r>
        <w:rPr>
          <w:sz w:val="20"/>
        </w:rPr>
        <w:t xml:space="preserve">Незанятость граждан не может служить основанием для привлечения их к административной и иной ответственности.</w:t>
      </w:r>
    </w:p>
    <w:p>
      <w:pPr>
        <w:pStyle w:val="0"/>
      </w:pPr>
      <w:r>
        <w:rPr>
          <w:sz w:val="20"/>
        </w:rPr>
      </w:r>
    </w:p>
    <w:bookmarkStart w:id="45" w:name="P45"/>
    <w:bookmarkEnd w:id="45"/>
    <w:p>
      <w:pPr>
        <w:pStyle w:val="2"/>
        <w:outlineLvl w:val="1"/>
        <w:ind w:firstLine="540"/>
        <w:jc w:val="both"/>
      </w:pPr>
      <w:r>
        <w:rPr>
          <w:sz w:val="20"/>
        </w:rPr>
        <w:t xml:space="preserve">Статья 2. Занятые граждане</w:t>
      </w:r>
    </w:p>
    <w:p>
      <w:pPr>
        <w:pStyle w:val="0"/>
      </w:pPr>
      <w:r>
        <w:rPr>
          <w:sz w:val="20"/>
        </w:rPr>
      </w:r>
    </w:p>
    <w:p>
      <w:pPr>
        <w:pStyle w:val="0"/>
        <w:ind w:firstLine="540"/>
        <w:jc w:val="both"/>
      </w:pPr>
      <w:r>
        <w:rPr>
          <w:sz w:val="20"/>
        </w:rPr>
        <w:t xml:space="preserve">Занятыми считаются граждане:</w:t>
      </w:r>
    </w:p>
    <w:p>
      <w:pPr>
        <w:pStyle w:val="0"/>
        <w:spacing w:before="200" w:line-rule="auto"/>
        <w:ind w:firstLine="540"/>
        <w:jc w:val="both"/>
      </w:pPr>
      <w:r>
        <w:rPr>
          <w:sz w:val="20"/>
        </w:rP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history="0" w:anchor="P113" w:tooltip="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
        <w:r>
          <w:rPr>
            <w:sz w:val="20"/>
            <w:color w:val="0000ff"/>
          </w:rPr>
          <w:t xml:space="preserve">пункте 3 статьи 4</w:t>
        </w:r>
      </w:hyperlink>
      <w:r>
        <w:rPr>
          <w:sz w:val="20"/>
        </w:rP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pPr>
        <w:pStyle w:val="0"/>
        <w:jc w:val="both"/>
      </w:pPr>
      <w:r>
        <w:rPr>
          <w:sz w:val="20"/>
        </w:rPr>
        <w:t xml:space="preserve">(в ред. Федеральных законов от 17.07.1999 </w:t>
      </w:r>
      <w:hyperlink w:history="0" r:id="rId69" w:tooltip="Федеральный закон от 17.07.1999 N 17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N 175-ФЗ,</w:t>
        </w:r>
      </w:hyperlink>
      <w:r>
        <w:rPr>
          <w:sz w:val="20"/>
        </w:rPr>
        <w:t xml:space="preserve"> от 10.01.2003 </w:t>
      </w:r>
      <w:hyperlink w:history="0" r:id="rId70"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rPr>
        <w:t xml:space="preserve">, от 09.03.2016 </w:t>
      </w:r>
      <w:hyperlink w:history="0" r:id="rId71"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зарегистрированные в установленном </w:t>
      </w:r>
      <w:hyperlink w:history="0" r:id="rId72"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порядке</w:t>
        </w:r>
      </w:hyperlink>
      <w:r>
        <w:rPr>
          <w:sz w:val="20"/>
        </w:rP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pPr>
        <w:pStyle w:val="0"/>
        <w:jc w:val="both"/>
      </w:pPr>
      <w:r>
        <w:rPr>
          <w:sz w:val="20"/>
        </w:rPr>
        <w:t xml:space="preserve">(в ред. Федерального </w:t>
      </w:r>
      <w:hyperlink w:history="0" r:id="rId73" w:tooltip="Федеральный закон от 27.12.2009 N 36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27.12.2009 N 367-ФЗ)</w:t>
      </w:r>
    </w:p>
    <w:p>
      <w:pPr>
        <w:pStyle w:val="0"/>
        <w:spacing w:before="200" w:line-rule="auto"/>
        <w:ind w:firstLine="540"/>
        <w:jc w:val="both"/>
      </w:pPr>
      <w:r>
        <w:rPr>
          <w:sz w:val="20"/>
        </w:rPr>
        <w:t xml:space="preserve">абзац исключен. - Федеральный </w:t>
      </w:r>
      <w:hyperlink w:history="0" r:id="rId74" w:tooltip="Федеральный закон от 17.07.1999 N 17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закон</w:t>
        </w:r>
      </w:hyperlink>
      <w:r>
        <w:rPr>
          <w:sz w:val="20"/>
        </w:rPr>
        <w:t xml:space="preserve"> от 17.07.1999 N 175-ФЗ;</w:t>
      </w:r>
    </w:p>
    <w:p>
      <w:pPr>
        <w:pStyle w:val="0"/>
        <w:spacing w:before="200" w:line-rule="auto"/>
        <w:ind w:firstLine="540"/>
        <w:jc w:val="both"/>
      </w:pPr>
      <w:r>
        <w:rPr>
          <w:sz w:val="20"/>
        </w:rPr>
        <w:t xml:space="preserve">занятые в подсобных промыслах и реализующие продукцию по договорам;</w:t>
      </w:r>
    </w:p>
    <w:p>
      <w:pPr>
        <w:pStyle w:val="0"/>
        <w:spacing w:before="200" w:line-rule="auto"/>
        <w:ind w:firstLine="540"/>
        <w:jc w:val="both"/>
      </w:pPr>
      <w:r>
        <w:rPr>
          <w:sz w:val="20"/>
        </w:rPr>
        <w:t xml:space="preserve">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pPr>
        <w:pStyle w:val="0"/>
        <w:jc w:val="both"/>
      </w:pPr>
      <w:r>
        <w:rPr>
          <w:sz w:val="20"/>
        </w:rPr>
        <w:t xml:space="preserve">(в ред. Федеральных законов от 17.07.1999 </w:t>
      </w:r>
      <w:hyperlink w:history="0" r:id="rId75" w:tooltip="Федеральный закон от 17.07.1999 N 17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N 175-ФЗ</w:t>
        </w:r>
      </w:hyperlink>
      <w:r>
        <w:rPr>
          <w:sz w:val="20"/>
        </w:rPr>
        <w:t xml:space="preserve">, от 27.12.2009 </w:t>
      </w:r>
      <w:hyperlink w:history="0" r:id="rId76" w:tooltip="Федеральный закон от 27.12.2009 N 36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N 367-ФЗ</w:t>
        </w:r>
      </w:hyperlink>
      <w:r>
        <w:rPr>
          <w:sz w:val="20"/>
        </w:rPr>
        <w:t xml:space="preserve">)</w:t>
      </w:r>
    </w:p>
    <w:p>
      <w:pPr>
        <w:pStyle w:val="0"/>
        <w:spacing w:before="200" w:line-rule="auto"/>
        <w:ind w:firstLine="540"/>
        <w:jc w:val="both"/>
      </w:pPr>
      <w:r>
        <w:rPr>
          <w:sz w:val="20"/>
        </w:rPr>
        <w:t xml:space="preserve">избранные, назначенные или утвержденные на оплачиваемую должность;</w:t>
      </w:r>
    </w:p>
    <w:p>
      <w:pPr>
        <w:pStyle w:val="0"/>
        <w:spacing w:before="200" w:line-rule="auto"/>
        <w:ind w:firstLine="540"/>
        <w:jc w:val="both"/>
      </w:pPr>
      <w:r>
        <w:rPr>
          <w:sz w:val="20"/>
        </w:rPr>
        <w:t xml:space="preserve">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pPr>
        <w:pStyle w:val="0"/>
        <w:jc w:val="both"/>
      </w:pPr>
      <w:r>
        <w:rPr>
          <w:sz w:val="20"/>
        </w:rPr>
        <w:t xml:space="preserve">(в ред. Федеральных законов от 21.07.1998 </w:t>
      </w:r>
      <w:hyperlink w:history="0" r:id="rId77"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rPr>
        <w:t xml:space="preserve">, от 25.07.2002 </w:t>
      </w:r>
      <w:hyperlink w:history="0" r:id="rId78"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10.01.2003 </w:t>
      </w:r>
      <w:hyperlink w:history="0" r:id="rId79"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rPr>
        <w:t xml:space="preserve">, от 01.10.2019 </w:t>
      </w:r>
      <w:hyperlink w:history="0" r:id="rId80"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обучающиеся по очной форме обучения в организациях, осуществляющих образовательную деятельность, за исключением обучения по направлению государственной службы занятости населения (далее - органы службы занятости);</w:t>
      </w:r>
    </w:p>
    <w:p>
      <w:pPr>
        <w:pStyle w:val="0"/>
        <w:jc w:val="both"/>
      </w:pPr>
      <w:r>
        <w:rPr>
          <w:sz w:val="20"/>
        </w:rPr>
        <w:t xml:space="preserve">(в ред. Федеральных законов от 02.07.2013 </w:t>
      </w:r>
      <w:hyperlink w:history="0" r:id="rId8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28.06.2021 </w:t>
      </w:r>
      <w:hyperlink w:history="0" r:id="rId82"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pPr>
        <w:pStyle w:val="0"/>
        <w:jc w:val="both"/>
      </w:pPr>
      <w:r>
        <w:rPr>
          <w:sz w:val="20"/>
        </w:rPr>
        <w:t xml:space="preserve">(в ред. Федеральных законов от 17.07.1999 </w:t>
      </w:r>
      <w:hyperlink w:history="0" r:id="rId83" w:tooltip="Федеральный закон от 17.07.1999 N 17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N 175-ФЗ,</w:t>
        </w:r>
      </w:hyperlink>
      <w:r>
        <w:rPr>
          <w:sz w:val="20"/>
        </w:rPr>
        <w:t xml:space="preserve"> от 10.01.2003 </w:t>
      </w:r>
      <w:hyperlink w:history="0" r:id="rId84"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p>
    <w:p>
      <w:pPr>
        <w:pStyle w:val="0"/>
        <w:spacing w:before="200" w:line-rule="auto"/>
        <w:ind w:firstLine="540"/>
        <w:jc w:val="both"/>
      </w:pPr>
      <w:r>
        <w:rPr>
          <w:sz w:val="20"/>
        </w:rPr>
        <w:t xml:space="preserve">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pPr>
        <w:pStyle w:val="0"/>
        <w:jc w:val="both"/>
      </w:pPr>
      <w:r>
        <w:rPr>
          <w:sz w:val="20"/>
        </w:rPr>
        <w:t xml:space="preserve">(в ред. Федеральных законов от 30.12.2012 </w:t>
      </w:r>
      <w:hyperlink w:history="0" r:id="rId85" w:tooltip="Федеральный закон от 30.12.2012 N 328-ФЗ &quot;О внесении изменения в статью 2 Закона Российской Федерации &quot;О занятости населения в Российской Федерации&quot; {КонсультантПлюс}">
        <w:r>
          <w:rPr>
            <w:sz w:val="20"/>
            <w:color w:val="0000ff"/>
          </w:rPr>
          <w:t xml:space="preserve">N 328-ФЗ</w:t>
        </w:r>
      </w:hyperlink>
      <w:r>
        <w:rPr>
          <w:sz w:val="20"/>
        </w:rPr>
        <w:t xml:space="preserve">, от 29.07.2017 </w:t>
      </w:r>
      <w:hyperlink w:history="0" r:id="rId8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являющиеся членами крестьянского (фермерского) хозяйства.</w:t>
      </w:r>
    </w:p>
    <w:p>
      <w:pPr>
        <w:pStyle w:val="0"/>
        <w:jc w:val="both"/>
      </w:pPr>
      <w:r>
        <w:rPr>
          <w:sz w:val="20"/>
        </w:rPr>
        <w:t xml:space="preserve">(абзац введен Федеральным </w:t>
      </w:r>
      <w:hyperlink w:history="0" r:id="rId87" w:tooltip="Федеральный закон от 27.12.2009 N 36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законом</w:t>
        </w:r>
      </w:hyperlink>
      <w:r>
        <w:rPr>
          <w:sz w:val="20"/>
        </w:rPr>
        <w:t xml:space="preserve"> от 27.12.2009 N 367-ФЗ)</w:t>
      </w:r>
    </w:p>
    <w:p>
      <w:pPr>
        <w:pStyle w:val="0"/>
      </w:pPr>
      <w:r>
        <w:rPr>
          <w:sz w:val="20"/>
        </w:rPr>
      </w:r>
    </w:p>
    <w:bookmarkStart w:id="68" w:name="P68"/>
    <w:bookmarkEnd w:id="68"/>
    <w:p>
      <w:pPr>
        <w:pStyle w:val="2"/>
        <w:outlineLvl w:val="1"/>
        <w:ind w:firstLine="540"/>
        <w:jc w:val="both"/>
      </w:pPr>
      <w:r>
        <w:rPr>
          <w:sz w:val="20"/>
        </w:rPr>
        <w:t xml:space="preserve">Статья 3. Порядок и условия признания граждан безработными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положений п. 1 ст. 3 см. Постановления КС РФ от 08.10.2019 </w:t>
            </w:r>
            <w:hyperlink w:history="0" r:id="rId88" w:tooltip="Постановление Конституционного Суда РФ от 08.10.2019 N 31-П &quot;По делу о проверке конституционности положений пунктов 1 и 2 статьи 3 Закона Российской Федерации &quot;О занятости населения в Российской Федерации&quot; в связи с жалобой гражданина М.В. Чайковского&quot; {КонсультантПлюс}">
              <w:r>
                <w:rPr>
                  <w:sz w:val="20"/>
                  <w:color w:val="0000ff"/>
                </w:rPr>
                <w:t xml:space="preserve">N 31-П</w:t>
              </w:r>
            </w:hyperlink>
            <w:r>
              <w:rPr>
                <w:sz w:val="20"/>
                <w:color w:val="392c69"/>
              </w:rPr>
              <w:t xml:space="preserve"> и от 06.10.2015 </w:t>
            </w:r>
            <w:hyperlink w:history="0" r:id="rId89" w:tooltip="Постановление Конституционного Суда РФ от 06.10.2015 N 24-П &quot;По делу о проверке конституционности положений статьи 3 Закона Российской Федерации &quot;О занятости населения в Российской Федерации&quot; в связи с жалобой гражданина М.В. Чайковского&quot; {КонсультантПлюс}">
              <w:r>
                <w:rPr>
                  <w:sz w:val="20"/>
                  <w:color w:val="0000ff"/>
                </w:rPr>
                <w:t xml:space="preserve">N 24-П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Безработными </w:t>
      </w:r>
      <w:hyperlink w:history="0" r:id="rId90" w:tooltip="&lt;Письмо&gt; Минтруда России от 15.12.2015 N 16-1/В-814 &lt;О признании безработным лица, признанного беженцем на территории Российской Федерации&gt; {КонсультантПлюс}">
        <w:r>
          <w:rPr>
            <w:sz w:val="20"/>
            <w:color w:val="0000ff"/>
          </w:rPr>
          <w:t xml:space="preserve">признаются</w:t>
        </w:r>
      </w:hyperlink>
      <w:r>
        <w:rPr>
          <w:sz w:val="20"/>
        </w:rP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среднего месячного заработка за период трудоустройства и (или) единовременной компенсации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pPr>
        <w:pStyle w:val="0"/>
        <w:jc w:val="both"/>
      </w:pPr>
      <w:r>
        <w:rPr>
          <w:sz w:val="20"/>
        </w:rPr>
        <w:t xml:space="preserve">(в ред. Федеральных законов от 30.04.1999 </w:t>
      </w:r>
      <w:hyperlink w:history="0" r:id="rId91" w:tooltip="Федеральный закон от 30.04.1999 N 8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N 85-ФЗ,</w:t>
        </w:r>
      </w:hyperlink>
      <w:r>
        <w:rPr>
          <w:sz w:val="20"/>
        </w:rPr>
        <w:t xml:space="preserve"> от 10.01.2003 </w:t>
      </w:r>
      <w:hyperlink w:history="0" r:id="rId92"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rPr>
        <w:t xml:space="preserve">, от 27.12.2009 </w:t>
      </w:r>
      <w:hyperlink w:history="0" r:id="rId93" w:tooltip="Федеральный закон от 27.12.2009 N 36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N 367-ФЗ</w:t>
        </w:r>
      </w:hyperlink>
      <w:r>
        <w:rPr>
          <w:sz w:val="20"/>
        </w:rPr>
        <w:t xml:space="preserve">, от 30.04.2021 </w:t>
      </w:r>
      <w:hyperlink w:history="0" r:id="rId94" w:tooltip="Федеральный закон от 30.04.2021 N 13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N 137-ФЗ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также </w:t>
            </w:r>
            <w:hyperlink w:history="0" r:id="rId95" w:tooltip="Постановление Правительства РФ от 08.04.2020 N 460 (ред. от 02.11.2021) &quot;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quot; {КонсультантПлюс}">
              <w:r>
                <w:rPr>
                  <w:sz w:val="20"/>
                  <w:color w:val="0000ff"/>
                </w:rPr>
                <w:t xml:space="preserve">временные правила</w:t>
              </w:r>
            </w:hyperlink>
            <w:r>
              <w:rPr>
                <w:sz w:val="20"/>
                <w:color w:val="392c69"/>
              </w:rP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безработными, утв. Постановлением Правительства РФ от 08.04.2020 N 460.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96" w:tooltip="Постановление Правительства РФ от 02.11.2021 N 1909 &quot;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регистрации безработных граждан, </w:t>
      </w:r>
      <w:hyperlink w:history="0" r:id="rId97" w:tooltip="Постановление Правительства РФ от 02.11.2021 N 1909 &quot;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регистрации граждан в целях поиска подходящей работы устанавливаются Правительством Российской Федерации. Указанные порядки содержат в том числе перечень необходимых для регистрации документов и (или) сведений.</w:t>
      </w:r>
    </w:p>
    <w:p>
      <w:pPr>
        <w:pStyle w:val="0"/>
        <w:jc w:val="both"/>
      </w:pPr>
      <w:r>
        <w:rPr>
          <w:sz w:val="20"/>
        </w:rPr>
        <w:t xml:space="preserve">(в ред. Федерального </w:t>
      </w:r>
      <w:hyperlink w:history="0" r:id="rId98"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положений п. 2 ст. 3 см. Постановления КС РФ от 08.10.2019 </w:t>
            </w:r>
            <w:hyperlink w:history="0" r:id="rId99" w:tooltip="Постановление Конституционного Суда РФ от 08.10.2019 N 31-П &quot;По делу о проверке конституционности положений пунктов 1 и 2 статьи 3 Закона Российской Федерации &quot;О занятости населения в Российской Федерации&quot; в связи с жалобой гражданина М.В. Чайковского&quot; {КонсультантПлюс}">
              <w:r>
                <w:rPr>
                  <w:sz w:val="20"/>
                  <w:color w:val="0000ff"/>
                </w:rPr>
                <w:t xml:space="preserve">N 31-П</w:t>
              </w:r>
            </w:hyperlink>
            <w:r>
              <w:rPr>
                <w:sz w:val="20"/>
                <w:color w:val="392c69"/>
              </w:rPr>
              <w:t xml:space="preserve"> и от 06.10.2015 </w:t>
            </w:r>
            <w:hyperlink w:history="0" r:id="rId100" w:tooltip="Постановление Конституционного Суда РФ от 06.10.2015 N 24-П &quot;По делу о проверке конституционности положений статьи 3 Закона Российской Федерации &quot;О занятости населения в Российской Федерации&quot; в связи с жалобой гражданина М.В. Чайковского&quot; {КонсультантПлюс}">
              <w:r>
                <w:rPr>
                  <w:sz w:val="20"/>
                  <w:color w:val="0000ff"/>
                </w:rPr>
                <w:t xml:space="preserve">N 24-П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w:t>
      </w:r>
      <w:r>
        <w:rPr>
          <w:sz w:val="20"/>
        </w:rPr>
        <w:t xml:space="preserve">месту жительства</w:t>
      </w:r>
      <w:r>
        <w:rPr>
          <w:sz w:val="20"/>
        </w:rPr>
        <w:t xml:space="preserve"> гражданина не позднее 11 дней со дня подачи гражданином заявления о предоставлении ему государственной услуги по содействию в поиске подходящей работы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w:t>
      </w:r>
      <w:hyperlink w:history="0" r:id="rId101" w:tooltip="Постановление Правительства РФ от 02.11.2021 N 1909 &quot;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порядком</w:t>
        </w:r>
      </w:hyperlink>
      <w:r>
        <w:rPr>
          <w:sz w:val="20"/>
        </w:rPr>
        <w:t xml:space="preserve"> регистрации безработных граждан. Указанное заявление подается в порядке, установленном </w:t>
      </w:r>
      <w:hyperlink w:history="0" w:anchor="P452" w:tooltip="3.1.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 единого портала государственных и муниципальных услуг или регионального портала государственных и муниципальных услуг.">
        <w:r>
          <w:rPr>
            <w:sz w:val="20"/>
            <w:color w:val="0000ff"/>
          </w:rPr>
          <w:t xml:space="preserve">пунктом 3.1 статьи 15</w:t>
        </w:r>
      </w:hyperlink>
      <w:r>
        <w:rPr>
          <w:sz w:val="20"/>
        </w:rPr>
        <w:t xml:space="preserve"> настоящего Закона.</w:t>
      </w:r>
    </w:p>
    <w:p>
      <w:pPr>
        <w:pStyle w:val="0"/>
        <w:spacing w:before="200" w:line-rule="auto"/>
        <w:ind w:firstLine="540"/>
        <w:jc w:val="both"/>
      </w:pPr>
      <w:r>
        <w:rPr>
          <w:sz w:val="20"/>
        </w:rPr>
        <w:t xml:space="preserve">При невозможности предоставления органами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p>
    <w:p>
      <w:pPr>
        <w:pStyle w:val="0"/>
        <w:spacing w:before="200" w:line-rule="auto"/>
        <w:ind w:firstLine="540"/>
        <w:jc w:val="both"/>
      </w:pPr>
      <w:r>
        <w:rPr>
          <w:sz w:val="20"/>
        </w:rPr>
        <w:t xml:space="preserve">Органы службы занятости запрашивают документы и (или) сведения, необходимые для постановки на регистрационный учет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w:history="0" r:id="rId102"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(п. 2 в ред. Федерального </w:t>
      </w:r>
      <w:hyperlink w:history="0" r:id="rId103"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3. Безработными не могут быть признаны граждане:</w:t>
      </w:r>
    </w:p>
    <w:p>
      <w:pPr>
        <w:pStyle w:val="0"/>
        <w:spacing w:before="200" w:line-rule="auto"/>
        <w:ind w:firstLine="540"/>
        <w:jc w:val="both"/>
      </w:pPr>
      <w:r>
        <w:rPr>
          <w:sz w:val="20"/>
        </w:rPr>
        <w:t xml:space="preserve">не достигшие 16-летнего возраста;</w:t>
      </w:r>
    </w:p>
    <w:p>
      <w:pPr>
        <w:pStyle w:val="0"/>
        <w:spacing w:before="200" w:line-rule="auto"/>
        <w:ind w:firstLine="540"/>
        <w:jc w:val="both"/>
      </w:pPr>
      <w:r>
        <w:rPr>
          <w:sz w:val="20"/>
        </w:rPr>
        <w:t xml:space="preserve">которым в соответствии с </w:t>
      </w:r>
      <w:hyperlink w:history="0" r:id="rId104" w:tooltip="Федеральный закон от 28.12.2013 N 400-ФЗ (ред. от 04.11.2022) &quot;О страховых пенсиях&quot; {КонсультантПлюс}">
        <w:r>
          <w:rPr>
            <w:sz w:val="20"/>
            <w:color w:val="0000ff"/>
          </w:rPr>
          <w:t xml:space="preserve">законодательством</w:t>
        </w:r>
      </w:hyperlink>
      <w:r>
        <w:rPr>
          <w:sz w:val="20"/>
        </w:rPr>
        <w:t xml:space="preserve"> Российской Федерации назначены страховая пенсия по старости (в том числе досрочно) и (или) накопительная пенсия, либо пенсия, предусмотренная </w:t>
      </w:r>
      <w:hyperlink w:history="0" w:anchor="P968" w:tooltip="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
        <w:r>
          <w:rPr>
            <w:sz w:val="20"/>
            <w:color w:val="0000ff"/>
          </w:rPr>
          <w:t xml:space="preserve">пунктом 2 статьи 32</w:t>
        </w:r>
      </w:hyperlink>
      <w:r>
        <w:rPr>
          <w:sz w:val="20"/>
        </w:rPr>
        <w:t xml:space="preserve"> настоящего Закона, либо пенсия по старости или за выслугу лет по государственному пенсионному обеспечению;</w:t>
      </w:r>
    </w:p>
    <w:p>
      <w:pPr>
        <w:pStyle w:val="0"/>
        <w:jc w:val="both"/>
      </w:pPr>
      <w:r>
        <w:rPr>
          <w:sz w:val="20"/>
        </w:rPr>
        <w:t xml:space="preserve">(в ред. Федеральных законов от 10.01.2003 </w:t>
      </w:r>
      <w:hyperlink w:history="0" r:id="rId105"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rPr>
        <w:t xml:space="preserve">, от 21.07.2014 </w:t>
      </w:r>
      <w:hyperlink w:history="0" r:id="rId10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pPr>
        <w:pStyle w:val="0"/>
        <w:jc w:val="both"/>
      </w:pPr>
      <w:r>
        <w:rPr>
          <w:sz w:val="20"/>
        </w:rPr>
        <w:t xml:space="preserve">(в ред. Федеральных законов от 10.01.2003 </w:t>
      </w:r>
      <w:hyperlink w:history="0" r:id="rId107"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rPr>
        <w:t xml:space="preserve">, от 02.07.2013 </w:t>
      </w:r>
      <w:hyperlink w:history="0" r:id="rId10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в сфере занятости и трудовых отношений "Работа в России" (далее также - единая цифровая платформа) информацию о выборе двух вариантов подходящей работы или профессионального обучения;</w:t>
      </w:r>
    </w:p>
    <w:p>
      <w:pPr>
        <w:pStyle w:val="0"/>
        <w:jc w:val="both"/>
      </w:pPr>
      <w:r>
        <w:rPr>
          <w:sz w:val="20"/>
        </w:rPr>
        <w:t xml:space="preserve">(абзац введен Федеральным </w:t>
      </w:r>
      <w:hyperlink w:history="0" r:id="rId109"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spacing w:before="200" w:line-rule="auto"/>
        <w:ind w:firstLine="540"/>
        <w:jc w:val="both"/>
      </w:pPr>
      <w:r>
        <w:rPr>
          <w:sz w:val="20"/>
        </w:rPr>
        <w:t xml:space="preserve">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информацию о дне и результатах проведения переговоров с работодателями по двум выбранным вариантам подходящей работы или не представившие в случаях, предусмотренных порядком регистрации безработных граждан, направление с отметкой работодателя о дне явки гражданина и причине отказа в приеме на работу в органы службы занятости;</w:t>
      </w:r>
    </w:p>
    <w:p>
      <w:pPr>
        <w:pStyle w:val="0"/>
        <w:jc w:val="both"/>
      </w:pPr>
      <w:r>
        <w:rPr>
          <w:sz w:val="20"/>
        </w:rPr>
        <w:t xml:space="preserve">(абзац введен Федеральным </w:t>
      </w:r>
      <w:hyperlink w:history="0" r:id="rId110"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spacing w:before="200" w:line-rule="auto"/>
        <w:ind w:firstLine="540"/>
        <w:jc w:val="both"/>
      </w:pPr>
      <w:r>
        <w:rPr>
          <w:sz w:val="20"/>
        </w:rPr>
        <w:t xml:space="preserve">не явившиеся без уважительных причин в срок, установленный органами службы занятости, для регистрации их в качестве безработных (за исключением инвалидов I и II групп, с которыми осуществляется взаимодействие в порядке, предусмотренном </w:t>
      </w:r>
      <w:hyperlink w:history="0" w:anchor="P454" w:tooltip="Органами службы занятости оказывается индивидуальная помощь инвалидам I и II групп, в 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получением государственных услуг в области содействия занятости населения.">
        <w:r>
          <w:rPr>
            <w:sz w:val="20"/>
            <w:color w:val="0000ff"/>
          </w:rPr>
          <w:t xml:space="preserve">абзацем третьим пункта 3.1 статьи 15</w:t>
        </w:r>
      </w:hyperlink>
      <w:r>
        <w:rPr>
          <w:sz w:val="20"/>
        </w:rPr>
        <w:t xml:space="preserve"> настоящего Закона);</w:t>
      </w:r>
    </w:p>
    <w:p>
      <w:pPr>
        <w:pStyle w:val="0"/>
        <w:jc w:val="both"/>
      </w:pPr>
      <w:r>
        <w:rPr>
          <w:sz w:val="20"/>
        </w:rPr>
        <w:t xml:space="preserve">(в ред. Федерального </w:t>
      </w:r>
      <w:hyperlink w:history="0" r:id="rId111"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осужденные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pPr>
        <w:pStyle w:val="0"/>
        <w:jc w:val="both"/>
      </w:pPr>
      <w:r>
        <w:rPr>
          <w:sz w:val="20"/>
        </w:rPr>
        <w:t xml:space="preserve">(в ред. Федерального </w:t>
      </w:r>
      <w:hyperlink w:history="0" r:id="rId112"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pPr>
        <w:pStyle w:val="0"/>
        <w:jc w:val="both"/>
      </w:pPr>
      <w:r>
        <w:rPr>
          <w:sz w:val="20"/>
        </w:rPr>
        <w:t xml:space="preserve">(абзац введен Федеральным </w:t>
      </w:r>
      <w:hyperlink w:history="0" r:id="rId113" w:tooltip="Федеральный закон от 30.04.1999 N 8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законом</w:t>
        </w:r>
      </w:hyperlink>
      <w:r>
        <w:rPr>
          <w:sz w:val="20"/>
        </w:rPr>
        <w:t xml:space="preserve"> от 30.04.1999 N 85-ФЗ)</w:t>
      </w:r>
    </w:p>
    <w:p>
      <w:pPr>
        <w:pStyle w:val="0"/>
        <w:spacing w:before="200" w:line-rule="auto"/>
        <w:ind w:firstLine="540"/>
        <w:jc w:val="both"/>
      </w:pPr>
      <w:r>
        <w:rPr>
          <w:sz w:val="20"/>
        </w:rPr>
        <w:t xml:space="preserve">перечисленные в </w:t>
      </w:r>
      <w:hyperlink w:history="0" w:anchor="P45" w:tooltip="Статья 2. Занятые граждане">
        <w:r>
          <w:rPr>
            <w:sz w:val="20"/>
            <w:color w:val="0000ff"/>
          </w:rPr>
          <w:t xml:space="preserve">статье 2</w:t>
        </w:r>
      </w:hyperlink>
      <w:r>
        <w:rPr>
          <w:sz w:val="20"/>
        </w:rPr>
        <w:t xml:space="preserve"> настоящего Закона.</w:t>
      </w:r>
    </w:p>
    <w:p>
      <w:pPr>
        <w:pStyle w:val="0"/>
        <w:jc w:val="both"/>
      </w:pPr>
      <w:r>
        <w:rPr>
          <w:sz w:val="20"/>
        </w:rPr>
        <w:t xml:space="preserve">(абзац введен Федеральным </w:t>
      </w:r>
      <w:hyperlink w:history="0" r:id="rId114"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законом</w:t>
        </w:r>
      </w:hyperlink>
      <w:r>
        <w:rPr>
          <w:sz w:val="20"/>
        </w:rPr>
        <w:t xml:space="preserve"> от 10.01.2003 N 8-ФЗ)</w:t>
      </w:r>
    </w:p>
    <w:p>
      <w:pPr>
        <w:pStyle w:val="0"/>
        <w:spacing w:before="200" w:line-rule="auto"/>
        <w:ind w:firstLine="540"/>
        <w:jc w:val="both"/>
      </w:pPr>
      <w:r>
        <w:rPr>
          <w:sz w:val="20"/>
        </w:rPr>
        <w:t xml:space="preserve">4. Граждане, зарегистрированные в целях поиска подходящей работы, которым в установленном порядке отказано в признании их безработными, а также граждане, отказавшиеся от посредничества органов службы занятости в поиске подходящей работы, имеют право на повторное обращение в органы службы занятости для решения вопроса о признании их безработными через один месяц со дня соответствующего отказа.</w:t>
      </w:r>
    </w:p>
    <w:p>
      <w:pPr>
        <w:pStyle w:val="0"/>
        <w:jc w:val="both"/>
      </w:pPr>
      <w:r>
        <w:rPr>
          <w:sz w:val="20"/>
        </w:rPr>
        <w:t xml:space="preserve">(п. 4 в ред. Федерального </w:t>
      </w:r>
      <w:hyperlink w:history="0" r:id="rId115"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pPr>
      <w:r>
        <w:rPr>
          <w:sz w:val="20"/>
        </w:rPr>
      </w:r>
    </w:p>
    <w:p>
      <w:pPr>
        <w:pStyle w:val="2"/>
        <w:outlineLvl w:val="1"/>
        <w:ind w:firstLine="540"/>
        <w:jc w:val="both"/>
      </w:pPr>
      <w:r>
        <w:rPr>
          <w:sz w:val="20"/>
        </w:rPr>
        <w:t xml:space="preserve">Статья 4. Подходящая и неподходящая работа</w:t>
      </w:r>
    </w:p>
    <w:p>
      <w:pPr>
        <w:pStyle w:val="0"/>
      </w:pPr>
      <w:r>
        <w:rPr>
          <w:sz w:val="20"/>
        </w:rPr>
      </w:r>
    </w:p>
    <w:p>
      <w:pPr>
        <w:pStyle w:val="0"/>
        <w:ind w:firstLine="540"/>
        <w:jc w:val="both"/>
      </w:pPr>
      <w:r>
        <w:rPr>
          <w:sz w:val="20"/>
        </w:rPr>
        <w:t xml:space="preserve">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pPr>
        <w:pStyle w:val="0"/>
        <w:jc w:val="both"/>
      </w:pPr>
      <w:r>
        <w:rPr>
          <w:sz w:val="20"/>
        </w:rPr>
        <w:t xml:space="preserve">(в ред. Федеральных законов от 02.07.2013 </w:t>
      </w:r>
      <w:hyperlink w:history="0" r:id="rId11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03.10.2018 </w:t>
      </w:r>
      <w:hyperlink w:history="0" r:id="rId117"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pPr>
        <w:pStyle w:val="0"/>
        <w:jc w:val="both"/>
      </w:pPr>
      <w:r>
        <w:rPr>
          <w:sz w:val="20"/>
        </w:rPr>
        <w:t xml:space="preserve">(в ред. Федерального </w:t>
      </w:r>
      <w:hyperlink w:history="0" r:id="rId11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2.1. </w:t>
      </w:r>
      <w:hyperlink w:history="0" r:id="rId119" w:tooltip="Постановление Правительства РФ от 02.11.2021 N 1909 &quot;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Требования</w:t>
        </w:r>
      </w:hyperlink>
      <w:r>
        <w:rPr>
          <w:sz w:val="20"/>
        </w:rPr>
        <w:t xml:space="preserve"> к подбору подходящей работы устанавливаются Правительством Российской Федерации.</w:t>
      </w:r>
    </w:p>
    <w:p>
      <w:pPr>
        <w:pStyle w:val="0"/>
        <w:jc w:val="both"/>
      </w:pPr>
      <w:r>
        <w:rPr>
          <w:sz w:val="20"/>
        </w:rPr>
        <w:t xml:space="preserve">(п. 2.1 введен Федеральным </w:t>
      </w:r>
      <w:hyperlink w:history="0" r:id="rId120"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bookmarkStart w:id="113" w:name="P113"/>
    <w:bookmarkEnd w:id="113"/>
    <w:p>
      <w:pPr>
        <w:pStyle w:val="0"/>
        <w:spacing w:before="200" w:line-rule="auto"/>
        <w:ind w:firstLine="540"/>
        <w:jc w:val="both"/>
      </w:pPr>
      <w:r>
        <w:rPr>
          <w:sz w:val="20"/>
        </w:rPr>
        <w:t xml:space="preserve">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pPr>
        <w:pStyle w:val="0"/>
        <w:jc w:val="both"/>
      </w:pPr>
      <w:r>
        <w:rPr>
          <w:sz w:val="20"/>
        </w:rPr>
        <w:t xml:space="preserve">(в ред. Федеральных законов от 17.07.1999 </w:t>
      </w:r>
      <w:hyperlink w:history="0" r:id="rId121" w:tooltip="Федеральный закон от 17.07.1999 N 17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N 175-ФЗ,</w:t>
        </w:r>
      </w:hyperlink>
      <w:r>
        <w:rPr>
          <w:sz w:val="20"/>
        </w:rPr>
        <w:t xml:space="preserve"> от 10.01.2003 </w:t>
      </w:r>
      <w:hyperlink w:history="0" r:id="rId122"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p>
    <w:p>
      <w:pPr>
        <w:pStyle w:val="0"/>
        <w:spacing w:before="200" w:line-rule="auto"/>
        <w:ind w:firstLine="540"/>
        <w:jc w:val="both"/>
      </w:pPr>
      <w:r>
        <w:rPr>
          <w:sz w:val="20"/>
        </w:rPr>
        <w:t xml:space="preserve">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pPr>
        <w:pStyle w:val="0"/>
        <w:jc w:val="both"/>
      </w:pPr>
      <w:r>
        <w:rPr>
          <w:sz w:val="20"/>
        </w:rPr>
        <w:t xml:space="preserve">(в ред. Федеральных законов от 10.01.2003 </w:t>
      </w:r>
      <w:hyperlink w:history="0" r:id="rId123"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rPr>
        <w:t xml:space="preserve">, от 27.12.2009 </w:t>
      </w:r>
      <w:hyperlink w:history="0" r:id="rId124" w:tooltip="Федеральный закон от 27.12.2009 N 36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N 367-ФЗ</w:t>
        </w:r>
      </w:hyperlink>
      <w:r>
        <w:rPr>
          <w:sz w:val="20"/>
        </w:rPr>
        <w:t xml:space="preserve">, от 02.07.2013 </w:t>
      </w:r>
      <w:hyperlink w:history="0" r:id="rId12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pPr>
        <w:pStyle w:val="0"/>
        <w:jc w:val="both"/>
      </w:pPr>
      <w:r>
        <w:rPr>
          <w:sz w:val="20"/>
        </w:rPr>
        <w:t xml:space="preserve">(в ред. Федеральных законов от 02.07.2013 </w:t>
      </w:r>
      <w:hyperlink w:history="0" r:id="rId12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03.10.2018 </w:t>
      </w:r>
      <w:hyperlink w:history="0" r:id="rId127"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состоящих на учете в органах службы занятости более 12 месяцев;</w:t>
      </w:r>
    </w:p>
    <w:p>
      <w:pPr>
        <w:pStyle w:val="0"/>
        <w:jc w:val="both"/>
      </w:pPr>
      <w:r>
        <w:rPr>
          <w:sz w:val="20"/>
        </w:rPr>
        <w:t xml:space="preserve">(в ред. Федеральных законов от 03.10.2018 </w:t>
      </w:r>
      <w:hyperlink w:history="0" r:id="rId128"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28.06.2021 </w:t>
      </w:r>
      <w:hyperlink w:history="0" r:id="rId129"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обратившихся в органы службы занятости после окончания сезонных работ.</w:t>
      </w:r>
    </w:p>
    <w:p>
      <w:pPr>
        <w:pStyle w:val="0"/>
        <w:spacing w:before="200" w:line-rule="auto"/>
        <w:ind w:firstLine="540"/>
        <w:jc w:val="both"/>
      </w:pPr>
      <w:r>
        <w:rPr>
          <w:sz w:val="20"/>
        </w:rPr>
        <w:t xml:space="preserve">4. Подходящей не может считаться работа, если:</w:t>
      </w:r>
    </w:p>
    <w:p>
      <w:pPr>
        <w:pStyle w:val="0"/>
        <w:spacing w:before="200" w:line-rule="auto"/>
        <w:ind w:firstLine="540"/>
        <w:jc w:val="both"/>
      </w:pPr>
      <w:r>
        <w:rPr>
          <w:sz w:val="20"/>
        </w:rPr>
        <w:t xml:space="preserve">она связана с переменой места жительства без согласия гражданина;</w:t>
      </w:r>
    </w:p>
    <w:p>
      <w:pPr>
        <w:pStyle w:val="0"/>
        <w:spacing w:before="200" w:line-rule="auto"/>
        <w:ind w:firstLine="540"/>
        <w:jc w:val="both"/>
      </w:pPr>
      <w:r>
        <w:rPr>
          <w:sz w:val="20"/>
        </w:rPr>
        <w:t xml:space="preserve">условия труда не соответствуют правилам и нормам по охране труда;</w:t>
      </w:r>
    </w:p>
    <w:p>
      <w:pPr>
        <w:pStyle w:val="0"/>
        <w:spacing w:before="200" w:line-rule="auto"/>
        <w:ind w:firstLine="540"/>
        <w:jc w:val="both"/>
      </w:pPr>
      <w:r>
        <w:rPr>
          <w:sz w:val="20"/>
        </w:rPr>
        <w:t xml:space="preserve">предлагаемый заработок ниже среднего заработка гражданина по последнему месту работы (службы), исчисляемого в </w:t>
      </w:r>
      <w:hyperlink w:history="0" r:id="rId130" w:tooltip="Постановление Правительства РФ от 14.09.2021 N 1552 &quot;Об утверждении Правил исчисления среднего заработка по последнему месту работы (службы)&quot; {КонсультантПлюс}">
        <w:r>
          <w:rPr>
            <w:sz w:val="20"/>
            <w:color w:val="0000ff"/>
          </w:rPr>
          <w:t xml:space="preserve">порядке</w:t>
        </w:r>
      </w:hyperlink>
      <w:r>
        <w:rPr>
          <w:sz w:val="20"/>
        </w:rPr>
        <w:t xml:space="preserve">, установленном Правительством Российской Федерации. Данное положение не распространяется на граждан, вышеуказанный средний заработок которых превышал величину </w:t>
      </w:r>
      <w:hyperlink w:history="0" r:id="rId131"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(далее - прожиточный минимум), исчисленного в субъекте Российской Федерации в установленном </w:t>
      </w:r>
      <w:hyperlink w:history="0" r:id="rId132"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порядке</w:t>
        </w:r>
      </w:hyperlink>
      <w:r>
        <w:rPr>
          <w:sz w:val="20"/>
        </w:rPr>
        <w:t xml:space="preserve">. В этом случае работа не может считаться подходящей, если предлагаемый заработок ниже величины прожиточного минимума, исчисленного в субъекте Российской Федерации в установленном порядке.</w:t>
      </w:r>
    </w:p>
    <w:p>
      <w:pPr>
        <w:pStyle w:val="0"/>
        <w:jc w:val="both"/>
      </w:pPr>
      <w:r>
        <w:rPr>
          <w:sz w:val="20"/>
        </w:rPr>
        <w:t xml:space="preserve">(в ред. Федерального </w:t>
      </w:r>
      <w:hyperlink w:history="0" r:id="rId133"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pPr>
      <w:r>
        <w:rPr>
          <w:sz w:val="20"/>
        </w:rPr>
      </w:r>
    </w:p>
    <w:p>
      <w:pPr>
        <w:pStyle w:val="2"/>
        <w:outlineLvl w:val="1"/>
        <w:ind w:firstLine="540"/>
        <w:jc w:val="both"/>
      </w:pPr>
      <w:r>
        <w:rPr>
          <w:sz w:val="20"/>
        </w:rPr>
        <w:t xml:space="preserve">Статья 5. Государственная политика в области содействия занятости населения</w:t>
      </w:r>
    </w:p>
    <w:p>
      <w:pPr>
        <w:pStyle w:val="0"/>
      </w:pPr>
      <w:r>
        <w:rPr>
          <w:sz w:val="20"/>
        </w:rPr>
      </w:r>
    </w:p>
    <w:p>
      <w:pPr>
        <w:pStyle w:val="0"/>
        <w:ind w:firstLine="540"/>
        <w:jc w:val="both"/>
      </w:pPr>
      <w:r>
        <w:rPr>
          <w:sz w:val="20"/>
        </w:rPr>
        <w:t xml:space="preserve">1. Государство проводит политику содействия реализации прав граждан на полную, продуктивную и свободно избранную занятость.</w:t>
      </w:r>
    </w:p>
    <w:p>
      <w:pPr>
        <w:pStyle w:val="0"/>
        <w:spacing w:before="200" w:line-rule="auto"/>
        <w:ind w:firstLine="540"/>
        <w:jc w:val="both"/>
      </w:pPr>
      <w:r>
        <w:rPr>
          <w:sz w:val="20"/>
        </w:rPr>
        <w:t xml:space="preserve">2. Государственная политика в области содействия занятости населения направлена на:</w:t>
      </w:r>
    </w:p>
    <w:p>
      <w:pPr>
        <w:pStyle w:val="0"/>
        <w:spacing w:before="200" w:line-rule="auto"/>
        <w:ind w:firstLine="540"/>
        <w:jc w:val="both"/>
      </w:pPr>
      <w:r>
        <w:rPr>
          <w:sz w:val="20"/>
        </w:rPr>
        <w:t xml:space="preserve">развитие трудовых ресурсов, повышение их мобильности, защиту национального рынка труда;</w:t>
      </w:r>
    </w:p>
    <w:p>
      <w:pPr>
        <w:pStyle w:val="0"/>
        <w:jc w:val="both"/>
      </w:pPr>
      <w:r>
        <w:rPr>
          <w:sz w:val="20"/>
        </w:rPr>
        <w:t xml:space="preserve">(в ред. Федерального </w:t>
      </w:r>
      <w:hyperlink w:history="0" r:id="rId134"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spacing w:before="200" w:line-rule="auto"/>
        <w:ind w:firstLine="540"/>
        <w:jc w:val="both"/>
      </w:pPr>
      <w:r>
        <w:rPr>
          <w:sz w:val="20"/>
        </w:rPr>
        <w:t xml:space="preserve">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pPr>
        <w:pStyle w:val="0"/>
        <w:spacing w:before="200" w:line-rule="auto"/>
        <w:ind w:firstLine="540"/>
        <w:jc w:val="both"/>
      </w:pPr>
      <w:r>
        <w:rPr>
          <w:sz w:val="20"/>
        </w:rPr>
        <w:t xml:space="preserve">создание условий, обеспечивающих достойную жизнь и свободное развитие человека;</w:t>
      </w:r>
    </w:p>
    <w:p>
      <w:pPr>
        <w:pStyle w:val="0"/>
        <w:spacing w:before="200" w:line-rule="auto"/>
        <w:ind w:firstLine="540"/>
        <w:jc w:val="both"/>
      </w:pPr>
      <w:r>
        <w:rPr>
          <w:sz w:val="20"/>
        </w:rPr>
        <w:t xml:space="preserve">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pPr>
        <w:pStyle w:val="0"/>
        <w:spacing w:before="200" w:line-rule="auto"/>
        <w:ind w:firstLine="540"/>
        <w:jc w:val="both"/>
      </w:pPr>
      <w:r>
        <w:rPr>
          <w:sz w:val="20"/>
        </w:rP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w:t>
      </w:r>
    </w:p>
    <w:p>
      <w:pPr>
        <w:pStyle w:val="0"/>
        <w:jc w:val="both"/>
      </w:pPr>
      <w:r>
        <w:rPr>
          <w:sz w:val="20"/>
        </w:rPr>
        <w:t xml:space="preserve">(в ред. Федеральных законов от 22.08.2004 </w:t>
      </w:r>
      <w:hyperlink w:history="0" r:id="rId13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02.07.2013 </w:t>
      </w:r>
      <w:hyperlink w:history="0" r:id="rId13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21.07.2014 </w:t>
      </w:r>
      <w:hyperlink w:history="0" r:id="rId13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138"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28.06.2021 </w:t>
      </w:r>
      <w:hyperlink w:history="0" r:id="rId139"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предупреждение массовой и сокращение длительной (более одного года) безработицы;</w:t>
      </w:r>
    </w:p>
    <w:p>
      <w:pPr>
        <w:pStyle w:val="0"/>
        <w:spacing w:before="200" w:line-rule="auto"/>
        <w:ind w:firstLine="540"/>
        <w:jc w:val="both"/>
      </w:pPr>
      <w:r>
        <w:rPr>
          <w:sz w:val="20"/>
        </w:rPr>
        <w:t xml:space="preserve">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pPr>
        <w:pStyle w:val="0"/>
        <w:jc w:val="both"/>
      </w:pPr>
      <w:r>
        <w:rPr>
          <w:sz w:val="20"/>
        </w:rPr>
        <w:t xml:space="preserve">(в ред. Федерального </w:t>
      </w:r>
      <w:hyperlink w:history="0" r:id="rId14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объединение усилий участников рынка труда и согласованность их действий при реализации мероприятий по содействию занятости населения;</w:t>
      </w:r>
    </w:p>
    <w:p>
      <w:pPr>
        <w:pStyle w:val="0"/>
        <w:jc w:val="both"/>
      </w:pPr>
      <w:r>
        <w:rPr>
          <w:sz w:val="20"/>
        </w:rPr>
        <w:t xml:space="preserve">(в ред. Федерального </w:t>
      </w:r>
      <w:hyperlink w:history="0" r:id="rId14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 политику в сфере образования;</w:t>
      </w:r>
    </w:p>
    <w:p>
      <w:pPr>
        <w:pStyle w:val="0"/>
        <w:jc w:val="both"/>
      </w:pPr>
      <w:r>
        <w:rPr>
          <w:sz w:val="20"/>
        </w:rPr>
        <w:t xml:space="preserve">(в ред. Федеральных законов от 22.08.2004 </w:t>
      </w:r>
      <w:hyperlink w:history="0" r:id="rId14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28.06.2021 </w:t>
      </w:r>
      <w:hyperlink w:history="0" r:id="rId143"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pPr>
        <w:pStyle w:val="0"/>
        <w:jc w:val="both"/>
      </w:pPr>
      <w:r>
        <w:rPr>
          <w:sz w:val="20"/>
        </w:rPr>
        <w:t xml:space="preserve">(в ред. Федерального </w:t>
      </w:r>
      <w:hyperlink w:history="0" r:id="rId14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14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создание условий для мобильности трудовых ресурсов между субъектами Российской Федерации, в том числе для привлечения трудовых ресурсов субъектами Российской Федерации, включенными в </w:t>
      </w:r>
      <w:hyperlink w:history="0" r:id="rId146" w:tooltip="Распоряжение Правительства РФ от 20.04.2015 N 696-р (ред. от 09.06.2022) &lt;Об утверждении перечня субъектов Российской Федерации, привлечение трудовых ресурсов в которые является приоритетным&gt; {КонсультантПлюс}">
        <w:r>
          <w:rPr>
            <w:sz w:val="20"/>
            <w:color w:val="0000ff"/>
          </w:rPr>
          <w:t xml:space="preserve">перечень</w:t>
        </w:r>
      </w:hyperlink>
      <w:r>
        <w:rPr>
          <w:sz w:val="20"/>
        </w:rPr>
        <w:t xml:space="preserve"> субъектов Российской Федерации, привлечение трудовых ресурсов в которые является приоритетным;</w:t>
      </w:r>
    </w:p>
    <w:p>
      <w:pPr>
        <w:pStyle w:val="0"/>
        <w:jc w:val="both"/>
      </w:pPr>
      <w:r>
        <w:rPr>
          <w:sz w:val="20"/>
        </w:rPr>
        <w:t xml:space="preserve">(абзац введен Федеральным </w:t>
      </w:r>
      <w:hyperlink w:history="0" r:id="rId147" w:tooltip="Федеральный закон от 22.12.2014 N 425-ФЗ &quot;О внесении изменений в Закон Российской Федерации &quot;О занятости населения в Российской Федерации&quot; в части повышения мобильности трудовых ресурсов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425-ФЗ; в ред. Федерального </w:t>
      </w:r>
      <w:hyperlink w:history="0" r:id="rId148"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pPr>
        <w:pStyle w:val="0"/>
        <w:spacing w:before="200" w:line-rule="auto"/>
        <w:ind w:firstLine="540"/>
        <w:jc w:val="both"/>
      </w:pPr>
      <w:r>
        <w:rPr>
          <w:sz w:val="20"/>
        </w:rPr>
        <w:t xml:space="preserve">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pPr>
        <w:pStyle w:val="0"/>
        <w:jc w:val="both"/>
      </w:pPr>
      <w:r>
        <w:rPr>
          <w:sz w:val="20"/>
        </w:rPr>
        <w:t xml:space="preserve">(абзац введен Федеральным </w:t>
      </w:r>
      <w:hyperlink w:history="0" r:id="rId149"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116-ФЗ)</w:t>
      </w:r>
    </w:p>
    <w:p>
      <w:pPr>
        <w:pStyle w:val="0"/>
      </w:pPr>
      <w:r>
        <w:rPr>
          <w:sz w:val="20"/>
        </w:rPr>
      </w:r>
    </w:p>
    <w:p>
      <w:pPr>
        <w:pStyle w:val="2"/>
        <w:outlineLvl w:val="1"/>
        <w:ind w:firstLine="540"/>
        <w:jc w:val="both"/>
      </w:pPr>
      <w:r>
        <w:rPr>
          <w:sz w:val="20"/>
        </w:rPr>
        <w:t xml:space="preserve">Статья 6. Законодательство о занятости населения</w:t>
      </w:r>
    </w:p>
    <w:p>
      <w:pPr>
        <w:pStyle w:val="0"/>
        <w:jc w:val="both"/>
      </w:pPr>
      <w:r>
        <w:rPr>
          <w:sz w:val="20"/>
        </w:rPr>
        <w:t xml:space="preserve">(в ред. Федерального </w:t>
      </w:r>
      <w:hyperlink w:history="0" r:id="rId15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 (ред. 29.12.2006))</w:t>
      </w:r>
    </w:p>
    <w:p>
      <w:pPr>
        <w:pStyle w:val="0"/>
      </w:pPr>
      <w:r>
        <w:rPr>
          <w:sz w:val="20"/>
        </w:rPr>
      </w:r>
    </w:p>
    <w:p>
      <w:pPr>
        <w:pStyle w:val="0"/>
        <w:ind w:firstLine="540"/>
        <w:jc w:val="both"/>
      </w:pPr>
      <w:r>
        <w:rPr>
          <w:sz w:val="20"/>
        </w:rPr>
        <w:t xml:space="preserve">1. Законодательство о занятости населения основывается на </w:t>
      </w:r>
      <w:hyperlink w:history="0" r:id="rId1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Закона, федеральных </w:t>
      </w:r>
      <w:r>
        <w:rPr>
          <w:sz w:val="20"/>
        </w:rPr>
        <w:t xml:space="preserve">законов</w:t>
      </w:r>
      <w:r>
        <w:rPr>
          <w:sz w:val="20"/>
        </w:rPr>
        <w:t xml:space="preserve">,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jc w:val="both"/>
      </w:pPr>
      <w:r>
        <w:rPr>
          <w:sz w:val="20"/>
        </w:rPr>
        <w:t xml:space="preserve">(п. 1 в ред. Федерального </w:t>
      </w:r>
      <w:hyperlink w:history="0" r:id="rId15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 (ред. 29.12.2006))</w:t>
      </w:r>
    </w:p>
    <w:p>
      <w:pPr>
        <w:pStyle w:val="0"/>
        <w:spacing w:before="200" w:line-rule="auto"/>
        <w:ind w:firstLine="540"/>
        <w:jc w:val="both"/>
      </w:pPr>
      <w:r>
        <w:rPr>
          <w:sz w:val="20"/>
        </w:rPr>
        <w:t xml:space="preserve">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pPr>
        <w:pStyle w:val="0"/>
        <w:jc w:val="both"/>
      </w:pPr>
      <w:r>
        <w:rPr>
          <w:sz w:val="20"/>
        </w:rPr>
        <w:t xml:space="preserve">(в ред. Федерального </w:t>
      </w:r>
      <w:hyperlink w:history="0" r:id="rId15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 (ред. 29.12.2006))</w:t>
      </w:r>
    </w:p>
    <w:p>
      <w:pPr>
        <w:pStyle w:val="0"/>
      </w:pPr>
      <w:r>
        <w:rPr>
          <w:sz w:val="20"/>
        </w:rPr>
      </w:r>
    </w:p>
    <w:p>
      <w:pPr>
        <w:pStyle w:val="2"/>
        <w:outlineLvl w:val="1"/>
        <w:ind w:firstLine="540"/>
        <w:jc w:val="both"/>
      </w:pPr>
      <w:r>
        <w:rPr>
          <w:sz w:val="20"/>
        </w:rPr>
        <w:t xml:space="preserve">Статья 7. Полномочия федеральных органов государственной власти в сфере занятости населения</w:t>
      </w:r>
    </w:p>
    <w:p>
      <w:pPr>
        <w:pStyle w:val="0"/>
        <w:ind w:firstLine="540"/>
        <w:jc w:val="both"/>
      </w:pPr>
      <w:r>
        <w:rPr>
          <w:sz w:val="20"/>
        </w:rPr>
        <w:t xml:space="preserve">(в ред. Федерального </w:t>
      </w:r>
      <w:hyperlink w:history="0" r:id="rId15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занятости населения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занятости населения;</w:t>
      </w:r>
    </w:p>
    <w:p>
      <w:pPr>
        <w:pStyle w:val="0"/>
        <w:spacing w:before="200" w:line-rule="auto"/>
        <w:ind w:firstLine="540"/>
        <w:jc w:val="both"/>
      </w:pPr>
      <w:r>
        <w:rPr>
          <w:sz w:val="20"/>
        </w:rPr>
        <w:t xml:space="preserve">2) принятие федеральных законов и иных нормативных правовых актов Российской Федерации в сфере занятости населения;</w:t>
      </w:r>
    </w:p>
    <w:p>
      <w:pPr>
        <w:pStyle w:val="0"/>
        <w:spacing w:before="200" w:line-rule="auto"/>
        <w:ind w:firstLine="540"/>
        <w:jc w:val="both"/>
      </w:pPr>
      <w:r>
        <w:rPr>
          <w:sz w:val="20"/>
        </w:rPr>
        <w:t xml:space="preserve">3) разработка и реализация государственных программ Российской Федерации в сфере занятости населения и контроль за их исполнением;</w:t>
      </w:r>
    </w:p>
    <w:p>
      <w:pPr>
        <w:pStyle w:val="0"/>
        <w:jc w:val="both"/>
      </w:pPr>
      <w:r>
        <w:rPr>
          <w:sz w:val="20"/>
        </w:rPr>
        <w:t xml:space="preserve">(в ред. Федерального </w:t>
      </w:r>
      <w:hyperlink w:history="0" r:id="rId155" w:tooltip="Федеральный закон от 22.12.2014 N 425-ФЗ &quot;О внесении изменений в Закон Российской Федерации &quot;О занятости населения в Российской Федерации&quot; в части повышения мобильности трудовых ресурсов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22.12.2014 N 425-ФЗ)</w:t>
      </w:r>
    </w:p>
    <w:p>
      <w:pPr>
        <w:pStyle w:val="0"/>
        <w:spacing w:before="200" w:line-rule="auto"/>
        <w:ind w:firstLine="540"/>
        <w:jc w:val="both"/>
      </w:pPr>
      <w:r>
        <w:rPr>
          <w:sz w:val="20"/>
        </w:rPr>
        <w:t xml:space="preserve">4) установление норм социальной поддержки безработных граждан;</w:t>
      </w:r>
    </w:p>
    <w:p>
      <w:pPr>
        <w:pStyle w:val="0"/>
        <w:spacing w:before="200" w:line-rule="auto"/>
        <w:ind w:firstLine="540"/>
        <w:jc w:val="both"/>
      </w:pPr>
      <w:r>
        <w:rPr>
          <w:sz w:val="20"/>
        </w:rPr>
        <w:t xml:space="preserve">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6) формирование средств на социальную поддержку безработных граждан и контроль за их целевым использованием;</w:t>
      </w:r>
    </w:p>
    <w:p>
      <w:pPr>
        <w:pStyle w:val="0"/>
        <w:spacing w:before="200" w:line-rule="auto"/>
        <w:ind w:firstLine="540"/>
        <w:jc w:val="both"/>
      </w:pPr>
      <w:r>
        <w:rPr>
          <w:sz w:val="20"/>
        </w:rPr>
        <w:t xml:space="preserve">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pPr>
        <w:pStyle w:val="0"/>
        <w:spacing w:before="200" w:line-rule="auto"/>
        <w:ind w:firstLine="540"/>
        <w:jc w:val="both"/>
      </w:pPr>
      <w:r>
        <w:rPr>
          <w:sz w:val="20"/>
        </w:rPr>
        <w:t xml:space="preserve">8) разработка прогноза баланса трудовых ресурсов Российской Федерации, осуществляемая в </w:t>
      </w:r>
      <w:hyperlink w:history="0" r:id="rId156" w:tooltip="Постановление Правительства РФ от 03.06.2011 N 440 (ред. от 16.08.2018) &quot;О разработке прогноза баланса трудовых ресурсов&quot; (вместе с &quot;Правилами разработки прогноза баланса трудовых ресурсов&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pPr>
        <w:pStyle w:val="0"/>
        <w:spacing w:before="200" w:line-rule="auto"/>
        <w:ind w:firstLine="540"/>
        <w:jc w:val="both"/>
      </w:pPr>
      <w:r>
        <w:rPr>
          <w:sz w:val="20"/>
        </w:rPr>
        <w:t xml:space="preserve">1) снижение напряженности на рынке труда субъектов Российской Федерации и развитие рынка труда в субъектах Российской Федерации. Правительство Российской Федерации направляет в Российскую трехстороннюю комиссию по регулированию социально-трудовых отношений информацию о разработанных дополнительных </w:t>
      </w:r>
      <w:hyperlink w:history="0" r:id="rId157" w:tooltip="Постановление Правительства РФ от 18.03.2022 N 409 (ред. от 05.12.2022) &quot;О реализации в 2022 году отдельных мероприятий, направленных на снижение напряженности на рынке труда&quot; (вместе с &quot;Правилами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 {КонсультантПлюс}">
        <w:r>
          <w:rPr>
            <w:sz w:val="20"/>
            <w:color w:val="0000ff"/>
          </w:rPr>
          <w:t xml:space="preserve">мероприятиях</w:t>
        </w:r>
      </w:hyperlink>
      <w:r>
        <w:rPr>
          <w:sz w:val="20"/>
        </w:rPr>
        <w:t xml:space="preserve"> по снижению напряженности на рынке труда и развитию рынка труда в субъектах Российской Федерации;</w:t>
      </w:r>
    </w:p>
    <w:p>
      <w:pPr>
        <w:pStyle w:val="0"/>
        <w:jc w:val="both"/>
      </w:pPr>
      <w:r>
        <w:rPr>
          <w:sz w:val="20"/>
        </w:rPr>
        <w:t xml:space="preserve">(в ред. Федерального </w:t>
      </w:r>
      <w:hyperlink w:history="0" r:id="rId158"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pPr>
        <w:pStyle w:val="0"/>
        <w:spacing w:before="200" w:line-rule="auto"/>
        <w:ind w:firstLine="540"/>
        <w:jc w:val="both"/>
      </w:pPr>
      <w:r>
        <w:rPr>
          <w:sz w:val="20"/>
        </w:rPr>
        <w:t xml:space="preserve">3) повышение мобильности трудовых ресурсов, в том числе:</w:t>
      </w:r>
    </w:p>
    <w:p>
      <w:pPr>
        <w:pStyle w:val="0"/>
        <w:spacing w:before="200" w:line-rule="auto"/>
        <w:ind w:firstLine="540"/>
        <w:jc w:val="both"/>
      </w:pPr>
      <w:r>
        <w:rPr>
          <w:sz w:val="20"/>
        </w:rPr>
        <w:t xml:space="preserve">утверждать </w:t>
      </w:r>
      <w:hyperlink w:history="0" r:id="rId159" w:tooltip="Распоряжение Правительства РФ от 20.04.2015 N 696-р (ред. от 09.06.2022) &lt;Об утверждении перечня субъектов Российской Федерации, привлечение трудовых ресурсов в которые является приоритетным&gt; {КонсультантПлюс}">
        <w:r>
          <w:rPr>
            <w:sz w:val="20"/>
            <w:color w:val="0000ff"/>
          </w:rPr>
          <w:t xml:space="preserve">перечень</w:t>
        </w:r>
      </w:hyperlink>
      <w:r>
        <w:rPr>
          <w:sz w:val="20"/>
        </w:rP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w:history="0" r:id="rId160" w:tooltip="Постановление Правительства РФ от 19.02.2019 N 161 (ред. от 15.05.2019) &quot;Об утверждении Правил включения субъектов Российской Федерации в перечень субъектов Российской Федерации, привлечение трудовых ресурсов в которые является приоритетным&quot; {КонсультантПлюс}">
        <w:r>
          <w:rPr>
            <w:sz w:val="20"/>
            <w:color w:val="0000ff"/>
          </w:rPr>
          <w:t xml:space="preserve">порядок</w:t>
        </w:r>
      </w:hyperlink>
      <w:r>
        <w:rPr>
          <w:sz w:val="20"/>
        </w:rPr>
        <w:t xml:space="preserve"> включения в него и исключения из него субъектов Российской Федерации;</w:t>
      </w:r>
    </w:p>
    <w:p>
      <w:pPr>
        <w:pStyle w:val="0"/>
        <w:spacing w:before="200" w:line-rule="auto"/>
        <w:ind w:firstLine="540"/>
        <w:jc w:val="both"/>
      </w:pPr>
      <w:r>
        <w:rPr>
          <w:sz w:val="20"/>
        </w:rPr>
        <w:t xml:space="preserve">устанавливать с учетом ситуации на рынке труда Российской Федерации и (или) в случае необходимости регулирования привлечения работников в рамках региональных программ повышения мобильности трудовых ресурсов в отдельные отрасли экономики единый перечень должностей, профессий, специальностей, на которые работники не привлекаются в рамках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pPr>
        <w:pStyle w:val="0"/>
        <w:jc w:val="both"/>
      </w:pPr>
      <w:r>
        <w:rPr>
          <w:sz w:val="20"/>
        </w:rPr>
        <w:t xml:space="preserve">(пп. 3 в ред. Федерального </w:t>
      </w:r>
      <w:hyperlink w:history="0" r:id="rId161"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spacing w:before="200" w:line-rule="auto"/>
        <w:ind w:firstLine="540"/>
        <w:jc w:val="both"/>
      </w:pPr>
      <w:r>
        <w:rPr>
          <w:sz w:val="20"/>
        </w:rPr>
        <w:t xml:space="preserve">3. К полномочиям уполномоченного Правительством Российской Федерации федерального органа исполнительной власти относятся:</w:t>
      </w:r>
    </w:p>
    <w:p>
      <w:pPr>
        <w:pStyle w:val="0"/>
        <w:spacing w:before="200" w:line-rule="auto"/>
        <w:ind w:firstLine="540"/>
        <w:jc w:val="both"/>
      </w:pPr>
      <w:r>
        <w:rPr>
          <w:sz w:val="20"/>
        </w:rPr>
        <w:t xml:space="preserve">1) принятие нормативных правовых актов в сфере занятости населения по вопросам, установленным настоящим Законом;</w:t>
      </w:r>
    </w:p>
    <w:p>
      <w:pPr>
        <w:pStyle w:val="0"/>
        <w:spacing w:before="200" w:line-rule="auto"/>
        <w:ind w:firstLine="540"/>
        <w:jc w:val="both"/>
      </w:pPr>
      <w:r>
        <w:rPr>
          <w:sz w:val="20"/>
        </w:rPr>
        <w:t xml:space="preserve">2) обобщение практики применения, анализ причин нарушений и подготовка предложений по совершенствованию законодательства о занятости населения;</w:t>
      </w:r>
    </w:p>
    <w:p>
      <w:pPr>
        <w:pStyle w:val="0"/>
        <w:spacing w:before="200" w:line-rule="auto"/>
        <w:ind w:firstLine="540"/>
        <w:jc w:val="both"/>
      </w:pPr>
      <w:r>
        <w:rPr>
          <w:sz w:val="20"/>
        </w:rPr>
        <w:t xml:space="preserve">3) издание методических </w:t>
      </w:r>
      <w:hyperlink w:history="0" r:id="rId162" w:tooltip="Приказ Минтруда России от 23.03.2022 N 158 &quot;Об утверждении методических рекомендаций по организации предоставления государственных услуг, полномочий в области содействия занятости населения, иных государственных и муниципальных услуг или их части), негосударственных услуг и мер поддержки по принципу &quot;одного окна&quot; в целях содействия гражданам и работодателям в комплексном решении ситуации, связанной с занятостью&quot; {КонсультантПлюс}">
        <w:r>
          <w:rPr>
            <w:sz w:val="20"/>
            <w:color w:val="0000ff"/>
          </w:rPr>
          <w:t xml:space="preserve">рекомендаций</w:t>
        </w:r>
      </w:hyperlink>
      <w:r>
        <w:rPr>
          <w:sz w:val="20"/>
        </w:rPr>
        <w:t xml:space="preserve"> по предоставлению государственных услуг и исполнению государственных функций в сфере занятости населения;</w:t>
      </w:r>
    </w:p>
    <w:p>
      <w:pPr>
        <w:pStyle w:val="0"/>
        <w:jc w:val="both"/>
      </w:pPr>
      <w:r>
        <w:rPr>
          <w:sz w:val="20"/>
        </w:rPr>
        <w:t xml:space="preserve">(в ред. Федеральных законов от 22.12.2014 </w:t>
      </w:r>
      <w:hyperlink w:history="0" r:id="rId163" w:tooltip="Федеральный закон от 22.12.2014 N 425-ФЗ &quot;О внесении изменений в Закон Российской Федерации &quot;О занятости населения в Российской Федерации&quot; в части повышения мобильности трудовых ресурсов и признании утратившими силу отдельных положений законодательных актов Российской Федерации&quot; {КонсультантПлюс}">
        <w:r>
          <w:rPr>
            <w:sz w:val="20"/>
            <w:color w:val="0000ff"/>
          </w:rPr>
          <w:t xml:space="preserve">N 425-ФЗ</w:t>
        </w:r>
      </w:hyperlink>
      <w:r>
        <w:rPr>
          <w:sz w:val="20"/>
        </w:rPr>
        <w:t xml:space="preserve">, от 14.07.2022 </w:t>
      </w:r>
      <w:hyperlink w:history="0" r:id="rId164"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4) утверждение обязательных </w:t>
      </w:r>
      <w:hyperlink w:history="0" r:id="rId165" w:tooltip="Приказ Минтруда России от 22.02.2019 N 116н (ред. от 24.08.2021) &quot;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quot; (Зарегистрировано в Минюсте России 29.07.2019 N 55424) (с изм. и доп., вступ. в силу с 01.01.2022) {КонсультантПлюс}">
        <w:r>
          <w:rPr>
            <w:sz w:val="20"/>
            <w:color w:val="0000ff"/>
          </w:rPr>
          <w:t xml:space="preserve">правил</w:t>
        </w:r>
      </w:hyperlink>
      <w:r>
        <w:rPr>
          <w:sz w:val="20"/>
        </w:rPr>
        <w:t xml:space="preserve">, в соответствии с которыми органы службы занятости осуществляют социальные выплаты гражданам, признанным в установленном </w:t>
      </w:r>
      <w:hyperlink w:history="0" w:anchor="P68" w:tooltip="Статья 3. Порядок и условия признания граждан безработными">
        <w:r>
          <w:rPr>
            <w:sz w:val="20"/>
            <w:color w:val="0000ff"/>
          </w:rPr>
          <w:t xml:space="preserve">порядке</w:t>
        </w:r>
      </w:hyperlink>
      <w:r>
        <w:rPr>
          <w:sz w:val="20"/>
        </w:rPr>
        <w:t xml:space="preserve"> безработными, и выдачу предложений о досрочном назначении пенсии таким гражданам;</w:t>
      </w:r>
    </w:p>
    <w:p>
      <w:pPr>
        <w:pStyle w:val="0"/>
        <w:jc w:val="both"/>
      </w:pPr>
      <w:r>
        <w:rPr>
          <w:sz w:val="20"/>
        </w:rPr>
        <w:t xml:space="preserve">(пп. 4 в ред. Федерального </w:t>
      </w:r>
      <w:hyperlink w:history="0" r:id="rId166"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5) утратил силу с 1 июля 2021 года. - Федеральный </w:t>
      </w:r>
      <w:hyperlink w:history="0" r:id="rId167"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w:t>
        </w:r>
      </w:hyperlink>
      <w:r>
        <w:rPr>
          <w:sz w:val="20"/>
        </w:rPr>
        <w:t xml:space="preserve"> от 28.06.2021 N 219-ФЗ;</w:t>
      </w:r>
    </w:p>
    <w:p>
      <w:pPr>
        <w:pStyle w:val="0"/>
        <w:spacing w:before="200" w:line-rule="auto"/>
        <w:ind w:firstLine="540"/>
        <w:jc w:val="both"/>
      </w:pPr>
      <w:r>
        <w:rPr>
          <w:sz w:val="20"/>
        </w:rPr>
        <w:t xml:space="preserve">6) установление </w:t>
      </w:r>
      <w:hyperlink w:history="0" r:id="rId168" w:tooltip="Приказ Минтруда России от 26.10.2017 N 748н (ред. от 23.07.2021) &quot;Об утверждении нормативов доступности государственных услуг в области содействия занятости населения&quot; (Зарегистрировано в Минюсте России 16.11.2017 N 48917) {КонсультантПлюс}">
        <w:r>
          <w:rPr>
            <w:sz w:val="20"/>
            <w:color w:val="0000ff"/>
          </w:rPr>
          <w:t xml:space="preserve">нормативов</w:t>
        </w:r>
      </w:hyperlink>
      <w:r>
        <w:rPr>
          <w:sz w:val="20"/>
        </w:rPr>
        <w:t xml:space="preserve"> доступности государственных услуг в области содействия занятости населения, целевых прогнозных </w:t>
      </w:r>
      <w:hyperlink w:history="0" r:id="rId169" w:tooltip="Приказ Минтруда России от 18.10.2022 N 667н &quot;Об утверждении целевых прогнозных показателей в области содействия занятости населения на 2023 год&quot; (Зарегистрировано в Минюсте России 17.11.2022 N 70988) {КонсультантПлюс}">
        <w:r>
          <w:rPr>
            <w:sz w:val="20"/>
            <w:color w:val="0000ff"/>
          </w:rPr>
          <w:t xml:space="preserve">показателей</w:t>
        </w:r>
      </w:hyperlink>
      <w:r>
        <w:rPr>
          <w:sz w:val="20"/>
        </w:rP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pPr>
        <w:pStyle w:val="0"/>
        <w:spacing w:before="200" w:line-rule="auto"/>
        <w:ind w:firstLine="540"/>
        <w:jc w:val="both"/>
      </w:pPr>
      <w:r>
        <w:rPr>
          <w:sz w:val="20"/>
        </w:rPr>
        <w:t xml:space="preserve">7) проведение мониторинга эффективности реализации дополнительных мероприятий на рынке труда субъектов Российской Федерации;</w:t>
      </w:r>
    </w:p>
    <w:p>
      <w:pPr>
        <w:pStyle w:val="0"/>
        <w:jc w:val="both"/>
      </w:pPr>
      <w:r>
        <w:rPr>
          <w:sz w:val="20"/>
        </w:rPr>
        <w:t xml:space="preserve">(пп. 7 в ред. Федерального </w:t>
      </w:r>
      <w:hyperlink w:history="0" r:id="rId170"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8) разработка и утверждение </w:t>
      </w:r>
      <w:r>
        <w:rPr>
          <w:sz w:val="20"/>
        </w:rPr>
        <w:t xml:space="preserve">стандартов</w:t>
      </w:r>
      <w:r>
        <w:rPr>
          <w:sz w:val="20"/>
        </w:rPr>
        <w:t xml:space="preserve"> деятельности органов службы занятости по осуществлению полномочий в сфере занятости населения, мониторинг их исполнения;</w:t>
      </w:r>
    </w:p>
    <w:p>
      <w:pPr>
        <w:pStyle w:val="0"/>
        <w:jc w:val="both"/>
      </w:pPr>
      <w:r>
        <w:rPr>
          <w:sz w:val="20"/>
        </w:rPr>
        <w:t xml:space="preserve">(пп. 8 в ред. Федерального </w:t>
      </w:r>
      <w:hyperlink w:history="0" r:id="rId171"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9) </w:t>
      </w:r>
      <w:hyperlink w:history="0" r:id="rId172" w:tooltip="Приказ Минтруда России от 26.10.2017 N 750 &quot;Об информировании граждан и работодателей о положении на рынке труда в Российской Федерации, правах и гарантиях в области занятости населения и защиты от безработицы&quot; {КонсультантПлюс}">
        <w:r>
          <w:rPr>
            <w:sz w:val="20"/>
            <w:color w:val="0000ff"/>
          </w:rPr>
          <w:t xml:space="preserve">информирование</w:t>
        </w:r>
      </w:hyperlink>
      <w:r>
        <w:rPr>
          <w:sz w:val="20"/>
        </w:rP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pPr>
        <w:pStyle w:val="0"/>
        <w:spacing w:before="200" w:line-rule="auto"/>
        <w:ind w:firstLine="540"/>
        <w:jc w:val="both"/>
      </w:pPr>
      <w:r>
        <w:rPr>
          <w:sz w:val="20"/>
        </w:rPr>
        <w:t xml:space="preserve">10) проведение мониторинга состояния и разработка прогнозных оценок рынка труда Российской Федерации;</w:t>
      </w:r>
    </w:p>
    <w:bookmarkStart w:id="199" w:name="P199"/>
    <w:bookmarkEnd w:id="199"/>
    <w:p>
      <w:pPr>
        <w:pStyle w:val="0"/>
        <w:spacing w:before="200" w:line-rule="auto"/>
        <w:ind w:firstLine="540"/>
        <w:jc w:val="both"/>
      </w:pPr>
      <w:r>
        <w:rPr>
          <w:sz w:val="20"/>
        </w:rPr>
        <w:t xml:space="preserve">11) утверждение </w:t>
      </w:r>
      <w:hyperlink w:history="0" r:id="rId173" w:tooltip="Приказ Минтруда России от 27.07.2020 N 451н (ред. от 18.11.2021) &quot;Об утверждении Порядка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quot; (Зарегистрировано в Минюсте России 16.10.2020 N 60412) {КонсультантПлюс}">
        <w:r>
          <w:rPr>
            <w:sz w:val="20"/>
            <w:color w:val="0000ff"/>
          </w:rPr>
          <w:t xml:space="preserve">порядка</w:t>
        </w:r>
      </w:hyperlink>
      <w:r>
        <w:rPr>
          <w:sz w:val="20"/>
        </w:rPr>
        <w:t xml:space="preserve">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
    <w:p>
      <w:pPr>
        <w:pStyle w:val="0"/>
        <w:jc w:val="both"/>
      </w:pPr>
      <w:r>
        <w:rPr>
          <w:sz w:val="20"/>
        </w:rPr>
        <w:t xml:space="preserve">(пп. 11 в ред. Федерального </w:t>
      </w:r>
      <w:hyperlink w:history="0" r:id="rId1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11.1) осуществление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jc w:val="both"/>
      </w:pPr>
      <w:r>
        <w:rPr>
          <w:sz w:val="20"/>
        </w:rPr>
        <w:t xml:space="preserve">(пп. 11.1 введен Федеральным </w:t>
      </w:r>
      <w:hyperlink w:history="0" r:id="rId17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bookmarkStart w:id="203" w:name="P203"/>
    <w:bookmarkEnd w:id="203"/>
    <w:p>
      <w:pPr>
        <w:pStyle w:val="0"/>
        <w:spacing w:before="200" w:line-rule="auto"/>
        <w:ind w:firstLine="540"/>
        <w:jc w:val="both"/>
      </w:pPr>
      <w:r>
        <w:rPr>
          <w:sz w:val="20"/>
        </w:rPr>
        <w:t xml:space="preserve">12) утверждение в соответствии с </w:t>
      </w:r>
      <w:hyperlink w:history="0" r:id="rId176"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177" w:tooltip="Приказ Минтруда России от 03.10.2018 N 617н (ред. от 26.11.2021)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ого им полномочия Российской Федерации по осуществлению социальных выплат гражданам, признанным в установленном порядке безработными&quot; (Зарегистрировано в Минюсте России 06.03.2019 N 53964) {КонсультантПлюс}">
        <w:r>
          <w:rPr>
            <w:sz w:val="20"/>
            <w:color w:val="0000ff"/>
          </w:rPr>
          <w:t xml:space="preserve">порядка</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w:t>
      </w:r>
      <w:hyperlink w:history="0" w:anchor="P226"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r>
          <w:rPr>
            <w:sz w:val="20"/>
            <w:color w:val="0000ff"/>
          </w:rPr>
          <w:t xml:space="preserve">пунктом 1 статьи 7.1</w:t>
        </w:r>
      </w:hyperlink>
      <w:r>
        <w:rPr>
          <w:sz w:val="20"/>
        </w:rPr>
        <w:t xml:space="preserve"> настоящего Закона полномочия по осуществлению социальных выплат гражданам, признанным в установленном порядке безработными;</w:t>
      </w:r>
    </w:p>
    <w:p>
      <w:pPr>
        <w:pStyle w:val="0"/>
        <w:jc w:val="both"/>
      </w:pPr>
      <w:r>
        <w:rPr>
          <w:sz w:val="20"/>
        </w:rPr>
        <w:t xml:space="preserve">(пп. 12 в ред. Федерального </w:t>
      </w:r>
      <w:hyperlink w:history="0" r:id="rId17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12.1) осуществление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w:t>
      </w:r>
      <w:hyperlink w:history="0" w:anchor="P226"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r>
          <w:rPr>
            <w:sz w:val="20"/>
            <w:color w:val="0000ff"/>
          </w:rPr>
          <w:t xml:space="preserve">пунктом 1 статьи 7.1</w:t>
        </w:r>
      </w:hyperlink>
      <w:r>
        <w:rPr>
          <w:sz w:val="20"/>
        </w:rPr>
        <w:t xml:space="preserve"> настоящего Закона полномочия по осуществлению социальных выплат гражданам, признанным в установленном порядке безработными;</w:t>
      </w:r>
    </w:p>
    <w:p>
      <w:pPr>
        <w:pStyle w:val="0"/>
        <w:jc w:val="both"/>
      </w:pPr>
      <w:r>
        <w:rPr>
          <w:sz w:val="20"/>
        </w:rPr>
        <w:t xml:space="preserve">(пп. 12.1 введен Федеральным </w:t>
      </w:r>
      <w:hyperlink w:history="0" r:id="rId17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13)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pPr>
        <w:pStyle w:val="0"/>
        <w:jc w:val="both"/>
      </w:pPr>
      <w:r>
        <w:rPr>
          <w:sz w:val="20"/>
        </w:rPr>
        <w:t xml:space="preserve">(в ред. Федерального </w:t>
      </w:r>
      <w:hyperlink w:history="0" r:id="rId18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14) формирование и ведение </w:t>
      </w:r>
      <w:hyperlink w:history="0" r:id="rId181" w:tooltip="Приказ Минтруда России от 06.12.2021 N 871н &quot;О порядке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регистрах получателей государственных услуг в сфере занятости населения&quot; (Зарегистрировано в Минюсте России 30.12.2021 N 66771) {КонсультантПлюс}">
        <w:r>
          <w:rPr>
            <w:sz w:val="20"/>
            <w:color w:val="0000ff"/>
          </w:rPr>
          <w:t xml:space="preserve">регистров</w:t>
        </w:r>
      </w:hyperlink>
      <w:r>
        <w:rPr>
          <w:sz w:val="20"/>
        </w:rPr>
        <w:t xml:space="preserve"> получателей государственных услуг в сфере занятости населения;</w:t>
      </w:r>
    </w:p>
    <w:p>
      <w:pPr>
        <w:pStyle w:val="0"/>
        <w:spacing w:before="200" w:line-rule="auto"/>
        <w:ind w:firstLine="540"/>
        <w:jc w:val="both"/>
      </w:pPr>
      <w:r>
        <w:rPr>
          <w:sz w:val="20"/>
        </w:rPr>
        <w:t xml:space="preserve">15) утверждение </w:t>
      </w:r>
      <w:r>
        <w:rPr>
          <w:sz w:val="20"/>
        </w:rPr>
        <w:t xml:space="preserve">форм</w:t>
      </w:r>
      <w:r>
        <w:rPr>
          <w:sz w:val="20"/>
        </w:rPr>
        <w:t xml:space="preserve"> документов, связанных с предоставлением государственных услуг в области содействия занятости населения и предписаний, предусмотренных </w:t>
      </w:r>
      <w:hyperlink w:history="0" w:anchor="P199" w:tooltip="11) утверждение порядка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w:r>
          <w:rPr>
            <w:sz w:val="20"/>
            <w:color w:val="0000ff"/>
          </w:rPr>
          <w:t xml:space="preserve">подпунктами 11</w:t>
        </w:r>
      </w:hyperlink>
      <w:r>
        <w:rPr>
          <w:sz w:val="20"/>
        </w:rPr>
        <w:t xml:space="preserve"> и </w:t>
      </w:r>
      <w:hyperlink w:history="0" w:anchor="P203" w:tooltip="12) утверждение в соответствии с правилами, устанавливаемыми Правительством Российской Федерац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пунктом 1 статьи 7.1 настоящего Закона полномочия по осуществлению социальных выплат гражданам, признанным в установленном порядке безработными;">
        <w:r>
          <w:rPr>
            <w:sz w:val="20"/>
            <w:color w:val="0000ff"/>
          </w:rPr>
          <w:t xml:space="preserve">12</w:t>
        </w:r>
      </w:hyperlink>
      <w:r>
        <w:rPr>
          <w:sz w:val="20"/>
        </w:rPr>
        <w:t xml:space="preserve"> настоящего пункта;</w:t>
      </w:r>
    </w:p>
    <w:p>
      <w:pPr>
        <w:pStyle w:val="0"/>
        <w:jc w:val="both"/>
      </w:pPr>
      <w:r>
        <w:rPr>
          <w:sz w:val="20"/>
        </w:rPr>
        <w:t xml:space="preserve">(в ред. Федерального </w:t>
      </w:r>
      <w:hyperlink w:history="0" r:id="rId182"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pPr>
        <w:pStyle w:val="0"/>
        <w:spacing w:before="200" w:line-rule="auto"/>
        <w:ind w:firstLine="540"/>
        <w:jc w:val="both"/>
      </w:pPr>
      <w:r>
        <w:rPr>
          <w:sz w:val="20"/>
        </w:rPr>
        <w:t xml:space="preserve">17) установление в целях содействия занятости инвалидов </w:t>
      </w:r>
      <w:hyperlink w:history="0" r:id="rId183" w:tooltip="Приказ Минтруда России от 16.11.2015 N 872н &quot;Об утверждении Порядка, формы и сроков обмена сведениями между органами службы занятости и федеральными учреждениями медико-социальной экспертизы&quot; (Зарегистрировано в Минюсте России 09.12.2015 N 40035) {КонсультантПлюс}">
        <w:r>
          <w:rPr>
            <w:sz w:val="20"/>
            <w:color w:val="0000ff"/>
          </w:rPr>
          <w:t xml:space="preserve">порядка</w:t>
        </w:r>
      </w:hyperlink>
      <w:r>
        <w:rPr>
          <w:sz w:val="20"/>
        </w:rPr>
        <w:t xml:space="preserve">, </w:t>
      </w:r>
      <w:hyperlink w:history="0" r:id="rId184" w:tooltip="Приказ Минтруда России от 16.11.2015 N 872н &quot;Об утверждении Порядка, формы и сроков обмена сведениями между органами службы занятости и федеральными учреждениями медико-социальной экспертизы&quot; (Зарегистрировано в Минюсте России 09.12.2015 N 40035) {КонсультантПлюс}">
        <w:r>
          <w:rPr>
            <w:sz w:val="20"/>
            <w:color w:val="0000ff"/>
          </w:rPr>
          <w:t xml:space="preserve">формы</w:t>
        </w:r>
      </w:hyperlink>
      <w:r>
        <w:rPr>
          <w:sz w:val="20"/>
        </w:rPr>
        <w:t xml:space="preserve"> и </w:t>
      </w:r>
      <w:hyperlink w:history="0" r:id="rId185" w:tooltip="Приказ Минтруда России от 16.11.2015 N 872н &quot;Об утверждении Порядка, формы и сроков обмена сведениями между органами службы занятости и федеральными учреждениями медико-социальной экспертизы&quot; (Зарегистрировано в Минюсте России 09.12.2015 N 40035) {КонсультантПлюс}">
        <w:r>
          <w:rPr>
            <w:sz w:val="20"/>
            <w:color w:val="0000ff"/>
          </w:rPr>
          <w:t xml:space="preserve">сроков</w:t>
        </w:r>
      </w:hyperlink>
      <w:r>
        <w:rPr>
          <w:sz w:val="20"/>
        </w:rPr>
        <w:t xml:space="preserve"> обмена сведениями между органами службы занятости и федеральными учреждениями медико-социальной экспертизы;</w:t>
      </w:r>
    </w:p>
    <w:p>
      <w:pPr>
        <w:pStyle w:val="0"/>
        <w:jc w:val="both"/>
      </w:pPr>
      <w:r>
        <w:rPr>
          <w:sz w:val="20"/>
        </w:rPr>
        <w:t xml:space="preserve">(пп. 17 введен Федеральным </w:t>
      </w:r>
      <w:hyperlink w:history="0" r:id="rId18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17.1) установление </w:t>
      </w:r>
      <w:hyperlink w:history="0" r:id="rId187" w:tooltip="Приказ Минтруда России от 05.12.2019 N 769н &quot;Об утверждении показателей для оценки эффективности деятельности органов службы занятости по содействию занятости инвалидов на 2020 год&quot; (Зарегистрировано в Минюсте России 30.12.2019 N 57044) {КонсультантПлюс}">
        <w:r>
          <w:rPr>
            <w:sz w:val="20"/>
            <w:color w:val="0000ff"/>
          </w:rPr>
          <w:t xml:space="preserve">показателей</w:t>
        </w:r>
      </w:hyperlink>
      <w:r>
        <w:rPr>
          <w:sz w:val="20"/>
        </w:rPr>
        <w:t xml:space="preserve"> для оценки эффективности деятельности органов службы занятости по содействию занятости инвалидов;</w:t>
      </w:r>
    </w:p>
    <w:p>
      <w:pPr>
        <w:pStyle w:val="0"/>
        <w:jc w:val="both"/>
      </w:pPr>
      <w:r>
        <w:rPr>
          <w:sz w:val="20"/>
        </w:rPr>
        <w:t xml:space="preserve">(пп. 17.1 введен Федеральным </w:t>
      </w:r>
      <w:hyperlink w:history="0" r:id="rId188" w:tooltip="Федеральный закон от 29.12.2017 N 476-ФЗ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законом</w:t>
        </w:r>
      </w:hyperlink>
      <w:r>
        <w:rPr>
          <w:sz w:val="20"/>
        </w:rPr>
        <w:t xml:space="preserve"> от 29.12.2017 N 476-ФЗ)</w:t>
      </w:r>
    </w:p>
    <w:p>
      <w:pPr>
        <w:pStyle w:val="0"/>
        <w:spacing w:before="200" w:line-rule="auto"/>
        <w:ind w:firstLine="540"/>
        <w:jc w:val="both"/>
      </w:pPr>
      <w:r>
        <w:rPr>
          <w:sz w:val="20"/>
        </w:rPr>
        <w:t xml:space="preserve">18) утверждение типовой региональной </w:t>
      </w:r>
      <w:hyperlink w:history="0" r:id="rId189" w:tooltip="Приказ Минтруда России от 04.06.2015 N 343н (ред. от 04.04.2019) &quot;Об утверждении Типовой региональной программы повышения мобильности трудовых ресурсов&quot; (Зарегистрировано в Минюсте России 21.07.2015 N 38114) {КонсультантПлюс}">
        <w:r>
          <w:rPr>
            <w:sz w:val="20"/>
            <w:color w:val="0000ff"/>
          </w:rPr>
          <w:t xml:space="preserve">программы</w:t>
        </w:r>
      </w:hyperlink>
      <w:r>
        <w:rPr>
          <w:sz w:val="20"/>
        </w:rPr>
        <w:t xml:space="preserve"> повышения мобильности трудовых ресурсов;</w:t>
      </w:r>
    </w:p>
    <w:p>
      <w:pPr>
        <w:pStyle w:val="0"/>
        <w:jc w:val="both"/>
      </w:pPr>
      <w:r>
        <w:rPr>
          <w:sz w:val="20"/>
        </w:rPr>
        <w:t xml:space="preserve">(пп. 18 введен Федеральным </w:t>
      </w:r>
      <w:hyperlink w:history="0" r:id="rId190" w:tooltip="Федеральный закон от 22.12.2014 N 425-ФЗ &quot;О внесении изменений в Закон Российской Федерации &quot;О занятости населения в Российской Федерации&quot; в части повышения мобильности трудовых ресурсов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425-ФЗ)</w:t>
      </w:r>
    </w:p>
    <w:p>
      <w:pPr>
        <w:pStyle w:val="0"/>
        <w:spacing w:before="200" w:line-rule="auto"/>
        <w:ind w:firstLine="540"/>
        <w:jc w:val="both"/>
      </w:pPr>
      <w:r>
        <w:rPr>
          <w:sz w:val="20"/>
        </w:rPr>
        <w:t xml:space="preserve">19) утверждение </w:t>
      </w:r>
      <w:hyperlink w:history="0" r:id="rId191" w:tooltip="Приказ Минтруда России от 17.04.2019 N 261н &quot;Об утверждении Порядка предоставления сертификата на привлечение трудовых ресурсов и его формы&quot; (Зарегистрировано в Минюсте России 03.06.2019 N 54815) {КонсультантПлюс}">
        <w:r>
          <w:rPr>
            <w:sz w:val="20"/>
            <w:color w:val="0000ff"/>
          </w:rPr>
          <w:t xml:space="preserve">порядка</w:t>
        </w:r>
      </w:hyperlink>
      <w:r>
        <w:rPr>
          <w:sz w:val="20"/>
        </w:rPr>
        <w:t xml:space="preserve"> предоставления сертификата на привлечение трудовых ресурсов (далее - сертификат) и его </w:t>
      </w:r>
      <w:hyperlink w:history="0" r:id="rId192" w:tooltip="Приказ Минтруда России от 17.04.2019 N 261н &quot;Об утверждении Порядка предоставления сертификата на привлечение трудовых ресурсов и его формы&quot; (Зарегистрировано в Минюсте России 03.06.2019 N 54815) {КонсультантПлюс}">
        <w:r>
          <w:rPr>
            <w:sz w:val="20"/>
            <w:color w:val="0000ff"/>
          </w:rPr>
          <w:t xml:space="preserve">формы</w:t>
        </w:r>
      </w:hyperlink>
      <w:r>
        <w:rPr>
          <w:sz w:val="20"/>
        </w:rPr>
        <w:t xml:space="preserve">;</w:t>
      </w:r>
    </w:p>
    <w:p>
      <w:pPr>
        <w:pStyle w:val="0"/>
        <w:jc w:val="both"/>
      </w:pPr>
      <w:r>
        <w:rPr>
          <w:sz w:val="20"/>
        </w:rPr>
        <w:t xml:space="preserve">(пп. 19 введен Федеральным </w:t>
      </w:r>
      <w:hyperlink w:history="0" r:id="rId193" w:tooltip="Федеральный закон от 22.12.2014 N 425-ФЗ &quot;О внесении изменений в Закон Российской Федерации &quot;О занятости населения в Российской Федерации&quot; в части повышения мобильности трудовых ресурсов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425-ФЗ)</w:t>
      </w:r>
    </w:p>
    <w:p>
      <w:pPr>
        <w:pStyle w:val="0"/>
        <w:spacing w:before="200" w:line-rule="auto"/>
        <w:ind w:firstLine="540"/>
        <w:jc w:val="both"/>
      </w:pPr>
      <w:r>
        <w:rPr>
          <w:sz w:val="20"/>
        </w:rPr>
        <w:t xml:space="preserve">20) утратил силу. - Федеральный </w:t>
      </w:r>
      <w:hyperlink w:history="0" r:id="rId194"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w:t>
        </w:r>
      </w:hyperlink>
      <w:r>
        <w:rPr>
          <w:sz w:val="20"/>
        </w:rPr>
        <w:t xml:space="preserve"> от 03.07.2018 N 190-ФЗ.</w:t>
      </w:r>
    </w:p>
    <w:p>
      <w:pPr>
        <w:pStyle w:val="0"/>
      </w:pPr>
      <w:r>
        <w:rPr>
          <w:sz w:val="20"/>
        </w:rPr>
      </w:r>
    </w:p>
    <w:p>
      <w:pPr>
        <w:pStyle w:val="2"/>
        <w:outlineLvl w:val="1"/>
        <w:ind w:firstLine="540"/>
        <w:jc w:val="both"/>
      </w:pPr>
      <w:r>
        <w:rPr>
          <w:sz w:val="20"/>
        </w:rPr>
        <w:t xml:space="preserve">Статья 7.1. Полномочие Российской Федерации, переданное для осуществления органам государственной власти субъектов Российской Федерации</w:t>
      </w:r>
    </w:p>
    <w:p>
      <w:pPr>
        <w:pStyle w:val="0"/>
        <w:ind w:firstLine="540"/>
        <w:jc w:val="both"/>
      </w:pPr>
      <w:r>
        <w:rPr>
          <w:sz w:val="20"/>
        </w:rPr>
        <w:t xml:space="preserve">(в ред. Федерального </w:t>
      </w:r>
      <w:hyperlink w:history="0" r:id="rId19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bookmarkStart w:id="226" w:name="P226"/>
    <w:bookmarkEnd w:id="226"/>
    <w:p>
      <w:pPr>
        <w:pStyle w:val="0"/>
        <w:ind w:firstLine="540"/>
        <w:jc w:val="both"/>
      </w:pPr>
      <w:r>
        <w:rPr>
          <w:sz w:val="20"/>
        </w:rPr>
        <w:t xml:space="preserve">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pPr>
        <w:pStyle w:val="0"/>
        <w:spacing w:before="200" w:line-rule="auto"/>
        <w:ind w:firstLine="540"/>
        <w:jc w:val="both"/>
      </w:pPr>
      <w:r>
        <w:rPr>
          <w:sz w:val="20"/>
        </w:rPr>
        <w:t xml:space="preserve">1) пособия по безработице;</w:t>
      </w:r>
    </w:p>
    <w:p>
      <w:pPr>
        <w:pStyle w:val="0"/>
        <w:spacing w:before="200" w:line-rule="auto"/>
        <w:ind w:firstLine="540"/>
        <w:jc w:val="both"/>
      </w:pPr>
      <w:r>
        <w:rPr>
          <w:sz w:val="20"/>
        </w:rPr>
        <w:t xml:space="preserve">2) утратил силу с 1 июля 2021 года. - Федеральный </w:t>
      </w:r>
      <w:hyperlink w:history="0" r:id="rId196"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w:t>
        </w:r>
      </w:hyperlink>
      <w:r>
        <w:rPr>
          <w:sz w:val="20"/>
        </w:rPr>
        <w:t xml:space="preserve"> от 28.06.2021 N 219-ФЗ;</w:t>
      </w:r>
    </w:p>
    <w:p>
      <w:pPr>
        <w:pStyle w:val="0"/>
        <w:spacing w:before="200" w:line-rule="auto"/>
        <w:ind w:firstLine="540"/>
        <w:jc w:val="both"/>
      </w:pPr>
      <w:r>
        <w:rPr>
          <w:sz w:val="20"/>
        </w:rPr>
        <w:t xml:space="preserve">3) материальной помощи в связи с истечением установленного периода выплаты пособия по безработице;</w:t>
      </w:r>
    </w:p>
    <w:p>
      <w:pPr>
        <w:pStyle w:val="0"/>
        <w:spacing w:before="200" w:line-rule="auto"/>
        <w:ind w:firstLine="540"/>
        <w:jc w:val="both"/>
      </w:pPr>
      <w:r>
        <w:rPr>
          <w:sz w:val="20"/>
        </w:rPr>
        <w:t xml:space="preserve">4) утратил силу с 1 июля 2021 года. - Федеральный </w:t>
      </w:r>
      <w:hyperlink w:history="0" r:id="rId197"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w:t>
        </w:r>
      </w:hyperlink>
      <w:r>
        <w:rPr>
          <w:sz w:val="20"/>
        </w:rPr>
        <w:t xml:space="preserve"> от 28.06.2021 N 219-ФЗ;</w:t>
      </w:r>
    </w:p>
    <w:p>
      <w:pPr>
        <w:pStyle w:val="0"/>
        <w:spacing w:before="200" w:line-rule="auto"/>
        <w:ind w:firstLine="540"/>
        <w:jc w:val="both"/>
      </w:pPr>
      <w:r>
        <w:rPr>
          <w:sz w:val="20"/>
        </w:rPr>
        <w:t xml:space="preserve">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pPr>
        <w:pStyle w:val="0"/>
        <w:jc w:val="both"/>
      </w:pPr>
      <w:r>
        <w:rPr>
          <w:sz w:val="20"/>
        </w:rPr>
        <w:t xml:space="preserve">(в ред. Федерального </w:t>
      </w:r>
      <w:hyperlink w:history="0" r:id="rId19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Финансовое обеспечение осуществления переданного полномочия, указанного в </w:t>
      </w:r>
      <w:hyperlink w:history="0" w:anchor="P226"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r>
          <w:rPr>
            <w:sz w:val="20"/>
            <w:color w:val="0000ff"/>
          </w:rPr>
          <w:t xml:space="preserve">пункте 1</w:t>
        </w:r>
      </w:hyperlink>
      <w:r>
        <w:rPr>
          <w:sz w:val="20"/>
        </w:rP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pPr>
        <w:pStyle w:val="0"/>
        <w:spacing w:before="200" w:line-rule="auto"/>
        <w:ind w:firstLine="540"/>
        <w:jc w:val="both"/>
      </w:pPr>
      <w:r>
        <w:rPr>
          <w:sz w:val="20"/>
        </w:rPr>
        <w:t xml:space="preserve">3. Общий объем субвенций определяется на основе </w:t>
      </w:r>
      <w:hyperlink w:history="0" r:id="rId199" w:tooltip="Постановление Правительства РФ от 16.03.2019 N 277 (ред. от 01.12.2022) &quot;Об утверждении методики определения общего объема субвенций, предоставляемых из федерального бюджета бюджетам субъектов Российской Федерации и бюджету г. Байконура в целях финансового обеспечения расходных обязательств субъектов Российской Федерации, возникающих при реализации переданного для осуществления исполнительным органам субъектов Российской Федерации полномочия Российской Федерации по осуществлению социальных выплат гражданам,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pPr>
        <w:pStyle w:val="0"/>
        <w:spacing w:before="200" w:line-rule="auto"/>
        <w:ind w:firstLine="540"/>
        <w:jc w:val="both"/>
      </w:pPr>
      <w:r>
        <w:rPr>
          <w:sz w:val="20"/>
        </w:rPr>
        <w:t xml:space="preserve">4. Субвенции зачисляются в установленном для исполнения федерального бюджета </w:t>
      </w:r>
      <w:hyperlink w:history="0" r:id="rId200"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5.06.2020 N 58647) {КонсультантПлюс}">
        <w:r>
          <w:rPr>
            <w:sz w:val="20"/>
            <w:color w:val="0000ff"/>
          </w:rPr>
          <w:t xml:space="preserve">порядке</w:t>
        </w:r>
      </w:hyperlink>
      <w:r>
        <w:rPr>
          <w:sz w:val="20"/>
        </w:rPr>
        <w:t xml:space="preserve"> на счета бюджетов субъектов Российской Федерации.</w:t>
      </w:r>
    </w:p>
    <w:p>
      <w:pPr>
        <w:pStyle w:val="0"/>
        <w:spacing w:before="200" w:line-rule="auto"/>
        <w:ind w:firstLine="540"/>
        <w:jc w:val="both"/>
      </w:pPr>
      <w:r>
        <w:rPr>
          <w:sz w:val="20"/>
        </w:rPr>
        <w:t xml:space="preserve">5. Субвенции носят целевой характер и не могут быть использованы на другие цели.</w:t>
      </w:r>
    </w:p>
    <w:p>
      <w:pPr>
        <w:pStyle w:val="0"/>
        <w:spacing w:before="200" w:line-rule="auto"/>
        <w:ind w:firstLine="540"/>
        <w:jc w:val="both"/>
      </w:pPr>
      <w:hyperlink w:history="0" r:id="rId201" w:tooltip="Постановление Правительства РФ от 22.01.2007 N 36 (ред. от 01.12.2022) &quot;Об утверждении Правил предоставления субвенций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quot; {КонсультантПлюс}">
        <w:r>
          <w:rPr>
            <w:sz w:val="20"/>
            <w:color w:val="0000ff"/>
          </w:rPr>
          <w:t xml:space="preserve">Порядок</w:t>
        </w:r>
      </w:hyperlink>
      <w:r>
        <w:rPr>
          <w:sz w:val="20"/>
        </w:rPr>
        <w:t xml:space="preserve"> расходования и учета субвенций устанавливается Правительством Российской Федерации.</w:t>
      </w:r>
    </w:p>
    <w:p>
      <w:pPr>
        <w:pStyle w:val="0"/>
        <w:spacing w:before="200" w:line-rule="auto"/>
        <w:ind w:firstLine="540"/>
        <w:jc w:val="both"/>
      </w:pPr>
      <w:r>
        <w:rPr>
          <w:sz w:val="20"/>
        </w:rPr>
        <w:t xml:space="preserve">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6.1.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w:history="0" r:id="rId202" w:tooltip="Приказ Минтруда России от 12.03.2020 N 128н &quot;Об утверждении методических указаний по осуществлению органами государственной власти субъектов Российской Федерации переданного полномочия Российской Федерации по осуществлению социальных выплат гражданам, признанным в установленном порядке безработными&quot; (Зарегистрировано в Минюсте России 31.07.2020 N 59131) {КонсультантПлюс}">
        <w:r>
          <w:rPr>
            <w:sz w:val="20"/>
            <w:color w:val="0000ff"/>
          </w:rPr>
          <w:t xml:space="preserve">методические указания</w:t>
        </w:r>
      </w:hyperlink>
      <w:r>
        <w:rPr>
          <w:sz w:val="20"/>
        </w:rPr>
        <w:t xml:space="preserve"> по осуществлению переданного в соответствии с настоящей статьей полномочия по осуществлению социальных выплат гражданам, признанным в установленном порядке безработными.</w:t>
      </w:r>
    </w:p>
    <w:p>
      <w:pPr>
        <w:pStyle w:val="0"/>
        <w:jc w:val="both"/>
      </w:pPr>
      <w:r>
        <w:rPr>
          <w:sz w:val="20"/>
        </w:rPr>
        <w:t xml:space="preserve">(п. 6.1 введен Федеральным </w:t>
      </w:r>
      <w:hyperlink w:history="0" r:id="rId203"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02.12.2019 N 408-ФЗ)</w:t>
      </w:r>
    </w:p>
    <w:p>
      <w:pPr>
        <w:pStyle w:val="0"/>
        <w:spacing w:before="200" w:line-rule="auto"/>
        <w:ind w:firstLine="540"/>
        <w:jc w:val="both"/>
      </w:pPr>
      <w:r>
        <w:rPr>
          <w:sz w:val="20"/>
        </w:rPr>
        <w:t xml:space="preserve">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субъекта Российской Федерации):</w:t>
      </w:r>
    </w:p>
    <w:p>
      <w:pPr>
        <w:pStyle w:val="0"/>
        <w:jc w:val="both"/>
      </w:pPr>
      <w:r>
        <w:rPr>
          <w:sz w:val="20"/>
        </w:rPr>
        <w:t xml:space="preserve">(в ред. Федерального </w:t>
      </w:r>
      <w:hyperlink w:history="0" r:id="rId204"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spacing w:before="200" w:line-rule="auto"/>
        <w:ind w:firstLine="540"/>
        <w:jc w:val="both"/>
      </w:pPr>
      <w:r>
        <w:rPr>
          <w:sz w:val="20"/>
        </w:rPr>
        <w:t xml:space="preserve">1) самостоятельно организует деятельность по осуществлению переданного полномочия, указанного в </w:t>
      </w:r>
      <w:hyperlink w:history="0" w:anchor="P226"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r>
          <w:rPr>
            <w:sz w:val="20"/>
            <w:color w:val="0000ff"/>
          </w:rPr>
          <w:t xml:space="preserve">пункте 1</w:t>
        </w:r>
      </w:hyperlink>
      <w:r>
        <w:rPr>
          <w:sz w:val="20"/>
        </w:rPr>
        <w:t xml:space="preserve"> настоящей статьи,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history="0" w:anchor="P226"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обеспечивает своевременное представление в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pPr>
        <w:pStyle w:val="0"/>
        <w:spacing w:before="200" w:line-rule="auto"/>
        <w:ind w:firstLine="540"/>
        <w:jc w:val="both"/>
      </w:pPr>
      <w:r>
        <w:rPr>
          <w:sz w:val="20"/>
        </w:rP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history="0" w:anchor="P226"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r>
          <w:rPr>
            <w:sz w:val="20"/>
            <w:color w:val="0000ff"/>
          </w:rPr>
          <w:t xml:space="preserve">пункте 1</w:t>
        </w:r>
      </w:hyperlink>
      <w:r>
        <w:rPr>
          <w:sz w:val="20"/>
        </w:rPr>
        <w:t xml:space="preserve"> настоящей статьи, в течение 10 дней после дня их принятия;</w:t>
      </w:r>
    </w:p>
    <w:p>
      <w:pPr>
        <w:pStyle w:val="0"/>
        <w:spacing w:before="200" w:line-rule="auto"/>
        <w:ind w:firstLine="540"/>
        <w:jc w:val="both"/>
      </w:pPr>
      <w:r>
        <w:rPr>
          <w:sz w:val="20"/>
        </w:rPr>
        <w:t xml:space="preserve">сведений (в том числе баз данных), необходимых для формирования </w:t>
      </w:r>
      <w:hyperlink w:history="0" r:id="rId205" w:tooltip="Приказ Минтруда России от 06.12.2021 N 871н &quot;О порядке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регистрах получателей государственных услуг в сфере занятости населения&quot; (Зарегистрировано в Минюсте России 30.12.2021 N 66771) {КонсультантПлюс}">
        <w:r>
          <w:rPr>
            <w:sz w:val="20"/>
            <w:color w:val="0000ff"/>
          </w:rPr>
          <w:t xml:space="preserve">регистров</w:t>
        </w:r>
      </w:hyperlink>
      <w:r>
        <w:rPr>
          <w:sz w:val="20"/>
        </w:rPr>
        <w:t xml:space="preserve"> получателей государственных услуг в сфере занятости населения;</w:t>
      </w:r>
    </w:p>
    <w:p>
      <w:pPr>
        <w:pStyle w:val="0"/>
        <w:spacing w:before="200" w:line-rule="auto"/>
        <w:ind w:firstLine="540"/>
        <w:jc w:val="both"/>
      </w:pPr>
      <w:r>
        <w:rPr>
          <w:sz w:val="20"/>
        </w:rPr>
        <w:t xml:space="preserve">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pPr>
        <w:pStyle w:val="0"/>
        <w:spacing w:before="200" w:line-rule="auto"/>
        <w:ind w:firstLine="540"/>
        <w:jc w:val="both"/>
      </w:pPr>
      <w:r>
        <w:rPr>
          <w:sz w:val="20"/>
        </w:rP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history="0" w:anchor="P226"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r>
          <w:rPr>
            <w:sz w:val="20"/>
            <w:color w:val="0000ff"/>
          </w:rPr>
          <w:t xml:space="preserve">пункте 1</w:t>
        </w:r>
      </w:hyperlink>
      <w:r>
        <w:rPr>
          <w:sz w:val="20"/>
        </w:rP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pPr>
        <w:pStyle w:val="0"/>
        <w:ind w:firstLine="540"/>
        <w:jc w:val="both"/>
      </w:pPr>
      <w:r>
        <w:rPr>
          <w:sz w:val="20"/>
        </w:rPr>
      </w:r>
    </w:p>
    <w:bookmarkStart w:id="253" w:name="P253"/>
    <w:bookmarkEnd w:id="253"/>
    <w:p>
      <w:pPr>
        <w:pStyle w:val="2"/>
        <w:outlineLvl w:val="1"/>
        <w:ind w:firstLine="540"/>
        <w:jc w:val="both"/>
      </w:pPr>
      <w:r>
        <w:rPr>
          <w:sz w:val="20"/>
        </w:rPr>
        <w:t xml:space="preserve">Статья 7.1-1. Полномочия органов государственной власти субъектов Российской Федерации в области содействия занятости населения</w:t>
      </w:r>
    </w:p>
    <w:p>
      <w:pPr>
        <w:pStyle w:val="0"/>
        <w:ind w:firstLine="540"/>
        <w:jc w:val="both"/>
      </w:pPr>
      <w:r>
        <w:rPr>
          <w:sz w:val="20"/>
        </w:rPr>
        <w:t xml:space="preserve">(введена Федеральным </w:t>
      </w:r>
      <w:hyperlink w:history="0" r:id="rId20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содействия занятости населения относятся:</w:t>
      </w:r>
    </w:p>
    <w:p>
      <w:pPr>
        <w:pStyle w:val="0"/>
        <w:spacing w:before="200" w:line-rule="auto"/>
        <w:ind w:firstLine="540"/>
        <w:jc w:val="both"/>
      </w:pPr>
      <w:r>
        <w:rPr>
          <w:sz w:val="20"/>
        </w:rPr>
        <w:t xml:space="preserve">1) принятие нормативных правовых актов субъектов Российской Федерации в области содействия занятости населения;</w:t>
      </w:r>
    </w:p>
    <w:p>
      <w:pPr>
        <w:pStyle w:val="0"/>
        <w:spacing w:before="200" w:line-rule="auto"/>
        <w:ind w:firstLine="540"/>
        <w:jc w:val="both"/>
      </w:pPr>
      <w:r>
        <w:rPr>
          <w:sz w:val="20"/>
        </w:rPr>
        <w:t xml:space="preserve">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pPr>
        <w:pStyle w:val="0"/>
        <w:spacing w:before="200" w:line-rule="auto"/>
        <w:ind w:firstLine="540"/>
        <w:jc w:val="both"/>
      </w:pPr>
      <w:r>
        <w:rPr>
          <w:sz w:val="20"/>
        </w:rPr>
        <w:t xml:space="preserve">3) разработка с учетом мнения трехсторонней комиссии по регулированию социально-трудовых отношений соответствующего субъекта Российской Федерации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 и реализация таких программ;</w:t>
      </w:r>
    </w:p>
    <w:p>
      <w:pPr>
        <w:pStyle w:val="0"/>
        <w:jc w:val="both"/>
      </w:pPr>
      <w:r>
        <w:rPr>
          <w:sz w:val="20"/>
        </w:rPr>
        <w:t xml:space="preserve">(пп. 3 в ред. Федерального </w:t>
      </w:r>
      <w:hyperlink w:history="0" r:id="rId207"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4) разработка и реализация мер активной политики занятости населения, дополнительных мероприятий в области содействия занятости населения, включая меры по содействию в трудоустройстве и занятости инвалидов;</w:t>
      </w:r>
    </w:p>
    <w:p>
      <w:pPr>
        <w:pStyle w:val="0"/>
        <w:jc w:val="both"/>
      </w:pPr>
      <w:r>
        <w:rPr>
          <w:sz w:val="20"/>
        </w:rPr>
        <w:t xml:space="preserve">(в ред. Федерального </w:t>
      </w:r>
      <w:hyperlink w:history="0" r:id="rId208"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5) проведение </w:t>
      </w:r>
      <w:r>
        <w:rPr>
          <w:sz w:val="20"/>
        </w:rPr>
        <w:t xml:space="preserve">мониторинга</w:t>
      </w:r>
      <w:r>
        <w:rPr>
          <w:sz w:val="20"/>
        </w:rPr>
        <w:t xml:space="preserve"> состояния и разработка прогнозных оценок рынка труда субъекта Российской Федерации, а также анализ востребованности профессий;</w:t>
      </w:r>
    </w:p>
    <w:p>
      <w:pPr>
        <w:pStyle w:val="0"/>
        <w:jc w:val="both"/>
      </w:pPr>
      <w:r>
        <w:rPr>
          <w:sz w:val="20"/>
        </w:rPr>
        <w:t xml:space="preserve">(в ред. Федерального </w:t>
      </w:r>
      <w:hyperlink w:history="0" r:id="rId209" w:tooltip="Федеральный закон от 28.12.2016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495-ФЗ)</w:t>
      </w:r>
    </w:p>
    <w:p>
      <w:pPr>
        <w:pStyle w:val="0"/>
        <w:spacing w:before="200" w:line-rule="auto"/>
        <w:ind w:firstLine="540"/>
        <w:jc w:val="both"/>
      </w:pPr>
      <w:r>
        <w:rPr>
          <w:sz w:val="20"/>
        </w:rPr>
        <w:t xml:space="preserve">6) осуществление в соответствии с положением, утверждаемым высшим исполнительным органом субъекта Российской Федерации, регионального государственного контроля (надзора) за </w:t>
      </w:r>
      <w:hyperlink w:history="0" w:anchor="P415" w:tooltip="Статья 13.2. Установление квоты для приема на работу инвалидов">
        <w:r>
          <w:rPr>
            <w:sz w:val="20"/>
            <w:color w:val="0000ff"/>
          </w:rPr>
          <w:t xml:space="preserve">приемом</w:t>
        </w:r>
      </w:hyperlink>
      <w:r>
        <w:rPr>
          <w:sz w:val="20"/>
        </w:rPr>
        <w:t xml:space="preserve"> на работу инвалидов в пределах установленной квоты;</w:t>
      </w:r>
    </w:p>
    <w:p>
      <w:pPr>
        <w:pStyle w:val="0"/>
        <w:jc w:val="both"/>
      </w:pPr>
      <w:r>
        <w:rPr>
          <w:sz w:val="20"/>
        </w:rPr>
        <w:t xml:space="preserve">(в ред. Федеральных законов от 11.06.2021 </w:t>
      </w:r>
      <w:hyperlink w:history="0" r:id="rId2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14.07.2022 </w:t>
      </w:r>
      <w:hyperlink w:history="0" r:id="rId211"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6.1) осуществление в отношении государственных учреждений службы занятости населения </w:t>
      </w:r>
      <w:r>
        <w:rPr>
          <w:sz w:val="20"/>
        </w:rPr>
        <w:t xml:space="preserve">контроля</w:t>
      </w:r>
      <w:r>
        <w:rPr>
          <w:sz w:val="20"/>
        </w:rPr>
        <w:t xml:space="preserve">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w:t>
      </w:r>
      <w:hyperlink w:history="0" w:anchor="P199" w:tooltip="11) утверждение порядка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w:r>
          <w:rPr>
            <w:sz w:val="20"/>
            <w:color w:val="0000ff"/>
          </w:rPr>
          <w:t xml:space="preserve">подпунктом 11 пункта 3 статьи 7</w:t>
        </w:r>
      </w:hyperlink>
      <w:r>
        <w:rPr>
          <w:sz w:val="20"/>
        </w:rPr>
        <w:t xml:space="preserve"> настоящего Закона;</w:t>
      </w:r>
    </w:p>
    <w:p>
      <w:pPr>
        <w:pStyle w:val="0"/>
        <w:jc w:val="both"/>
      </w:pPr>
      <w:r>
        <w:rPr>
          <w:sz w:val="20"/>
        </w:rPr>
        <w:t xml:space="preserve">(пп. 6.1 введен Федеральным </w:t>
      </w:r>
      <w:hyperlink w:history="0" r:id="rId2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w:t>
      </w:r>
      <w:r>
        <w:rPr>
          <w:sz w:val="20"/>
        </w:rPr>
        <w:t xml:space="preserve">регистрация</w:t>
      </w:r>
      <w:r>
        <w:rPr>
          <w:sz w:val="20"/>
        </w:rPr>
        <w:t xml:space="preserve"> граждан в целях содействия в поиске подходящей работы, а также </w:t>
      </w:r>
      <w:hyperlink w:history="0" r:id="rId213" w:tooltip="Постановление Правительства РФ от 02.11.2021 N 1909 &quot;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регистрация</w:t>
        </w:r>
      </w:hyperlink>
      <w:r>
        <w:rPr>
          <w:sz w:val="20"/>
        </w:rPr>
        <w:t xml:space="preserve"> безработных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организации предоставления государственных услуг в сфере занятости населения в 2023 г. утв. </w:t>
            </w:r>
            <w:hyperlink w:history="0" r:id="rId214" w:tooltip="Постановление Правительства РФ от 16.03.2022 N 376 (ред. от 21.09.2022) &quot;Об особенностях организации предоставления государственных услуг в сфере занятости населения в 2022 и 2023 годах&quot; {КонсультантПлюс}">
              <w:r>
                <w:rPr>
                  <w:sz w:val="20"/>
                  <w:color w:val="0000ff"/>
                </w:rPr>
                <w:t xml:space="preserve">Постановлением</w:t>
              </w:r>
            </w:hyperlink>
            <w:r>
              <w:rPr>
                <w:sz w:val="20"/>
                <w:color w:val="392c69"/>
              </w:rPr>
              <w:t xml:space="preserve"> Правительства РФ от 16.03.2022 N 376.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оказание в соответствии с законодательством о занятости населения следующих государственных услуг:</w:t>
      </w:r>
    </w:p>
    <w:p>
      <w:pPr>
        <w:pStyle w:val="0"/>
        <w:spacing w:before="200" w:line-rule="auto"/>
        <w:ind w:firstLine="540"/>
        <w:jc w:val="both"/>
      </w:pPr>
      <w:hyperlink w:history="0" r:id="rId215" w:tooltip="Приказ Минтруда России от 28.01.2022 N 27н &quot;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quot; (Зарегистрировано в Минюсте России 28.02.2022 N 67551) {КонсультантПлюс}">
        <w:r>
          <w:rPr>
            <w:sz w:val="20"/>
            <w:color w:val="0000ff"/>
          </w:rPr>
          <w:t xml:space="preserve">содействие</w:t>
        </w:r>
      </w:hyperlink>
      <w:r>
        <w:rPr>
          <w:sz w:val="20"/>
        </w:rPr>
        <w:t xml:space="preserve"> гражданам в поиске подходящей работы;</w:t>
      </w:r>
    </w:p>
    <w:p>
      <w:pPr>
        <w:pStyle w:val="0"/>
        <w:jc w:val="both"/>
      </w:pPr>
      <w:r>
        <w:rPr>
          <w:sz w:val="20"/>
        </w:rPr>
        <w:t xml:space="preserve">(в ред. Федерального </w:t>
      </w:r>
      <w:hyperlink w:history="0" r:id="rId216"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абзацы третий - четвертый утратили силу. - Федеральный </w:t>
      </w:r>
      <w:hyperlink w:history="0" r:id="rId217" w:tooltip="Федеральный закон от 07.04.2020 N 108-ФЗ &quot;О внесении изменений в статью 7.1-1 Закона Российской Федерации &quot;О занятости населения в Российской Федерации&quot; {КонсультантПлюс}">
        <w:r>
          <w:rPr>
            <w:sz w:val="20"/>
            <w:color w:val="0000ff"/>
          </w:rPr>
          <w:t xml:space="preserve">закон</w:t>
        </w:r>
      </w:hyperlink>
      <w:r>
        <w:rPr>
          <w:sz w:val="20"/>
        </w:rPr>
        <w:t xml:space="preserve"> от 07.04.2020 N 108-ФЗ;</w:t>
      </w:r>
    </w:p>
    <w:p>
      <w:pPr>
        <w:pStyle w:val="0"/>
        <w:spacing w:before="200" w:line-rule="auto"/>
        <w:ind w:firstLine="540"/>
        <w:jc w:val="both"/>
      </w:pPr>
      <w:hyperlink w:history="0" r:id="rId218" w:tooltip="Приказ Минтруда России от 25.02.2022 N 82н &quot;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quot; (Зарегистрировано в Минюсте России 30.03.2022 N 67983) {КонсультантПлюс}">
        <w:r>
          <w:rPr>
            <w:sz w:val="20"/>
            <w:color w:val="0000ff"/>
          </w:rPr>
          <w:t xml:space="preserve">организация</w:t>
        </w:r>
      </w:hyperlink>
      <w:r>
        <w:rPr>
          <w:sz w:val="20"/>
        </w:rP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jc w:val="both"/>
      </w:pPr>
      <w:r>
        <w:rPr>
          <w:sz w:val="20"/>
        </w:rPr>
        <w:t xml:space="preserve">(в ред. Федерального </w:t>
      </w:r>
      <w:hyperlink w:history="0" r:id="rId21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hyperlink w:history="0" r:id="rId220" w:tooltip="Приказ Минтруда России от 28.03.2022 N 179н &quot;Об утверждении Стандарта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quot; (Зарегистрировано в Минюсте России 26.04.2022 N 68334) {КонсультантПлюс}">
        <w:r>
          <w:rPr>
            <w:sz w:val="20"/>
            <w:color w:val="0000ff"/>
          </w:rPr>
          <w:t xml:space="preserve">психологическая поддержка</w:t>
        </w:r>
      </w:hyperlink>
      <w:r>
        <w:rPr>
          <w:sz w:val="20"/>
        </w:rPr>
        <w:t xml:space="preserve"> безработных граждан;</w:t>
      </w:r>
    </w:p>
    <w:p>
      <w:pPr>
        <w:pStyle w:val="0"/>
        <w:spacing w:before="200" w:line-rule="auto"/>
        <w:ind w:firstLine="540"/>
        <w:jc w:val="both"/>
      </w:pPr>
      <w:hyperlink w:history="0" r:id="rId221" w:tooltip="Приказ Минтруда России от 25.02.2022 N 81н &quot;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quot; (Зарегистрировано в Минюсте России 30.03.2022 N 67985) {КонсультантПлюс}">
        <w:r>
          <w:rPr>
            <w:sz w:val="20"/>
            <w:color w:val="0000ff"/>
          </w:rPr>
          <w:t xml:space="preserve">организация</w:t>
        </w:r>
      </w:hyperlink>
      <w:r>
        <w:rPr>
          <w:sz w:val="20"/>
        </w:rPr>
        <w:t xml:space="preserve"> профессионального обучения и дополнительного профессионального образования безработных граждан, включая обучение в другой местности;</w:t>
      </w:r>
    </w:p>
    <w:p>
      <w:pPr>
        <w:pStyle w:val="0"/>
        <w:jc w:val="both"/>
      </w:pPr>
      <w:r>
        <w:rPr>
          <w:sz w:val="20"/>
        </w:rPr>
        <w:t xml:space="preserve">(в ред. Федерального </w:t>
      </w:r>
      <w:hyperlink w:history="0" r:id="rId222"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абзац утратил силу с 1 июля 2021 года. - Федеральный </w:t>
      </w:r>
      <w:hyperlink w:history="0" r:id="rId223"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w:t>
        </w:r>
      </w:hyperlink>
      <w:r>
        <w:rPr>
          <w:sz w:val="20"/>
        </w:rPr>
        <w:t xml:space="preserve"> от 28.06.2021 N 219-ФЗ;</w:t>
      </w:r>
    </w:p>
    <w:p>
      <w:pPr>
        <w:pStyle w:val="0"/>
        <w:spacing w:before="200" w:line-rule="auto"/>
        <w:ind w:firstLine="540"/>
        <w:jc w:val="both"/>
      </w:pPr>
      <w:hyperlink w:history="0" r:id="rId224" w:tooltip="Приказ Минтруда России от 28.01.2022 N 25н &quot;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КонсультантПлюс}">
        <w:r>
          <w:rPr>
            <w:sz w:val="20"/>
            <w:color w:val="0000ff"/>
          </w:rPr>
          <w:t xml:space="preserve">организация</w:t>
        </w:r>
      </w:hyperlink>
      <w:r>
        <w:rPr>
          <w:sz w:val="20"/>
        </w:rP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pPr>
        <w:pStyle w:val="0"/>
        <w:jc w:val="both"/>
      </w:pPr>
      <w:r>
        <w:rPr>
          <w:sz w:val="20"/>
        </w:rPr>
        <w:t xml:space="preserve">(в ред. Федеральных законов от 02.07.2013 </w:t>
      </w:r>
      <w:hyperlink w:history="0" r:id="rId22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28.06.2021 </w:t>
      </w:r>
      <w:hyperlink w:history="0" r:id="rId226"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hyperlink w:history="0" r:id="rId227" w:tooltip="Приказ Минтруда России от 27.04.2022 N 266н &quot;Об утверждении Стандарта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quot; (Зарегистрировано в Минюсте России 07.06.2022 N 68768) {КонсультантПлюс}">
        <w:r>
          <w:rPr>
            <w:sz w:val="20"/>
            <w:color w:val="0000ff"/>
          </w:rPr>
          <w:t xml:space="preserve">социальная адаптация</w:t>
        </w:r>
      </w:hyperlink>
      <w:r>
        <w:rPr>
          <w:sz w:val="20"/>
        </w:rPr>
        <w:t xml:space="preserve"> безработных граждан на рынке труда;</w:t>
      </w:r>
    </w:p>
    <w:p>
      <w:pPr>
        <w:pStyle w:val="0"/>
        <w:spacing w:before="200" w:line-rule="auto"/>
        <w:ind w:firstLine="540"/>
        <w:jc w:val="both"/>
      </w:pPr>
      <w:hyperlink w:history="0" r:id="rId228" w:tooltip="Приказ Минтруда России от 28.04.2022 N 275н &quot;Об утверждении Стандарта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КонсультантПлюс}">
        <w:r>
          <w:rPr>
            <w:sz w:val="20"/>
            <w:color w:val="0000ff"/>
          </w:rPr>
          <w:t xml:space="preserve">содействие</w:t>
        </w:r>
      </w:hyperlink>
      <w:r>
        <w:rPr>
          <w:sz w:val="20"/>
        </w:rPr>
        <w:t xml:space="preserve">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0"/>
        <w:jc w:val="both"/>
      </w:pPr>
      <w:r>
        <w:rPr>
          <w:sz w:val="20"/>
        </w:rPr>
        <w:t xml:space="preserve">(в ред. Федерального </w:t>
      </w:r>
      <w:hyperlink w:history="0" r:id="rId229"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содействие</w:t>
      </w:r>
      <w:r>
        <w:rPr>
          <w:sz w:val="20"/>
        </w:rPr>
        <w:t xml:space="preserve">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pPr>
        <w:pStyle w:val="0"/>
        <w:jc w:val="both"/>
      </w:pPr>
      <w:r>
        <w:rPr>
          <w:sz w:val="20"/>
        </w:rPr>
        <w:t xml:space="preserve">(в ред. Федерального </w:t>
      </w:r>
      <w:hyperlink w:history="0" r:id="rId230"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spacing w:before="200" w:line-rule="auto"/>
        <w:ind w:firstLine="540"/>
        <w:jc w:val="both"/>
      </w:pPr>
      <w:r>
        <w:rPr>
          <w:sz w:val="20"/>
        </w:rPr>
        <w:t xml:space="preserve">абзацы тринадцатый - четырнадцатый утратили силу. - Федеральный </w:t>
      </w:r>
      <w:hyperlink w:history="0" r:id="rId231"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w:t>
        </w:r>
      </w:hyperlink>
      <w:r>
        <w:rPr>
          <w:sz w:val="20"/>
        </w:rPr>
        <w:t xml:space="preserve"> от 03.07.2018 N 190-ФЗ;</w:t>
      </w:r>
    </w:p>
    <w:p>
      <w:pPr>
        <w:pStyle w:val="0"/>
        <w:spacing w:before="200" w:line-rule="auto"/>
        <w:ind w:firstLine="540"/>
        <w:jc w:val="both"/>
      </w:pPr>
      <w:hyperlink w:history="0" r:id="rId232" w:tooltip="Приказ Минтруда России от 28.03.2022 N 174н &quot;Об утверждении Стандарта деятельности по осуществлению полномочия в сфере занятости населения по оказанию государственной услуги по организации сопровождения при содействии занятости инвалидов&quot; (Зарегистрировано в Минюсте России 26.04.2022 N 68333) {КонсультантПлюс}">
        <w:r>
          <w:rPr>
            <w:sz w:val="20"/>
            <w:color w:val="0000ff"/>
          </w:rPr>
          <w:t xml:space="preserve">организация</w:t>
        </w:r>
      </w:hyperlink>
      <w:r>
        <w:rPr>
          <w:sz w:val="20"/>
        </w:rPr>
        <w:t xml:space="preserve"> сопровождения при содействии занятости инвалидов;</w:t>
      </w:r>
    </w:p>
    <w:p>
      <w:pPr>
        <w:pStyle w:val="0"/>
        <w:jc w:val="both"/>
      </w:pPr>
      <w:r>
        <w:rPr>
          <w:sz w:val="20"/>
        </w:rPr>
        <w:t xml:space="preserve">(абзац введен Федеральным </w:t>
      </w:r>
      <w:hyperlink w:history="0" r:id="rId233" w:tooltip="Федеральный закон от 29.12.2017 N 476-ФЗ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законом</w:t>
        </w:r>
      </w:hyperlink>
      <w:r>
        <w:rPr>
          <w:sz w:val="20"/>
        </w:rPr>
        <w:t xml:space="preserve"> от 29.12.2017 N 476-ФЗ)</w:t>
      </w:r>
    </w:p>
    <w:p>
      <w:pPr>
        <w:pStyle w:val="0"/>
        <w:spacing w:before="200" w:line-rule="auto"/>
        <w:ind w:firstLine="540"/>
        <w:jc w:val="both"/>
      </w:pPr>
      <w:hyperlink w:history="0" r:id="rId234" w:tooltip="Приказ Минтруда России от 28.01.2022 N 26н &quot;Об утверждении стандарта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quot; (Зарегистрировано в Минюсте России 28.02.2022 N 67552) {КонсультантПлюс}">
        <w:r>
          <w:rPr>
            <w:sz w:val="20"/>
            <w:color w:val="0000ff"/>
          </w:rPr>
          <w:t xml:space="preserve">содействие</w:t>
        </w:r>
      </w:hyperlink>
      <w:r>
        <w:rPr>
          <w:sz w:val="20"/>
        </w:rPr>
        <w:t xml:space="preserve"> работодателям в подборе необходимых работников;</w:t>
      </w:r>
    </w:p>
    <w:p>
      <w:pPr>
        <w:pStyle w:val="0"/>
        <w:jc w:val="both"/>
      </w:pPr>
      <w:r>
        <w:rPr>
          <w:sz w:val="20"/>
        </w:rPr>
        <w:t xml:space="preserve">(абзац введен Федеральным </w:t>
      </w:r>
      <w:hyperlink w:history="0" r:id="rId235"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spacing w:before="200" w:line-rule="auto"/>
        <w:ind w:firstLine="540"/>
        <w:jc w:val="both"/>
      </w:pPr>
      <w:r>
        <w:rPr>
          <w:sz w:val="20"/>
        </w:rPr>
        <w:t xml:space="preserve">9) </w:t>
      </w:r>
      <w:hyperlink w:history="0" r:id="rId236" w:tooltip="Приказ Минтруда России от 25.02.2022 N 84н &quot;Об утверждении Стандарта процесса осуществления полномочия в сфере занятости населения по организации и проведению специальных мероприятий по профилированию граждан, зарегистрированных в целях поиска подходящей работы, и работодателей&quot; (Зарегистрировано в Минюсте России 30.03.2022 N 67981) {КонсультантПлюс}">
        <w:r>
          <w:rPr>
            <w:sz w:val="20"/>
            <w:color w:val="0000ff"/>
          </w:rPr>
          <w:t xml:space="preserve">организация</w:t>
        </w:r>
      </w:hyperlink>
      <w:r>
        <w:rPr>
          <w:sz w:val="20"/>
        </w:rPr>
        <w:t xml:space="preserve">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
    <w:p>
      <w:pPr>
        <w:pStyle w:val="0"/>
        <w:jc w:val="both"/>
      </w:pPr>
      <w:r>
        <w:rPr>
          <w:sz w:val="20"/>
        </w:rPr>
        <w:t xml:space="preserve">(пп. 9 в ред. Федерального </w:t>
      </w:r>
      <w:hyperlink w:history="0" r:id="rId237"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pPr>
        <w:pStyle w:val="0"/>
        <w:jc w:val="both"/>
      </w:pPr>
      <w:r>
        <w:rPr>
          <w:sz w:val="20"/>
        </w:rPr>
        <w:t xml:space="preserve">(в ред. Федерального </w:t>
      </w:r>
      <w:hyperlink w:history="0" r:id="rId23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11) формирование и ведение </w:t>
      </w:r>
      <w:hyperlink w:history="0" r:id="rId239" w:tooltip="Приказ Минтруда России от 06.12.2021 N 871н &quot;О порядке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регистрах получателей государственных услуг в сфере занятости населения&quot; (Зарегистрировано в Минюсте России 30.12.2021 N 66771) {КонсультантПлюс}">
        <w:r>
          <w:rPr>
            <w:sz w:val="20"/>
            <w:color w:val="0000ff"/>
          </w:rPr>
          <w:t xml:space="preserve">регистров</w:t>
        </w:r>
      </w:hyperlink>
      <w:r>
        <w:rPr>
          <w:sz w:val="20"/>
        </w:rPr>
        <w:t xml:space="preserve"> получателей государственных услуг в сфере занятости населения в субъектах Российской Федерации;</w:t>
      </w:r>
    </w:p>
    <w:p>
      <w:pPr>
        <w:pStyle w:val="0"/>
        <w:spacing w:before="200" w:line-rule="auto"/>
        <w:ind w:firstLine="540"/>
        <w:jc w:val="both"/>
      </w:pPr>
      <w:r>
        <w:rPr>
          <w:sz w:val="20"/>
        </w:rPr>
        <w:t xml:space="preserve">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pPr>
        <w:pStyle w:val="0"/>
        <w:spacing w:before="200" w:line-rule="auto"/>
        <w:ind w:firstLine="540"/>
        <w:jc w:val="both"/>
      </w:pPr>
      <w:r>
        <w:rPr>
          <w:sz w:val="20"/>
        </w:rPr>
        <w:t xml:space="preserve">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pPr>
        <w:pStyle w:val="0"/>
        <w:spacing w:before="200" w:line-rule="auto"/>
        <w:ind w:firstLine="540"/>
        <w:jc w:val="both"/>
      </w:pPr>
      <w:r>
        <w:rPr>
          <w:sz w:val="20"/>
        </w:rPr>
        <w:t xml:space="preserve">14) выдача </w:t>
      </w:r>
      <w:r>
        <w:rPr>
          <w:sz w:val="20"/>
        </w:rPr>
        <w:t xml:space="preserve">заключений</w:t>
      </w:r>
      <w:r>
        <w:rPr>
          <w:sz w:val="20"/>
        </w:rPr>
        <w:t xml:space="preserve"> о привлечении и об использовании иностранных работников в соответствии с </w:t>
      </w:r>
      <w:hyperlink w:history="0" r:id="rId240"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законодательством</w:t>
        </w:r>
      </w:hyperlink>
      <w:r>
        <w:rPr>
          <w:sz w:val="20"/>
        </w:rPr>
        <w:t xml:space="preserve"> о правовом положении иностранных граждан в Российской Федерации;</w:t>
      </w:r>
    </w:p>
    <w:p>
      <w:pPr>
        <w:pStyle w:val="0"/>
        <w:jc w:val="both"/>
      </w:pPr>
      <w:r>
        <w:rPr>
          <w:sz w:val="20"/>
        </w:rPr>
        <w:t xml:space="preserve">(пп. 14 введен Федеральным </w:t>
      </w:r>
      <w:hyperlink w:history="0" r:id="rId241"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законом</w:t>
        </w:r>
      </w:hyperlink>
      <w:r>
        <w:rPr>
          <w:sz w:val="20"/>
        </w:rPr>
        <w:t xml:space="preserve"> от 03.07.2018 N 190-ФЗ)</w:t>
      </w:r>
    </w:p>
    <w:p>
      <w:pPr>
        <w:pStyle w:val="0"/>
        <w:spacing w:before="200" w:line-rule="auto"/>
        <w:ind w:firstLine="540"/>
        <w:jc w:val="both"/>
      </w:pPr>
      <w:r>
        <w:rPr>
          <w:sz w:val="20"/>
        </w:rPr>
        <w:t xml:space="preserve">15) </w:t>
      </w:r>
      <w:hyperlink w:history="0" w:anchor="P664" w:tooltip="Статья 22.2. Содействие работодателям в привлечении трудовых ресурсов в рамках реализации региональных программ повышения мобильности трудовых ресурсов">
        <w:r>
          <w:rPr>
            <w:sz w:val="20"/>
            <w:color w:val="0000ff"/>
          </w:rPr>
          <w:t xml:space="preserve">содействие</w:t>
        </w:r>
      </w:hyperlink>
      <w:r>
        <w:rPr>
          <w:sz w:val="20"/>
        </w:rPr>
        <w:t xml:space="preserve"> работодателям в привлечении трудовых ресурсов в рамках реализации региональных программ повышения мобильности трудовых ресурсов;</w:t>
      </w:r>
    </w:p>
    <w:p>
      <w:pPr>
        <w:pStyle w:val="0"/>
        <w:jc w:val="both"/>
      </w:pPr>
      <w:r>
        <w:rPr>
          <w:sz w:val="20"/>
        </w:rPr>
        <w:t xml:space="preserve">(пп. 15 введен Федеральным </w:t>
      </w:r>
      <w:hyperlink w:history="0" r:id="rId242"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законом</w:t>
        </w:r>
      </w:hyperlink>
      <w:r>
        <w:rPr>
          <w:sz w:val="20"/>
        </w:rPr>
        <w:t xml:space="preserve"> от 03.07.2018 N 190-ФЗ)</w:t>
      </w:r>
    </w:p>
    <w:p>
      <w:pPr>
        <w:pStyle w:val="0"/>
        <w:spacing w:before="200" w:line-rule="auto"/>
        <w:ind w:firstLine="540"/>
        <w:jc w:val="both"/>
      </w:pPr>
      <w:r>
        <w:rPr>
          <w:sz w:val="20"/>
        </w:rPr>
        <w:t xml:space="preserve">16) информирование о положении на рынке труда в субъекте Российской Федерации;</w:t>
      </w:r>
    </w:p>
    <w:p>
      <w:pPr>
        <w:pStyle w:val="0"/>
        <w:jc w:val="both"/>
      </w:pPr>
      <w:r>
        <w:rPr>
          <w:sz w:val="20"/>
        </w:rPr>
        <w:t xml:space="preserve">(пп. 16 введен Федеральным </w:t>
      </w:r>
      <w:hyperlink w:history="0" r:id="rId243" w:tooltip="Федеральный закон от 07.04.2020 N 108-ФЗ &quot;О внесении изменений в статью 7.1-1 Закона Российской Федерации &quot;О занятости населения в Российской Федерации&quot; {КонсультантПлюс}">
        <w:r>
          <w:rPr>
            <w:sz w:val="20"/>
            <w:color w:val="0000ff"/>
          </w:rPr>
          <w:t xml:space="preserve">законом</w:t>
        </w:r>
      </w:hyperlink>
      <w:r>
        <w:rPr>
          <w:sz w:val="20"/>
        </w:rPr>
        <w:t xml:space="preserve"> от 07.04.2020 N 108-ФЗ)</w:t>
      </w:r>
    </w:p>
    <w:p>
      <w:pPr>
        <w:pStyle w:val="0"/>
        <w:spacing w:before="200" w:line-rule="auto"/>
        <w:ind w:firstLine="540"/>
        <w:jc w:val="both"/>
      </w:pPr>
      <w:r>
        <w:rPr>
          <w:sz w:val="20"/>
        </w:rPr>
        <w:t xml:space="preserve">17) организация ярмарок вакансий и учебных рабочих мест;</w:t>
      </w:r>
    </w:p>
    <w:p>
      <w:pPr>
        <w:pStyle w:val="0"/>
        <w:jc w:val="both"/>
      </w:pPr>
      <w:r>
        <w:rPr>
          <w:sz w:val="20"/>
        </w:rPr>
        <w:t xml:space="preserve">(пп. 17 введен Федеральным </w:t>
      </w:r>
      <w:hyperlink w:history="0" r:id="rId244" w:tooltip="Федеральный закон от 07.04.2020 N 108-ФЗ &quot;О внесении изменений в статью 7.1-1 Закона Российской Федерации &quot;О занятости населения в Российской Федерации&quot; {КонсультантПлюс}">
        <w:r>
          <w:rPr>
            <w:sz w:val="20"/>
            <w:color w:val="0000ff"/>
          </w:rPr>
          <w:t xml:space="preserve">законом</w:t>
        </w:r>
      </w:hyperlink>
      <w:r>
        <w:rPr>
          <w:sz w:val="20"/>
        </w:rPr>
        <w:t xml:space="preserve"> от 07.04.2020 N 108-ФЗ)</w:t>
      </w:r>
    </w:p>
    <w:p>
      <w:pPr>
        <w:pStyle w:val="0"/>
        <w:spacing w:before="200" w:line-rule="auto"/>
        <w:ind w:firstLine="540"/>
        <w:jc w:val="both"/>
      </w:pPr>
      <w:r>
        <w:rPr>
          <w:sz w:val="20"/>
        </w:rPr>
        <w:t xml:space="preserve">18) </w:t>
      </w:r>
      <w:hyperlink w:history="0" r:id="rId245" w:tooltip="Приказ Минтруда России от 29.12.2021 N 931н &quot;Об утверждении Стандарта процесса осуществления полномочия в сфере занятости населения &quot;Организация проведения оплачиваемых общественных работ&quot; (Зарегистрировано в Минюсте России 11.02.2022 N 67246) {КонсультантПлюс}">
        <w:r>
          <w:rPr>
            <w:sz w:val="20"/>
            <w:color w:val="0000ff"/>
          </w:rPr>
          <w:t xml:space="preserve">организация</w:t>
        </w:r>
      </w:hyperlink>
      <w:r>
        <w:rPr>
          <w:sz w:val="20"/>
        </w:rPr>
        <w:t xml:space="preserve"> проведения оплачиваемых общественных работ.</w:t>
      </w:r>
    </w:p>
    <w:p>
      <w:pPr>
        <w:pStyle w:val="0"/>
        <w:jc w:val="both"/>
      </w:pPr>
      <w:r>
        <w:rPr>
          <w:sz w:val="20"/>
        </w:rPr>
        <w:t xml:space="preserve">(пп. 18 введен Федеральным </w:t>
      </w:r>
      <w:hyperlink w:history="0" r:id="rId246"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spacing w:before="200" w:line-rule="auto"/>
        <w:ind w:firstLine="540"/>
        <w:jc w:val="both"/>
      </w:pPr>
      <w:r>
        <w:rPr>
          <w:sz w:val="20"/>
        </w:rPr>
        <w:t xml:space="preserve">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pPr>
        <w:pStyle w:val="0"/>
        <w:jc w:val="both"/>
      </w:pPr>
      <w:r>
        <w:rPr>
          <w:sz w:val="20"/>
        </w:rPr>
        <w:t xml:space="preserve">(п. 2 в ред. Федерального </w:t>
      </w:r>
      <w:hyperlink w:history="0" r:id="rId247"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3. Органы государственной власти субъектов Российской Федерации вправе </w:t>
      </w:r>
      <w:hyperlink w:history="0" r:id="rId248" w:tooltip="Приказ Минтруда России от 28.04.2022 N 271н &quot;Об утверждении Стандарта деятельности по осуществлению полномочия в сфере занятости населен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quot; (Зарегистрировано в Минюс {КонсультантПлюс}">
        <w:r>
          <w:rPr>
            <w:sz w:val="20"/>
            <w:color w:val="0000ff"/>
          </w:rPr>
          <w:t xml:space="preserve">организовывать</w:t>
        </w:r>
      </w:hyperlink>
      <w:r>
        <w:rPr>
          <w:sz w:val="20"/>
        </w:rPr>
        <w:t xml:space="preserve">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w:history="0" r:id="rId249" w:tooltip="Федеральный закон от 28.12.2013 N 400-ФЗ (ред. от 04.11.2022) &quot;О страховых пенсиях&quot; {КонсультантПлюс}">
        <w:r>
          <w:rPr>
            <w:sz w:val="20"/>
            <w:color w:val="0000ff"/>
          </w:rPr>
          <w:t xml:space="preserve">законодательством</w:t>
        </w:r>
      </w:hyperlink>
      <w:r>
        <w:rPr>
          <w:sz w:val="20"/>
        </w:rPr>
        <w:t xml:space="preserve"> Российской Федерации назначена страховая пенсия по старости и которые стремятся возобновить трудовую деятельность.</w:t>
      </w:r>
    </w:p>
    <w:p>
      <w:pPr>
        <w:pStyle w:val="0"/>
        <w:jc w:val="both"/>
      </w:pPr>
      <w:r>
        <w:rPr>
          <w:sz w:val="20"/>
        </w:rPr>
        <w:t xml:space="preserve">(в ред. Федеральных законов от 02.07.2013 </w:t>
      </w:r>
      <w:hyperlink w:history="0" r:id="rId250"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rPr>
        <w:t xml:space="preserve">, от 02.07.2013 </w:t>
      </w:r>
      <w:hyperlink w:history="0" r:id="rId2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21.07.2014 </w:t>
      </w:r>
      <w:hyperlink w:history="0" r:id="rId25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pPr>
        <w:pStyle w:val="0"/>
        <w:jc w:val="both"/>
      </w:pPr>
      <w:r>
        <w:rPr>
          <w:sz w:val="20"/>
        </w:rPr>
        <w:t xml:space="preserve">(п. 3.1 введен Федеральным </w:t>
      </w:r>
      <w:hyperlink w:history="0" r:id="rId253"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162-ФЗ)</w:t>
      </w:r>
    </w:p>
    <w:p>
      <w:pPr>
        <w:pStyle w:val="0"/>
        <w:spacing w:before="200" w:line-rule="auto"/>
        <w:ind w:firstLine="540"/>
        <w:jc w:val="both"/>
      </w:pPr>
      <w:r>
        <w:rPr>
          <w:sz w:val="20"/>
        </w:rPr>
        <w:t xml:space="preserve">3.2. Органы государственной власти субъектов Российской Федерации вправе разрабатывать и реализовывать региональные </w:t>
      </w:r>
      <w:hyperlink w:history="0" r:id="rId254" w:tooltip="Приказ Минтруда России от 04.06.2015 N 343н (ред. от 04.04.2019) &quot;Об утверждении Типовой региональной программы повышения мобильности трудовых ресурсов&quot; (Зарегистрировано в Минюсте России 21.07.2015 N 38114) {КонсультантПлюс}">
        <w:r>
          <w:rPr>
            <w:sz w:val="20"/>
            <w:color w:val="0000ff"/>
          </w:rPr>
          <w:t xml:space="preserve">программы</w:t>
        </w:r>
      </w:hyperlink>
      <w:r>
        <w:rPr>
          <w:sz w:val="20"/>
        </w:rP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pPr>
        <w:pStyle w:val="0"/>
        <w:jc w:val="both"/>
      </w:pPr>
      <w:r>
        <w:rPr>
          <w:sz w:val="20"/>
        </w:rPr>
        <w:t xml:space="preserve">(п. 3.2 введен Федеральным </w:t>
      </w:r>
      <w:hyperlink w:history="0" r:id="rId255" w:tooltip="Федеральный закон от 22.12.2014 N 425-ФЗ &quot;О внесении изменений в Закон Российской Федерации &quot;О занятости населения в Российской Федерации&quot; в части повышения мобильности трудовых ресурсов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425-ФЗ)</w:t>
      </w:r>
    </w:p>
    <w:p>
      <w:pPr>
        <w:pStyle w:val="0"/>
        <w:spacing w:before="200" w:line-rule="auto"/>
        <w:ind w:firstLine="540"/>
        <w:jc w:val="both"/>
      </w:pPr>
      <w:r>
        <w:rPr>
          <w:sz w:val="20"/>
        </w:rPr>
        <w:t xml:space="preserve">4. Органы государственной власти субъекта Российской Федерации разрабатывают прогноз баланса трудовых ресурсов субъекта Российской Федерации в порядке, определяемом высшим исполнительным органом субъекта Российской Федерации.</w:t>
      </w:r>
    </w:p>
    <w:p>
      <w:pPr>
        <w:pStyle w:val="0"/>
        <w:jc w:val="both"/>
      </w:pPr>
      <w:r>
        <w:rPr>
          <w:sz w:val="20"/>
        </w:rPr>
        <w:t xml:space="preserve">(в ред. Федеральных законов от 18.07.2019 </w:t>
      </w:r>
      <w:hyperlink w:history="0" r:id="rId256" w:tooltip="Федеральный закон от 18.07.2019 N 183-ФЗ &quot;О внесении изменений в статьи 33 и 35 Федерального закона &quot;О стратегическом планировании в Российской Федерации&quot; и статью 7.1-1 Закона Российской Федерации &quot;О занятости населения в Российской Федерации&quot; {КонсультантПлюс}">
        <w:r>
          <w:rPr>
            <w:sz w:val="20"/>
            <w:color w:val="0000ff"/>
          </w:rPr>
          <w:t xml:space="preserve">N 183-ФЗ</w:t>
        </w:r>
      </w:hyperlink>
      <w:r>
        <w:rPr>
          <w:sz w:val="20"/>
        </w:rPr>
        <w:t xml:space="preserve">, от 14.07.2022 </w:t>
      </w:r>
      <w:hyperlink w:history="0" r:id="rId257"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5. Утратил силу с 1 июля 2021 года. - Федеральный </w:t>
      </w:r>
      <w:hyperlink w:history="0" r:id="rId258"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w:t>
        </w:r>
      </w:hyperlink>
      <w:r>
        <w:rPr>
          <w:sz w:val="20"/>
        </w:rPr>
        <w:t xml:space="preserve"> от 28.06.2021 N 219-ФЗ.</w:t>
      </w:r>
    </w:p>
    <w:p>
      <w:pPr>
        <w:pStyle w:val="0"/>
        <w:spacing w:before="200" w:line-rule="auto"/>
        <w:ind w:firstLine="540"/>
        <w:jc w:val="both"/>
      </w:pPr>
      <w:r>
        <w:rPr>
          <w:sz w:val="20"/>
        </w:rPr>
        <w:t xml:space="preserve">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pPr>
        <w:pStyle w:val="0"/>
        <w:jc w:val="both"/>
      </w:pPr>
      <w:r>
        <w:rPr>
          <w:sz w:val="20"/>
        </w:rPr>
        <w:t xml:space="preserve">(п. 6 введен Федеральным </w:t>
      </w:r>
      <w:hyperlink w:history="0" r:id="rId2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w:history="0" r:id="rId260"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(п. 7 введен Федеральным </w:t>
      </w:r>
      <w:hyperlink w:history="0" r:id="rId2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населения.</w:t>
      </w:r>
    </w:p>
    <w:p>
      <w:pPr>
        <w:pStyle w:val="0"/>
        <w:jc w:val="both"/>
      </w:pPr>
      <w:r>
        <w:rPr>
          <w:sz w:val="20"/>
        </w:rPr>
        <w:t xml:space="preserve">(п. 8 введен Федеральным </w:t>
      </w:r>
      <w:hyperlink w:history="0" r:id="rId262"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ind w:firstLine="540"/>
        <w:jc w:val="both"/>
      </w:pPr>
      <w:r>
        <w:rPr>
          <w:sz w:val="20"/>
        </w:rPr>
      </w:r>
    </w:p>
    <w:p>
      <w:pPr>
        <w:pStyle w:val="2"/>
        <w:outlineLvl w:val="1"/>
        <w:ind w:firstLine="540"/>
        <w:jc w:val="both"/>
      </w:pPr>
      <w:r>
        <w:rPr>
          <w:sz w:val="20"/>
        </w:rPr>
        <w:t xml:space="preserve">Статья 7.2. Участие органов местного самоуправления в содействии занятости населения</w:t>
      </w:r>
    </w:p>
    <w:p>
      <w:pPr>
        <w:pStyle w:val="0"/>
        <w:ind w:firstLine="540"/>
        <w:jc w:val="both"/>
      </w:pPr>
      <w:r>
        <w:rPr>
          <w:sz w:val="20"/>
        </w:rPr>
        <w:t xml:space="preserve">(введена Федеральным </w:t>
      </w:r>
      <w:hyperlink w:history="0" r:id="rId26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(ред. 29.12.2006))</w:t>
      </w:r>
    </w:p>
    <w:p>
      <w:pPr>
        <w:pStyle w:val="0"/>
        <w:ind w:firstLine="540"/>
        <w:jc w:val="both"/>
      </w:pPr>
      <w:r>
        <w:rPr>
          <w:sz w:val="20"/>
        </w:rPr>
      </w:r>
    </w:p>
    <w:p>
      <w:pPr>
        <w:pStyle w:val="0"/>
        <w:ind w:firstLine="540"/>
        <w:jc w:val="both"/>
      </w:pPr>
      <w:r>
        <w:rPr>
          <w:sz w:val="20"/>
        </w:rPr>
        <w:t xml:space="preserve">1. Органы местного самоуправления вправе участвовать в организации и финансировании мероприятий, предусмотренных </w:t>
      </w:r>
      <w:hyperlink w:history="0" w:anchor="P253" w:tooltip="Статья 7.1-1. Полномочия органов государственной власти субъектов Российской Федерации в области содействия занятости населения">
        <w:r>
          <w:rPr>
            <w:sz w:val="20"/>
            <w:color w:val="0000ff"/>
          </w:rPr>
          <w:t xml:space="preserve">статьей 7.1-1</w:t>
        </w:r>
      </w:hyperlink>
      <w:r>
        <w:rPr>
          <w:sz w:val="20"/>
        </w:rPr>
        <w:t xml:space="preserve"> настоящего Закона.</w:t>
      </w:r>
    </w:p>
    <w:p>
      <w:pPr>
        <w:pStyle w:val="0"/>
        <w:jc w:val="both"/>
      </w:pPr>
      <w:r>
        <w:rPr>
          <w:sz w:val="20"/>
        </w:rPr>
        <w:t xml:space="preserve">(п. 1 в ред. Федерального </w:t>
      </w:r>
      <w:hyperlink w:history="0" r:id="rId264"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2. Органы местного самоуправления могут оказывать содействие органам службы занятости в получении достоверной информации о занятости граждан.</w:t>
      </w:r>
    </w:p>
    <w:p>
      <w:pPr>
        <w:pStyle w:val="0"/>
        <w:spacing w:before="200" w:line-rule="auto"/>
        <w:ind w:firstLine="540"/>
        <w:jc w:val="both"/>
      </w:pPr>
      <w:r>
        <w:rPr>
          <w:sz w:val="20"/>
        </w:rPr>
        <w:t xml:space="preserve">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pPr>
        <w:pStyle w:val="0"/>
        <w:jc w:val="both"/>
      </w:pPr>
      <w:r>
        <w:rPr>
          <w:sz w:val="20"/>
        </w:rPr>
        <w:t xml:space="preserve">(п. 3 введен Федеральным </w:t>
      </w:r>
      <w:hyperlink w:history="0" r:id="rId265" w:tooltip="Федеральный закон от 22.12.2014 N 425-ФЗ &quot;О внесении изменений в Закон Российской Федерации &quot;О занятости населения в Российской Федерации&quot; в части повышения мобильности трудовых ресурсов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425-ФЗ)</w:t>
      </w:r>
    </w:p>
    <w:p>
      <w:pPr>
        <w:pStyle w:val="0"/>
      </w:pPr>
      <w:r>
        <w:rPr>
          <w:sz w:val="20"/>
        </w:rPr>
      </w:r>
    </w:p>
    <w:p>
      <w:pPr>
        <w:pStyle w:val="2"/>
        <w:outlineLvl w:val="0"/>
        <w:jc w:val="center"/>
      </w:pPr>
      <w:r>
        <w:rPr>
          <w:sz w:val="20"/>
        </w:rPr>
        <w:t xml:space="preserve">Глава II. ПРАВА ГРАЖДАН В ОБЛАСТИ ЗАНЯТОСТИ</w:t>
      </w:r>
    </w:p>
    <w:p>
      <w:pPr>
        <w:pStyle w:val="0"/>
      </w:pPr>
      <w:r>
        <w:rPr>
          <w:sz w:val="20"/>
        </w:rPr>
      </w:r>
    </w:p>
    <w:p>
      <w:pPr>
        <w:pStyle w:val="2"/>
        <w:outlineLvl w:val="1"/>
        <w:ind w:firstLine="540"/>
        <w:jc w:val="both"/>
      </w:pPr>
      <w:r>
        <w:rPr>
          <w:sz w:val="20"/>
        </w:rPr>
        <w:t xml:space="preserve">Статья 8. Право граждан на выбор места работы</w:t>
      </w:r>
    </w:p>
    <w:p>
      <w:pPr>
        <w:pStyle w:val="0"/>
      </w:pPr>
      <w:r>
        <w:rPr>
          <w:sz w:val="20"/>
        </w:rPr>
      </w:r>
    </w:p>
    <w:p>
      <w:pPr>
        <w:pStyle w:val="0"/>
        <w:ind w:firstLine="540"/>
        <w:jc w:val="both"/>
      </w:pPr>
      <w:r>
        <w:rPr>
          <w:sz w:val="20"/>
        </w:rPr>
        <w:t xml:space="preserve">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pPr>
        <w:pStyle w:val="0"/>
        <w:jc w:val="both"/>
      </w:pPr>
      <w:r>
        <w:rPr>
          <w:sz w:val="20"/>
        </w:rPr>
        <w:t xml:space="preserve">(в ред. Федерального </w:t>
      </w:r>
      <w:hyperlink w:history="0" r:id="rId266"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spacing w:before="200" w:line-rule="auto"/>
        <w:ind w:firstLine="540"/>
        <w:jc w:val="both"/>
      </w:pPr>
      <w:r>
        <w:rPr>
          <w:sz w:val="20"/>
        </w:rPr>
        <w:t xml:space="preserve">2. Решение о приеме на работу оформляется путем заключения трудового договора между работодателем и лицом, принимаемым на работу.</w:t>
      </w:r>
    </w:p>
    <w:p>
      <w:pPr>
        <w:pStyle w:val="0"/>
        <w:jc w:val="both"/>
      </w:pPr>
      <w:r>
        <w:rPr>
          <w:sz w:val="20"/>
        </w:rPr>
        <w:t xml:space="preserve">(в ред. Федерального </w:t>
      </w:r>
      <w:hyperlink w:history="0" r:id="rId267"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spacing w:before="200" w:line-rule="auto"/>
        <w:ind w:firstLine="540"/>
        <w:jc w:val="both"/>
      </w:pPr>
      <w:r>
        <w:rPr>
          <w:sz w:val="20"/>
        </w:rPr>
        <w:t xml:space="preserve">Порядок и условия заключения трудовых договоров при трудоустройстве регулируются </w:t>
      </w:r>
      <w:hyperlink w:history="0" r:id="rId268" w:tooltip="&quot;Трудовой кодекс Российской Федерации&quot; от 30.12.2001 N 197-ФЗ (ред. от 19.12.2022) {КонсультантПлюс}">
        <w:r>
          <w:rPr>
            <w:sz w:val="20"/>
            <w:color w:val="0000ff"/>
          </w:rPr>
          <w:t xml:space="preserve">законодательством</w:t>
        </w:r>
      </w:hyperlink>
      <w:r>
        <w:rPr>
          <w:sz w:val="20"/>
        </w:rPr>
        <w:t xml:space="preserve"> Российской Федерации о труде.</w:t>
      </w:r>
    </w:p>
    <w:p>
      <w:pPr>
        <w:pStyle w:val="0"/>
        <w:jc w:val="both"/>
      </w:pPr>
      <w:r>
        <w:rPr>
          <w:sz w:val="20"/>
        </w:rPr>
        <w:t xml:space="preserve">(в ред. Федерального </w:t>
      </w:r>
      <w:hyperlink w:history="0" r:id="rId269"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pPr>
      <w:r>
        <w:rPr>
          <w:sz w:val="20"/>
        </w:rPr>
      </w:r>
    </w:p>
    <w:p>
      <w:pPr>
        <w:pStyle w:val="2"/>
        <w:outlineLvl w:val="1"/>
        <w:ind w:firstLine="540"/>
        <w:jc w:val="both"/>
      </w:pPr>
      <w:r>
        <w:rPr>
          <w:sz w:val="20"/>
        </w:rPr>
        <w:t xml:space="preserve">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pPr>
        <w:pStyle w:val="0"/>
        <w:jc w:val="both"/>
      </w:pPr>
      <w:r>
        <w:rPr>
          <w:sz w:val="20"/>
        </w:rPr>
        <w:t xml:space="preserve">(в ред. Федеральных законов от 30.11.2011 </w:t>
      </w:r>
      <w:hyperlink w:history="0" r:id="rId27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02.07.2013 </w:t>
      </w:r>
      <w:hyperlink w:history="0" r:id="rId27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ind w:firstLine="540"/>
        <w:jc w:val="both"/>
      </w:pPr>
      <w:r>
        <w:rPr>
          <w:sz w:val="20"/>
        </w:rPr>
        <w:t xml:space="preserve">(в ред. Федерального </w:t>
      </w:r>
      <w:hyperlink w:history="0" r:id="rId272"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pPr>
      <w:r>
        <w:rPr>
          <w:sz w:val="20"/>
        </w:rPr>
      </w:r>
    </w:p>
    <w:p>
      <w:pPr>
        <w:pStyle w:val="0"/>
        <w:ind w:firstLine="540"/>
        <w:jc w:val="both"/>
      </w:pPr>
      <w:r>
        <w:rPr>
          <w:sz w:val="20"/>
        </w:rPr>
        <w:t xml:space="preserve">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p>
      <w:pPr>
        <w:pStyle w:val="0"/>
        <w:jc w:val="both"/>
      </w:pPr>
      <w:r>
        <w:rPr>
          <w:sz w:val="20"/>
        </w:rPr>
        <w:t xml:space="preserve">(в ред. Федеральных законов от 27.07.2010 </w:t>
      </w:r>
      <w:hyperlink w:history="0" r:id="rId27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02.07.2013 </w:t>
      </w:r>
      <w:hyperlink w:history="0" r:id="rId27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28.06.2021 </w:t>
      </w:r>
      <w:hyperlink w:history="0" r:id="rId275"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2. Безработные граждане имеют также право на бесплатное получение услуг по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pPr>
        <w:pStyle w:val="0"/>
        <w:jc w:val="both"/>
      </w:pPr>
      <w:r>
        <w:rPr>
          <w:sz w:val="20"/>
        </w:rPr>
        <w:t xml:space="preserve">(в ред. Федеральных законов от 30.11.2011 </w:t>
      </w:r>
      <w:hyperlink w:history="0" r:id="rId27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02.07.2013 </w:t>
      </w:r>
      <w:hyperlink w:history="0" r:id="rId27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14.07.2022 </w:t>
      </w:r>
      <w:hyperlink w:history="0" r:id="rId278"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3. Безработные граждане и граждане, зарегистрированные в органах службы занятости в целях поиска подходящей работы, имеют также право на бесплатное получение услуг по содействию в переезде и переселении в другую местность для трудоустройства.</w:t>
      </w:r>
    </w:p>
    <w:p>
      <w:pPr>
        <w:pStyle w:val="0"/>
        <w:jc w:val="both"/>
      </w:pPr>
      <w:r>
        <w:rPr>
          <w:sz w:val="20"/>
        </w:rPr>
        <w:t xml:space="preserve">(п. 3 введен Федеральным </w:t>
      </w:r>
      <w:hyperlink w:history="0" r:id="rId279"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законом</w:t>
        </w:r>
      </w:hyperlink>
      <w:r>
        <w:rPr>
          <w:sz w:val="20"/>
        </w:rPr>
        <w:t xml:space="preserve"> от 14.07.2022 N 302-ФЗ)</w:t>
      </w:r>
    </w:p>
    <w:p>
      <w:pPr>
        <w:pStyle w:val="0"/>
      </w:pPr>
      <w:r>
        <w:rPr>
          <w:sz w:val="20"/>
        </w:rPr>
      </w:r>
    </w:p>
    <w:p>
      <w:pPr>
        <w:pStyle w:val="2"/>
        <w:outlineLvl w:val="1"/>
        <w:ind w:firstLine="540"/>
        <w:jc w:val="both"/>
      </w:pPr>
      <w:r>
        <w:rPr>
          <w:sz w:val="20"/>
        </w:rPr>
        <w:t xml:space="preserve">Статья 10. Право граждан на профессиональную деятельность за пределами территории Российской Федерации</w:t>
      </w:r>
    </w:p>
    <w:p>
      <w:pPr>
        <w:pStyle w:val="0"/>
      </w:pPr>
      <w:r>
        <w:rPr>
          <w:sz w:val="20"/>
        </w:rPr>
      </w:r>
    </w:p>
    <w:p>
      <w:pPr>
        <w:pStyle w:val="0"/>
        <w:ind w:firstLine="540"/>
        <w:jc w:val="both"/>
      </w:pPr>
      <w:r>
        <w:rPr>
          <w:sz w:val="20"/>
        </w:rPr>
        <w:t xml:space="preserve">Граждане имеют право на самостоятельный поиск работы и трудоустройство за пределами территории Российской Федерации.</w:t>
      </w:r>
    </w:p>
    <w:p>
      <w:pPr>
        <w:pStyle w:val="0"/>
      </w:pPr>
      <w:r>
        <w:rPr>
          <w:sz w:val="20"/>
        </w:rPr>
      </w:r>
    </w:p>
    <w:p>
      <w:pPr>
        <w:pStyle w:val="2"/>
        <w:outlineLvl w:val="1"/>
        <w:ind w:firstLine="540"/>
        <w:jc w:val="both"/>
      </w:pPr>
      <w:r>
        <w:rPr>
          <w:sz w:val="20"/>
        </w:rPr>
        <w:t xml:space="preserve">Статья 11. Право граждан на обжалование действий органов службы занятости и их должностных лиц</w:t>
      </w:r>
    </w:p>
    <w:p>
      <w:pPr>
        <w:pStyle w:val="0"/>
      </w:pPr>
      <w:r>
        <w:rPr>
          <w:sz w:val="20"/>
        </w:rPr>
      </w:r>
    </w:p>
    <w:p>
      <w:pPr>
        <w:pStyle w:val="0"/>
        <w:ind w:firstLine="540"/>
        <w:jc w:val="both"/>
      </w:pPr>
      <w:r>
        <w:rPr>
          <w:sz w:val="20"/>
        </w:rPr>
        <w:t xml:space="preserve">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pPr>
        <w:pStyle w:val="0"/>
      </w:pPr>
      <w:r>
        <w:rPr>
          <w:sz w:val="20"/>
        </w:rPr>
      </w:r>
    </w:p>
    <w:p>
      <w:pPr>
        <w:pStyle w:val="2"/>
        <w:outlineLvl w:val="0"/>
        <w:jc w:val="center"/>
      </w:pPr>
      <w:r>
        <w:rPr>
          <w:sz w:val="20"/>
        </w:rPr>
        <w:t xml:space="preserve">Глава III. ГАРАНТИИ ГОСУДАРСТВА В ОБЛАСТИ ЗАНЯТОСТИ</w:t>
      </w:r>
    </w:p>
    <w:p>
      <w:pPr>
        <w:pStyle w:val="0"/>
        <w:ind w:firstLine="540"/>
        <w:jc w:val="both"/>
      </w:pPr>
      <w:r>
        <w:rPr>
          <w:sz w:val="20"/>
        </w:rPr>
      </w:r>
    </w:p>
    <w:p>
      <w:pPr>
        <w:pStyle w:val="2"/>
        <w:outlineLvl w:val="1"/>
        <w:ind w:firstLine="540"/>
        <w:jc w:val="both"/>
      </w:pPr>
      <w:r>
        <w:rPr>
          <w:sz w:val="20"/>
        </w:rPr>
        <w:t xml:space="preserve">Статья 12. Гарантии государства в реализации права граждан на труд</w:t>
      </w:r>
    </w:p>
    <w:p>
      <w:pPr>
        <w:pStyle w:val="0"/>
        <w:ind w:firstLine="540"/>
        <w:jc w:val="both"/>
      </w:pPr>
      <w:r>
        <w:rPr>
          <w:sz w:val="20"/>
        </w:rPr>
        <w:t xml:space="preserve">(в ред. Федерального </w:t>
      </w:r>
      <w:hyperlink w:history="0" r:id="rId28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1. Гражданам Российской Федерации гарантируются:</w:t>
      </w:r>
    </w:p>
    <w:p>
      <w:pPr>
        <w:pStyle w:val="0"/>
        <w:spacing w:before="200" w:line-rule="auto"/>
        <w:ind w:firstLine="540"/>
        <w:jc w:val="both"/>
      </w:pPr>
      <w:r>
        <w:rPr>
          <w:sz w:val="20"/>
        </w:rPr>
        <w:t xml:space="preserve">свобода выбора рода деятельности, профессии (специальности), вида и характера труда;</w:t>
      </w:r>
    </w:p>
    <w:p>
      <w:pPr>
        <w:pStyle w:val="0"/>
        <w:spacing w:before="200" w:line-rule="auto"/>
        <w:ind w:firstLine="540"/>
        <w:jc w:val="both"/>
      </w:pPr>
      <w:r>
        <w:rPr>
          <w:sz w:val="20"/>
        </w:rPr>
        <w:t xml:space="preserve">защита от безработицы;</w:t>
      </w:r>
    </w:p>
    <w:p>
      <w:pPr>
        <w:pStyle w:val="0"/>
        <w:spacing w:before="200" w:line-rule="auto"/>
        <w:ind w:firstLine="540"/>
        <w:jc w:val="both"/>
      </w:pPr>
      <w:r>
        <w:rPr>
          <w:sz w:val="20"/>
        </w:rPr>
        <w:t xml:space="preserve">бесплатное содействие в подборе подходящей работы и трудоустройстве при посредничестве органов службы занятости;</w:t>
      </w:r>
    </w:p>
    <w:p>
      <w:pPr>
        <w:pStyle w:val="0"/>
        <w:spacing w:before="200" w:line-rule="auto"/>
        <w:ind w:firstLine="540"/>
        <w:jc w:val="both"/>
      </w:pPr>
      <w:r>
        <w:rPr>
          <w:sz w:val="20"/>
        </w:rPr>
        <w:t xml:space="preserve">информирование о положении на рынке труда.</w:t>
      </w:r>
    </w:p>
    <w:p>
      <w:pPr>
        <w:pStyle w:val="0"/>
        <w:spacing w:before="200" w:line-rule="auto"/>
        <w:ind w:firstLine="540"/>
        <w:jc w:val="both"/>
      </w:pPr>
      <w:r>
        <w:rPr>
          <w:sz w:val="20"/>
        </w:rPr>
        <w:t xml:space="preserve">2. Безработным гражданам гарантируются:</w:t>
      </w:r>
    </w:p>
    <w:p>
      <w:pPr>
        <w:pStyle w:val="0"/>
        <w:spacing w:before="200" w:line-rule="auto"/>
        <w:ind w:firstLine="540"/>
        <w:jc w:val="both"/>
      </w:pPr>
      <w:r>
        <w:rPr>
          <w:sz w:val="20"/>
        </w:rPr>
        <w:t xml:space="preserve">социальная поддержка;</w:t>
      </w:r>
    </w:p>
    <w:p>
      <w:pPr>
        <w:pStyle w:val="0"/>
        <w:spacing w:before="200" w:line-rule="auto"/>
        <w:ind w:firstLine="540"/>
        <w:jc w:val="both"/>
      </w:pPr>
      <w:r>
        <w:rPr>
          <w:sz w:val="20"/>
        </w:rPr>
        <w:t xml:space="preserve">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pPr>
        <w:pStyle w:val="0"/>
        <w:jc w:val="both"/>
      </w:pPr>
      <w:r>
        <w:rPr>
          <w:sz w:val="20"/>
        </w:rPr>
        <w:t xml:space="preserve">(в ред. Федерального </w:t>
      </w:r>
      <w:hyperlink w:history="0" r:id="rId28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pPr>
        <w:pStyle w:val="0"/>
        <w:jc w:val="both"/>
      </w:pPr>
      <w:r>
        <w:rPr>
          <w:sz w:val="20"/>
        </w:rPr>
        <w:t xml:space="preserve">(в ред. Федерального </w:t>
      </w:r>
      <w:hyperlink w:history="0" r:id="rId2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января 2012 года. - Федеральный </w:t>
      </w:r>
      <w:hyperlink w:history="0" r:id="rId28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13. Дополнительные гарантии занятости для отдельных категорий населения</w:t>
      </w:r>
    </w:p>
    <w:p>
      <w:pPr>
        <w:pStyle w:val="0"/>
      </w:pPr>
      <w:r>
        <w:rPr>
          <w:sz w:val="20"/>
        </w:rPr>
      </w:r>
    </w:p>
    <w:p>
      <w:pPr>
        <w:pStyle w:val="0"/>
        <w:ind w:firstLine="540"/>
        <w:jc w:val="both"/>
      </w:pPr>
      <w:r>
        <w:rPr>
          <w:sz w:val="20"/>
        </w:rP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w:history="0" r:id="rId284" w:tooltip="Постановление Правительства РФ от 15.04.2014 N 298 (ред. от 25.11.2021)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программ</w:t>
        </w:r>
      </w:hyperlink>
      <w:r>
        <w:rPr>
          <w:sz w:val="20"/>
        </w:rP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pPr>
        <w:pStyle w:val="0"/>
        <w:jc w:val="both"/>
      </w:pPr>
      <w:r>
        <w:rPr>
          <w:sz w:val="20"/>
        </w:rPr>
        <w:t xml:space="preserve">(в ред. Федеральных законов от 10.01.2003 </w:t>
      </w:r>
      <w:hyperlink w:history="0" r:id="rId285"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rPr>
        <w:t xml:space="preserve"> от 22.08.2004 </w:t>
      </w:r>
      <w:hyperlink w:history="0" r:id="rId28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27.12.2009 </w:t>
      </w:r>
      <w:hyperlink w:history="0" r:id="rId287" w:tooltip="Федеральный закон от 27.12.2009 N 36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N 367-ФЗ</w:t>
        </w:r>
      </w:hyperlink>
      <w:r>
        <w:rPr>
          <w:sz w:val="20"/>
        </w:rPr>
        <w:t xml:space="preserve">)</w:t>
      </w:r>
    </w:p>
    <w:p>
      <w:pPr>
        <w:pStyle w:val="0"/>
        <w:spacing w:before="200" w:line-rule="auto"/>
        <w:ind w:firstLine="540"/>
        <w:jc w:val="both"/>
      </w:pPr>
      <w:r>
        <w:rPr>
          <w:sz w:val="20"/>
        </w:rPr>
        <w:t xml:space="preserve">2. Утратил силу с 1 июля 2021 года. - Федеральный </w:t>
      </w:r>
      <w:hyperlink w:history="0" r:id="rId288"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w:t>
        </w:r>
      </w:hyperlink>
      <w:r>
        <w:rPr>
          <w:sz w:val="20"/>
        </w:rPr>
        <w:t xml:space="preserve"> от 28.06.2021 N 219-ФЗ.</w:t>
      </w:r>
    </w:p>
    <w:p>
      <w:pPr>
        <w:pStyle w:val="0"/>
        <w:spacing w:before="200" w:line-rule="auto"/>
        <w:ind w:firstLine="540"/>
        <w:jc w:val="both"/>
      </w:pPr>
      <w:r>
        <w:rPr>
          <w:sz w:val="20"/>
        </w:rPr>
        <w:t xml:space="preserve">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pPr>
        <w:pStyle w:val="0"/>
        <w:jc w:val="both"/>
      </w:pPr>
      <w:r>
        <w:rPr>
          <w:sz w:val="20"/>
        </w:rPr>
        <w:t xml:space="preserve">(в ред. Федеральных законов от 10.01.2003 </w:t>
      </w:r>
      <w:hyperlink w:history="0" r:id="rId289"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rPr>
        <w:t xml:space="preserve">, от 27.12.2009 </w:t>
      </w:r>
      <w:hyperlink w:history="0" r:id="rId290" w:tooltip="Федеральный закон от 27.12.2009 N 36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N 367-ФЗ</w:t>
        </w:r>
      </w:hyperlink>
      <w:r>
        <w:rPr>
          <w:sz w:val="20"/>
        </w:rPr>
        <w:t xml:space="preserve">, от 02.07.2013 </w:t>
      </w:r>
      <w:hyperlink w:history="0" r:id="rId2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pPr>
        <w:pStyle w:val="0"/>
        <w:ind w:firstLine="540"/>
        <w:jc w:val="both"/>
      </w:pPr>
      <w:r>
        <w:rPr>
          <w:sz w:val="20"/>
        </w:rPr>
      </w:r>
    </w:p>
    <w:bookmarkStart w:id="395" w:name="P395"/>
    <w:bookmarkEnd w:id="395"/>
    <w:p>
      <w:pPr>
        <w:pStyle w:val="2"/>
        <w:outlineLvl w:val="1"/>
        <w:ind w:firstLine="540"/>
        <w:jc w:val="both"/>
      </w:pPr>
      <w:r>
        <w:rPr>
          <w:sz w:val="20"/>
        </w:rPr>
        <w:t xml:space="preserve">Статья 13.1. Сопровождение при содействии занятости инвалидов</w:t>
      </w:r>
    </w:p>
    <w:p>
      <w:pPr>
        <w:pStyle w:val="0"/>
        <w:ind w:firstLine="540"/>
        <w:jc w:val="both"/>
      </w:pPr>
      <w:r>
        <w:rPr>
          <w:sz w:val="20"/>
        </w:rPr>
        <w:t xml:space="preserve">(введена Федеральным </w:t>
      </w:r>
      <w:hyperlink w:history="0" r:id="rId292" w:tooltip="Федеральный закон от 29.12.2017 N 476-ФЗ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законом</w:t>
        </w:r>
      </w:hyperlink>
      <w:r>
        <w:rPr>
          <w:sz w:val="20"/>
        </w:rPr>
        <w:t xml:space="preserve"> от 29.12.2017 N 476-ФЗ)</w:t>
      </w:r>
    </w:p>
    <w:p>
      <w:pPr>
        <w:pStyle w:val="0"/>
        <w:ind w:firstLine="540"/>
        <w:jc w:val="both"/>
      </w:pPr>
      <w:r>
        <w:rPr>
          <w:sz w:val="20"/>
        </w:rPr>
      </w:r>
    </w:p>
    <w:p>
      <w:pPr>
        <w:pStyle w:val="0"/>
        <w:ind w:firstLine="540"/>
        <w:jc w:val="both"/>
      </w:pPr>
      <w:r>
        <w:rPr>
          <w:sz w:val="20"/>
        </w:rPr>
        <w:t xml:space="preserve">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pPr>
        <w:pStyle w:val="0"/>
        <w:spacing w:before="200" w:line-rule="auto"/>
        <w:ind w:firstLine="540"/>
        <w:jc w:val="both"/>
      </w:pPr>
      <w:r>
        <w:rPr>
          <w:sz w:val="20"/>
        </w:rPr>
        <w:t xml:space="preserve">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pPr>
        <w:pStyle w:val="0"/>
        <w:spacing w:before="200" w:line-rule="auto"/>
        <w:ind w:firstLine="540"/>
        <w:jc w:val="both"/>
      </w:pPr>
      <w:r>
        <w:rPr>
          <w:sz w:val="20"/>
        </w:rPr>
        <w:t xml:space="preserve">3. Мероприятия по </w:t>
      </w:r>
      <w:hyperlink w:history="0" r:id="rId293" w:tooltip="Приказ Минтруда России от 28.03.2022 N 174н &quot;Об утверждении Стандарта деятельности по осуществлению полномочия в сфере занятости населения по оказанию государственной услуги по организации сопровождения при содействии занятости инвалидов&quot; (Зарегистрировано в Минюсте России 26.04.2022 N 68333) {КонсультантПлюс}">
        <w:r>
          <w:rPr>
            <w:sz w:val="20"/>
            <w:color w:val="0000ff"/>
          </w:rPr>
          <w:t xml:space="preserve">организации</w:t>
        </w:r>
      </w:hyperlink>
      <w:r>
        <w:rPr>
          <w:sz w:val="20"/>
        </w:rPr>
        <w:t xml:space="preserve"> сопровождения при содействии занятости инвалидов включаются в региональные программы содействия занятости населения.</w:t>
      </w:r>
    </w:p>
    <w:p>
      <w:pPr>
        <w:pStyle w:val="0"/>
        <w:spacing w:before="200" w:line-rule="auto"/>
        <w:ind w:firstLine="540"/>
        <w:jc w:val="both"/>
      </w:pPr>
      <w:r>
        <w:rPr>
          <w:sz w:val="20"/>
        </w:rPr>
        <w:t xml:space="preserve">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pPr>
        <w:pStyle w:val="0"/>
        <w:spacing w:before="200" w:line-rule="auto"/>
        <w:ind w:firstLine="540"/>
        <w:jc w:val="both"/>
      </w:pPr>
      <w:r>
        <w:rPr>
          <w:sz w:val="20"/>
        </w:rPr>
        <w:t xml:space="preserve">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pPr>
        <w:pStyle w:val="0"/>
        <w:spacing w:before="200" w:line-rule="auto"/>
        <w:ind w:firstLine="540"/>
        <w:jc w:val="both"/>
      </w:pPr>
      <w:r>
        <w:rPr>
          <w:sz w:val="20"/>
        </w:rPr>
        <w:t xml:space="preserve">2) осуществляет информационное обеспечение работодателей по вопросам сопровождения при содействии занятости инвалидов;</w:t>
      </w:r>
    </w:p>
    <w:p>
      <w:pPr>
        <w:pStyle w:val="0"/>
        <w:spacing w:before="200" w:line-rule="auto"/>
        <w:ind w:firstLine="540"/>
        <w:jc w:val="both"/>
      </w:pPr>
      <w:r>
        <w:rPr>
          <w:sz w:val="20"/>
        </w:rPr>
        <w:t xml:space="preserve">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pPr>
        <w:pStyle w:val="0"/>
        <w:spacing w:before="200" w:line-rule="auto"/>
        <w:ind w:firstLine="540"/>
        <w:jc w:val="both"/>
      </w:pPr>
      <w:r>
        <w:rPr>
          <w:sz w:val="20"/>
        </w:rPr>
        <w:t xml:space="preserve">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5.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w:history="0" r:id="rId294" w:tooltip="Приказ Минтруда России от 13.06.2017 N 486н (ред. от 15.12.2020) &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quot; (Зарегистрировано в Минюсте России 31.07.2017 N 47579) {КонсультантПлюс}">
        <w:r>
          <w:rPr>
            <w:sz w:val="20"/>
            <w:color w:val="0000ff"/>
          </w:rPr>
          <w:t xml:space="preserve">индивидуальной программе</w:t>
        </w:r>
      </w:hyperlink>
      <w:r>
        <w:rPr>
          <w:sz w:val="20"/>
        </w:rPr>
        <w:t xml:space="preserve">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
    <w:p>
      <w:pPr>
        <w:pStyle w:val="0"/>
        <w:spacing w:before="200" w:line-rule="auto"/>
        <w:ind w:firstLine="540"/>
        <w:jc w:val="both"/>
      </w:pPr>
      <w:r>
        <w:rPr>
          <w:sz w:val="20"/>
        </w:rPr>
        <w:t xml:space="preserve">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включая общероссийские, межрегиональные, региональные и местные общественные объединения инвалидов, на основании договоров, заключаемых с органами службы занятости.</w:t>
      </w:r>
    </w:p>
    <w:p>
      <w:pPr>
        <w:pStyle w:val="0"/>
        <w:jc w:val="both"/>
      </w:pPr>
      <w:r>
        <w:rPr>
          <w:sz w:val="20"/>
        </w:rPr>
        <w:t xml:space="preserve">(в ред. Федерального </w:t>
      </w:r>
      <w:hyperlink w:history="0" r:id="rId295"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pPr>
        <w:pStyle w:val="0"/>
        <w:spacing w:before="200" w:line-rule="auto"/>
        <w:ind w:firstLine="540"/>
        <w:jc w:val="both"/>
      </w:pPr>
      <w:r>
        <w:rPr>
          <w:sz w:val="20"/>
        </w:rPr>
        <w:t xml:space="preserve">1) содействуют ему в освоении трудовых обязанностей;</w:t>
      </w:r>
    </w:p>
    <w:p>
      <w:pPr>
        <w:pStyle w:val="0"/>
        <w:spacing w:before="200" w:line-rule="auto"/>
        <w:ind w:firstLine="540"/>
        <w:jc w:val="both"/>
      </w:pPr>
      <w:r>
        <w:rPr>
          <w:sz w:val="20"/>
        </w:rPr>
        <w:t xml:space="preserve">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pPr>
        <w:pStyle w:val="0"/>
        <w:spacing w:before="200" w:line-rule="auto"/>
        <w:ind w:firstLine="540"/>
        <w:jc w:val="both"/>
      </w:pPr>
      <w:r>
        <w:rPr>
          <w:sz w:val="20"/>
        </w:rPr>
        <w:t xml:space="preserve">8. В целях организации сопровождения при содействии занятости инвалида работодателями на возмездной основе за счет собственных средств могут привлекаться в качестве наставников в том числе работники соответствующих общероссийских, межрегиональных, региональных и местных общественных объединений инвалидов.</w:t>
      </w:r>
    </w:p>
    <w:p>
      <w:pPr>
        <w:pStyle w:val="0"/>
        <w:jc w:val="both"/>
      </w:pPr>
      <w:r>
        <w:rPr>
          <w:sz w:val="20"/>
        </w:rPr>
        <w:t xml:space="preserve">(п. 8 введен Федеральным </w:t>
      </w:r>
      <w:hyperlink w:history="0" r:id="rId296"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jc w:val="both"/>
      </w:pPr>
      <w:r>
        <w:rPr>
          <w:sz w:val="20"/>
        </w:rPr>
      </w:r>
    </w:p>
    <w:bookmarkStart w:id="415" w:name="P415"/>
    <w:bookmarkEnd w:id="415"/>
    <w:p>
      <w:pPr>
        <w:pStyle w:val="2"/>
        <w:outlineLvl w:val="1"/>
        <w:ind w:firstLine="540"/>
        <w:jc w:val="both"/>
      </w:pPr>
      <w:r>
        <w:rPr>
          <w:sz w:val="20"/>
        </w:rPr>
        <w:t xml:space="preserve">Статья 13.2. Установление квоты для приема на работу инвалидов</w:t>
      </w:r>
    </w:p>
    <w:p>
      <w:pPr>
        <w:pStyle w:val="0"/>
        <w:ind w:firstLine="540"/>
        <w:jc w:val="both"/>
      </w:pPr>
      <w:r>
        <w:rPr>
          <w:sz w:val="20"/>
        </w:rPr>
        <w:t xml:space="preserve">(введена Федеральным </w:t>
      </w:r>
      <w:hyperlink w:history="0" r:id="rId297"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ind w:firstLine="540"/>
        <w:jc w:val="both"/>
      </w:pPr>
      <w:r>
        <w:rPr>
          <w:sz w:val="20"/>
        </w:rPr>
      </w:r>
    </w:p>
    <w:p>
      <w:pPr>
        <w:pStyle w:val="0"/>
        <w:ind w:firstLine="540"/>
        <w:jc w:val="both"/>
      </w:pPr>
      <w:r>
        <w:rPr>
          <w:sz w:val="20"/>
        </w:rPr>
        <w:t xml:space="preserve">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pPr>
        <w:pStyle w:val="0"/>
        <w:spacing w:before="200" w:line-rule="auto"/>
        <w:ind w:firstLine="540"/>
        <w:jc w:val="both"/>
      </w:pPr>
      <w:r>
        <w:rPr>
          <w:sz w:val="20"/>
        </w:rPr>
        <w:t xml:space="preserve">2.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pPr>
        <w:pStyle w:val="0"/>
        <w:spacing w:before="200" w:line-rule="auto"/>
        <w:ind w:firstLine="540"/>
        <w:jc w:val="both"/>
      </w:pPr>
      <w:r>
        <w:rPr>
          <w:sz w:val="20"/>
        </w:rPr>
        <w:t xml:space="preserve">3.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pPr>
        <w:pStyle w:val="0"/>
        <w:spacing w:before="200" w:line-rule="auto"/>
        <w:ind w:firstLine="540"/>
        <w:jc w:val="both"/>
      </w:pPr>
      <w:r>
        <w:rPr>
          <w:sz w:val="20"/>
        </w:rPr>
        <w:t xml:space="preserve">4.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w:t>
      </w:r>
      <w:hyperlink w:history="0" r:id="rId298" w:tooltip="Федеральный закон от 28.12.2013 N 426-ФЗ (ред. от 30.12.2020, с изм. от 04.10.2022) &quot;О специальной оценке условий труда&quot; (с изм. и доп., вступ. в силу с 01.01.2021) {КонсультантПлюс}">
        <w:r>
          <w:rPr>
            <w:sz w:val="20"/>
            <w:color w:val="0000ff"/>
          </w:rPr>
          <w:t xml:space="preserve">условиям</w:t>
        </w:r>
      </w:hyperlink>
      <w:r>
        <w:rPr>
          <w:sz w:val="20"/>
        </w:rPr>
        <w:t xml:space="preserve"> труда по результатам специальной оценки условий труда.</w:t>
      </w:r>
    </w:p>
    <w:p>
      <w:pPr>
        <w:pStyle w:val="0"/>
        <w:spacing w:before="200" w:line-rule="auto"/>
        <w:ind w:firstLine="540"/>
        <w:jc w:val="both"/>
      </w:pPr>
      <w:r>
        <w:rPr>
          <w:sz w:val="20"/>
        </w:rPr>
        <w:t xml:space="preserve">5.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w:t>
      </w:r>
    </w:p>
    <w:p>
      <w:pPr>
        <w:pStyle w:val="0"/>
        <w:spacing w:before="200" w:line-rule="auto"/>
        <w:ind w:firstLine="540"/>
        <w:jc w:val="both"/>
      </w:pPr>
      <w:r>
        <w:rPr>
          <w:sz w:val="20"/>
        </w:rPr>
        <w:t xml:space="preserve">6.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w:t>
      </w:r>
      <w:hyperlink w:history="0" r:id="rId299" w:tooltip="Постановление Правительства РФ от 14.03.2022 N 366 &quot;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quot; {КонсультантПлюс}">
        <w:r>
          <w:rPr>
            <w:sz w:val="20"/>
            <w:color w:val="0000ff"/>
          </w:rPr>
          <w:t xml:space="preserve">случаях и порядке</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IV. РЕГУЛИРОВАНИЕ И ОРГАНИЗАЦИЯ</w:t>
      </w:r>
    </w:p>
    <w:p>
      <w:pPr>
        <w:pStyle w:val="2"/>
        <w:jc w:val="center"/>
      </w:pPr>
      <w:r>
        <w:rPr>
          <w:sz w:val="20"/>
        </w:rPr>
        <w:t xml:space="preserve">ЗАНЯТОСТИ НАСЕЛЕНИЯ</w:t>
      </w:r>
    </w:p>
    <w:p>
      <w:pPr>
        <w:pStyle w:val="0"/>
      </w:pPr>
      <w:r>
        <w:rPr>
          <w:sz w:val="20"/>
        </w:rPr>
      </w:r>
    </w:p>
    <w:p>
      <w:pPr>
        <w:pStyle w:val="2"/>
        <w:outlineLvl w:val="1"/>
        <w:ind w:firstLine="540"/>
        <w:jc w:val="both"/>
      </w:pPr>
      <w:r>
        <w:rPr>
          <w:sz w:val="20"/>
        </w:rPr>
        <w:t xml:space="preserve">Статья 14. Утратила силу с 1 января 2007 года. - Федеральный </w:t>
      </w:r>
      <w:hyperlink w:history="0" r:id="rId30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 (ред. 29.12.2006).</w:t>
      </w:r>
    </w:p>
    <w:p>
      <w:pPr>
        <w:pStyle w:val="0"/>
        <w:ind w:firstLine="540"/>
        <w:jc w:val="both"/>
      </w:pPr>
      <w:r>
        <w:rPr>
          <w:sz w:val="20"/>
        </w:rPr>
      </w:r>
    </w:p>
    <w:p>
      <w:pPr>
        <w:pStyle w:val="2"/>
        <w:outlineLvl w:val="1"/>
        <w:ind w:firstLine="540"/>
        <w:jc w:val="both"/>
      </w:pPr>
      <w:r>
        <w:rPr>
          <w:sz w:val="20"/>
        </w:rPr>
        <w:t xml:space="preserve">Статья 15. Государственная служба занятости населения</w:t>
      </w:r>
    </w:p>
    <w:p>
      <w:pPr>
        <w:pStyle w:val="0"/>
        <w:ind w:firstLine="540"/>
        <w:jc w:val="both"/>
      </w:pPr>
      <w:r>
        <w:rPr>
          <w:sz w:val="20"/>
        </w:rPr>
        <w:t xml:space="preserve">(в ред. Федерального </w:t>
      </w:r>
      <w:hyperlink w:history="0" r:id="rId30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 (ред. 29.12.2006))</w:t>
      </w:r>
    </w:p>
    <w:p>
      <w:pPr>
        <w:pStyle w:val="0"/>
        <w:ind w:firstLine="540"/>
        <w:jc w:val="both"/>
      </w:pPr>
      <w:r>
        <w:rPr>
          <w:sz w:val="20"/>
        </w:rPr>
      </w:r>
    </w:p>
    <w:p>
      <w:pPr>
        <w:pStyle w:val="0"/>
        <w:ind w:firstLine="540"/>
        <w:jc w:val="both"/>
      </w:pPr>
      <w:r>
        <w:rPr>
          <w:sz w:val="20"/>
        </w:rPr>
        <w:t xml:space="preserve">1. Государственная служба занятости населения включает:</w:t>
      </w:r>
    </w:p>
    <w:p>
      <w:pPr>
        <w:pStyle w:val="0"/>
        <w:spacing w:before="200" w:line-rule="auto"/>
        <w:ind w:firstLine="540"/>
        <w:jc w:val="both"/>
      </w:pPr>
      <w:r>
        <w:rPr>
          <w:sz w:val="20"/>
        </w:rPr>
        <w:t xml:space="preserve">1) уполномоченный Правительством Российской Федерации федеральный орган исполнительной власти;</w:t>
      </w:r>
    </w:p>
    <w:p>
      <w:pPr>
        <w:pStyle w:val="0"/>
        <w:jc w:val="both"/>
      </w:pPr>
      <w:r>
        <w:rPr>
          <w:sz w:val="20"/>
        </w:rPr>
        <w:t xml:space="preserve">(пп. 1 в ред. Федерального </w:t>
      </w:r>
      <w:hyperlink w:history="0" r:id="rId30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pPr>
        <w:pStyle w:val="0"/>
        <w:jc w:val="both"/>
      </w:pPr>
      <w:r>
        <w:rPr>
          <w:sz w:val="20"/>
        </w:rPr>
        <w:t xml:space="preserve">(в ред. Федерального </w:t>
      </w:r>
      <w:hyperlink w:history="0" r:id="rId30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3) государственные учреждения службы занятости населения.</w:t>
      </w:r>
    </w:p>
    <w:p>
      <w:pPr>
        <w:pStyle w:val="0"/>
        <w:spacing w:before="200" w:line-rule="auto"/>
        <w:ind w:firstLine="540"/>
        <w:jc w:val="both"/>
      </w:pPr>
      <w:r>
        <w:rPr>
          <w:sz w:val="20"/>
        </w:rPr>
        <w:t xml:space="preserve">2. Деятельность государственной службы занятости населения направлена на:</w:t>
      </w:r>
    </w:p>
    <w:p>
      <w:pPr>
        <w:pStyle w:val="0"/>
        <w:spacing w:before="200" w:line-rule="auto"/>
        <w:ind w:firstLine="540"/>
        <w:jc w:val="both"/>
      </w:pPr>
      <w:r>
        <w:rPr>
          <w:sz w:val="20"/>
        </w:rPr>
        <w:t xml:space="preserve">1) оценку состояния и прогноз развития занятости населения, информирование о положении на рынке труда;</w:t>
      </w:r>
    </w:p>
    <w:p>
      <w:pPr>
        <w:pStyle w:val="0"/>
        <w:spacing w:before="200" w:line-rule="auto"/>
        <w:ind w:firstLine="540"/>
        <w:jc w:val="both"/>
      </w:pPr>
      <w:r>
        <w:rPr>
          <w:sz w:val="20"/>
        </w:rPr>
        <w:t xml:space="preserve">1.1) информирование граждан Российской Федерации о положении на рынке труда, правах и гарантиях в области занятости населения и защиты от безработицы;</w:t>
      </w:r>
    </w:p>
    <w:p>
      <w:pPr>
        <w:pStyle w:val="0"/>
        <w:jc w:val="both"/>
      </w:pPr>
      <w:r>
        <w:rPr>
          <w:sz w:val="20"/>
        </w:rPr>
        <w:t xml:space="preserve">(пп. 1.1 введен Федеральным </w:t>
      </w:r>
      <w:hyperlink w:history="0" r:id="rId30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305"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pPr>
        <w:pStyle w:val="0"/>
        <w:spacing w:before="200" w:line-rule="auto"/>
        <w:ind w:firstLine="540"/>
        <w:jc w:val="both"/>
      </w:pPr>
      <w:r>
        <w:rPr>
          <w:sz w:val="20"/>
        </w:rPr>
        <w:t xml:space="preserve">3) </w:t>
      </w:r>
      <w:r>
        <w:rPr>
          <w:sz w:val="20"/>
        </w:rPr>
        <w:t xml:space="preserve">содействие</w:t>
      </w:r>
      <w:r>
        <w:rPr>
          <w:sz w:val="20"/>
        </w:rPr>
        <w:t xml:space="preserve"> гражданам в поиске подходящей работы, а работодателям в подборе необходимых работников, в том числе для содействия работодателям в выполнении квоты для приема на работу инвалидов;</w:t>
      </w:r>
    </w:p>
    <w:p>
      <w:pPr>
        <w:pStyle w:val="0"/>
        <w:jc w:val="both"/>
      </w:pPr>
      <w:r>
        <w:rPr>
          <w:sz w:val="20"/>
        </w:rPr>
        <w:t xml:space="preserve">(в ред. Федерального </w:t>
      </w:r>
      <w:hyperlink w:history="0" r:id="rId306"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4) организацию мероприятий активной политики занятости населения;</w:t>
      </w:r>
    </w:p>
    <w:p>
      <w:pPr>
        <w:pStyle w:val="0"/>
        <w:spacing w:before="200" w:line-rule="auto"/>
        <w:ind w:firstLine="540"/>
        <w:jc w:val="both"/>
      </w:pPr>
      <w:r>
        <w:rPr>
          <w:sz w:val="20"/>
        </w:rPr>
        <w:t xml:space="preserve">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pPr>
        <w:pStyle w:val="0"/>
        <w:spacing w:before="200" w:line-rule="auto"/>
        <w:ind w:firstLine="540"/>
        <w:jc w:val="both"/>
      </w:pPr>
      <w:r>
        <w:rPr>
          <w:sz w:val="20"/>
        </w:rPr>
        <w:t xml:space="preserve">6) осуществление </w:t>
      </w:r>
      <w:hyperlink w:history="0" r:id="rId307" w:tooltip="Приказ Минтруда России от 11.07.2013 N 304н &quot;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quot; (Зарегистрировано в Минюсте России 25.12.2013 N 30794) {КонсультантПлюс}">
        <w:r>
          <w:rPr>
            <w:sz w:val="20"/>
            <w:color w:val="0000ff"/>
          </w:rPr>
          <w:t xml:space="preserve">контроля</w:t>
        </w:r>
      </w:hyperlink>
      <w:r>
        <w:rPr>
          <w:sz w:val="20"/>
        </w:rPr>
        <w:t xml:space="preserve"> за обеспечением государственных гарантий в области занятости населения.</w:t>
      </w:r>
    </w:p>
    <w:p>
      <w:pPr>
        <w:pStyle w:val="0"/>
        <w:spacing w:before="200" w:line-rule="auto"/>
        <w:ind w:firstLine="540"/>
        <w:jc w:val="both"/>
      </w:pPr>
      <w:r>
        <w:rPr>
          <w:sz w:val="20"/>
        </w:rPr>
        <w:t xml:space="preserve">3. Услуги, связанные с содействием занятости населения, предоставляются гражданам бесплатно.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использование региональных порталов осуществляется в соответствии с соглашениями, заключаемыми уполномоченным федеральным органом исполнительной власти с субъектами РФ (ФЗ от 28.06.2021 </w:t>
            </w:r>
            <w:hyperlink w:history="0" r:id="rId308"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2" w:name="P452"/>
    <w:bookmarkEnd w:id="452"/>
    <w:p>
      <w:pPr>
        <w:pStyle w:val="0"/>
        <w:spacing w:before="260" w:line-rule="auto"/>
        <w:ind w:firstLine="540"/>
        <w:jc w:val="both"/>
      </w:pPr>
      <w:r>
        <w:rPr>
          <w:sz w:val="20"/>
        </w:rPr>
        <w:t xml:space="preserve">3.1.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 единого портала государственных и муниципальных услуг или регионального портала государственных и муниципальных услуг.</w:t>
      </w:r>
    </w:p>
    <w:p>
      <w:pPr>
        <w:pStyle w:val="0"/>
        <w:spacing w:before="200" w:line-rule="auto"/>
        <w:ind w:firstLine="540"/>
        <w:jc w:val="both"/>
      </w:pPr>
      <w:r>
        <w:rPr>
          <w:sz w:val="20"/>
        </w:rPr>
        <w:t xml:space="preserve">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 по вопросам, связанным с получением государственных услуг в области содействия занятости населения.</w:t>
      </w:r>
    </w:p>
    <w:bookmarkStart w:id="454" w:name="P454"/>
    <w:bookmarkEnd w:id="454"/>
    <w:p>
      <w:pPr>
        <w:pStyle w:val="0"/>
        <w:spacing w:before="200" w:line-rule="auto"/>
        <w:ind w:firstLine="540"/>
        <w:jc w:val="both"/>
      </w:pPr>
      <w:r>
        <w:rPr>
          <w:sz w:val="20"/>
        </w:rPr>
        <w:t xml:space="preserve">Органами службы занятости оказывается индивидуальная помощь инвалидам I и II групп, в 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получением государственных услуг в области содействия занятости населения.</w:t>
      </w:r>
    </w:p>
    <w:p>
      <w:pPr>
        <w:pStyle w:val="0"/>
        <w:spacing w:before="200" w:line-rule="auto"/>
        <w:ind w:firstLine="540"/>
        <w:jc w:val="both"/>
      </w:pPr>
      <w:r>
        <w:rPr>
          <w:sz w:val="20"/>
        </w:rPr>
        <w:t xml:space="preserve">В органах службы занятости гражданам и работодателям обеспечивается бесплатный доступ к единой цифровой платформе, единому порталу государственных и муниципальных услуг, региональным порталам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pPr>
        <w:pStyle w:val="0"/>
        <w:spacing w:before="200" w:line-rule="auto"/>
        <w:ind w:firstLine="540"/>
        <w:jc w:val="both"/>
      </w:pPr>
      <w:r>
        <w:rPr>
          <w:sz w:val="20"/>
        </w:rPr>
        <w:t xml:space="preserve">Случаи, когда личное присутствие (явка) гражданина является обязательным, устанавливаются настоящим Законом, нормативными правовыми актами Российской Федерации.</w:t>
      </w:r>
    </w:p>
    <w:p>
      <w:pPr>
        <w:pStyle w:val="0"/>
        <w:jc w:val="both"/>
      </w:pPr>
      <w:r>
        <w:rPr>
          <w:sz w:val="20"/>
        </w:rPr>
        <w:t xml:space="preserve">(п. 3.1 введен Федеральным </w:t>
      </w:r>
      <w:hyperlink w:history="0" r:id="rId309"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spacing w:before="200" w:line-rule="auto"/>
        <w:ind w:firstLine="540"/>
        <w:jc w:val="both"/>
      </w:pPr>
      <w:r>
        <w:rPr>
          <w:sz w:val="20"/>
        </w:rP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w:history="0" r:id="rId31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(п. 4 введен Федеральным </w:t>
      </w:r>
      <w:hyperlink w:history="0" r:id="rId31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22.12.2014 </w:t>
      </w:r>
      <w:hyperlink w:history="0" r:id="rId312" w:tooltip="Федеральный закон от 22.12.2014 N 425-ФЗ &quot;О внесении изменений в Закон Российской Федерации &quot;О занятости населения в Российской Федерации&quot; в части повышения мобильности трудовых ресурсов и признании утратившими силу отдельных положений законодательных актов Российской Федерации&quot; {КонсультантПлюс}">
        <w:r>
          <w:rPr>
            <w:sz w:val="20"/>
            <w:color w:val="0000ff"/>
          </w:rPr>
          <w:t xml:space="preserve">N 425-ФЗ</w:t>
        </w:r>
      </w:hyperlink>
      <w:r>
        <w:rPr>
          <w:sz w:val="20"/>
        </w:rPr>
        <w:t xml:space="preserve">, от 28.06.2021 </w:t>
      </w:r>
      <w:hyperlink w:history="0" r:id="rId313"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представляются сведения о 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pPr>
        <w:pStyle w:val="0"/>
        <w:jc w:val="both"/>
      </w:pPr>
      <w:r>
        <w:rPr>
          <w:sz w:val="20"/>
        </w:rPr>
        <w:t xml:space="preserve">(п. 5 в ред. Федерального </w:t>
      </w:r>
      <w:hyperlink w:history="0" r:id="rId314"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6. При отсутствии у гражданина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органы службы занятости обеспечивают в случае согласия гражданина завершение прохождения гражданином процедуры регистрации в указанной системе.</w:t>
      </w:r>
    </w:p>
    <w:p>
      <w:pPr>
        <w:pStyle w:val="0"/>
        <w:jc w:val="both"/>
      </w:pPr>
      <w:r>
        <w:rPr>
          <w:sz w:val="20"/>
        </w:rPr>
        <w:t xml:space="preserve">(п. 6 в ред. Федерального </w:t>
      </w:r>
      <w:hyperlink w:history="0" r:id="rId315"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7. Органы службы занятости в целях содействия занятости инвалидов осуществляют обмен сведениями с федеральными государственными учреждениями медико-социальной экспертизы в </w:t>
      </w:r>
      <w:hyperlink w:history="0" r:id="rId316" w:tooltip="Приказ Минтруда России от 16.11.2015 N 872н &quot;Об утверждении Порядка, формы и сроков обмена сведениями между органами службы занятости и федеральными учреждениями медико-социальной экспертизы&quot; (Зарегистрировано в Минюсте России 09.12.2015 N 40035) {КонсультантПлюс}">
        <w:r>
          <w:rPr>
            <w:sz w:val="20"/>
            <w:color w:val="0000ff"/>
          </w:rPr>
          <w:t xml:space="preserve">порядке</w:t>
        </w:r>
      </w:hyperlink>
      <w:r>
        <w:rPr>
          <w:sz w:val="20"/>
        </w:rPr>
        <w:t xml:space="preserve">, по форме и в сроки, которые установлены уполномоченным Правительством Российской Федерации федеральным органом исполнительной власти, взаимодействие с работодателями (по вопросам организации рабочих мест, включая специальные рабочие места для трудоустройства инвалидов, подбора инвалидов для замещения свободных рабочих мест, вакантных должностей), а также взаимодействие с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целях замещения свободных рабочих мест, вакантных должностей, в том числе в рамках установленной квоты для приема на работу инвалидов.</w:t>
      </w:r>
    </w:p>
    <w:p>
      <w:pPr>
        <w:pStyle w:val="0"/>
        <w:spacing w:before="200" w:line-rule="auto"/>
        <w:ind w:firstLine="540"/>
        <w:jc w:val="both"/>
      </w:pPr>
      <w:r>
        <w:rPr>
          <w:sz w:val="20"/>
        </w:rPr>
        <w:t xml:space="preserve">Порядок и условия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устанавливаются нормативными правовыми актами субъекта Российской Федерации.</w:t>
      </w:r>
    </w:p>
    <w:p>
      <w:pPr>
        <w:pStyle w:val="0"/>
        <w:jc w:val="both"/>
      </w:pPr>
      <w:r>
        <w:rPr>
          <w:sz w:val="20"/>
        </w:rPr>
        <w:t xml:space="preserve">(п. 7 в ред. Федерального </w:t>
      </w:r>
      <w:hyperlink w:history="0" r:id="rId317"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8. Органы службы занятости осуществляют свою деятельность в соответствии со </w:t>
      </w:r>
      <w:r>
        <w:rPr>
          <w:sz w:val="20"/>
        </w:rPr>
        <w:t xml:space="preserve">стандартами</w:t>
      </w:r>
      <w:r>
        <w:rPr>
          <w:sz w:val="20"/>
        </w:rPr>
        <w:t xml:space="preserve"> деятельности по осуществлению полномочий в сфере занятости населения, утвержденными уполномоченным Правительством Российской Федерации федеральным органом исполнительной власти. Общие требования к содержанию указанных стандартов, </w:t>
      </w:r>
      <w:hyperlink w:history="0" r:id="rId318" w:tooltip="Постановление Правительства РФ от 21.12.2021 N 2377 &quot;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 мониторинге их исполнения&quot; {КонсультантПлюс}">
        <w:r>
          <w:rPr>
            <w:sz w:val="20"/>
            <w:color w:val="0000ff"/>
          </w:rPr>
          <w:t xml:space="preserve">правила</w:t>
        </w:r>
      </w:hyperlink>
      <w:r>
        <w:rPr>
          <w:sz w:val="20"/>
        </w:rPr>
        <w:t xml:space="preserve"> их формирования, а также </w:t>
      </w:r>
      <w:hyperlink w:history="0" r:id="rId319" w:tooltip="Постановление Правительства РФ от 21.12.2021 N 2377 &quot;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 мониторинге их исполнения&quot; {КонсультантПлюс}">
        <w:r>
          <w:rPr>
            <w:sz w:val="20"/>
            <w:color w:val="0000ff"/>
          </w:rPr>
          <w:t xml:space="preserve">порядок</w:t>
        </w:r>
      </w:hyperlink>
      <w:r>
        <w:rPr>
          <w:sz w:val="20"/>
        </w:rPr>
        <w:t xml:space="preserve"> осуществления мониторинга их исполнения утверждаются Правительством Российской Федерации.</w:t>
      </w:r>
    </w:p>
    <w:p>
      <w:pPr>
        <w:pStyle w:val="0"/>
        <w:jc w:val="both"/>
      </w:pPr>
      <w:r>
        <w:rPr>
          <w:sz w:val="20"/>
        </w:rPr>
        <w:t xml:space="preserve">(п. 8 введен Федеральным </w:t>
      </w:r>
      <w:hyperlink w:history="0" r:id="rId320"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spacing w:before="200" w:line-rule="auto"/>
        <w:ind w:firstLine="540"/>
        <w:jc w:val="both"/>
      </w:pPr>
      <w:r>
        <w:rPr>
          <w:sz w:val="20"/>
        </w:rPr>
        <w:t xml:space="preserve">9. Органы службы занятости вправе </w:t>
      </w:r>
      <w:hyperlink w:history="0" r:id="rId321" w:tooltip="Приказ Минтруда России от 23.03.2022 N 158 &quot;Об утверждении методических рекомендаций по организации предоставления государственных услуг, полномочий в области содействия занятости населения, иных государственных и муниципальных услуг или их части), негосударственных услуг и мер поддержки по принципу &quot;одного окна&quot; в целях содействия гражданам и работодателям в комплексном решении ситуации, связанной с занятостью&quot; {КонсультантПлюс}">
        <w:r>
          <w:rPr>
            <w:sz w:val="20"/>
            <w:color w:val="0000ff"/>
          </w:rPr>
          <w:t xml:space="preserve">организовать</w:t>
        </w:r>
      </w:hyperlink>
      <w:r>
        <w:rPr>
          <w:sz w:val="20"/>
        </w:rPr>
        <w:t xml:space="preserve"> предоставление государственных услуг в области содействия занятости населения, иных государственных и муниципальных услуг (или их части), негосударственных услуг и мер поддержки по принципу "одного окна" в целях содействия гражданам и работодателям в комплексном решении ситуации, связанной с занятостью.</w:t>
      </w:r>
    </w:p>
    <w:p>
      <w:pPr>
        <w:pStyle w:val="0"/>
        <w:jc w:val="both"/>
      </w:pPr>
      <w:r>
        <w:rPr>
          <w:sz w:val="20"/>
        </w:rPr>
        <w:t xml:space="preserve">(п. 9 введен Федеральным </w:t>
      </w:r>
      <w:hyperlink w:history="0" r:id="rId322"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jc w:val="both"/>
      </w:pPr>
      <w:r>
        <w:rPr>
          <w:sz w:val="20"/>
        </w:rPr>
      </w:r>
    </w:p>
    <w:p>
      <w:pPr>
        <w:pStyle w:val="2"/>
        <w:outlineLvl w:val="1"/>
        <w:ind w:firstLine="540"/>
        <w:jc w:val="both"/>
      </w:pPr>
      <w:r>
        <w:rPr>
          <w:sz w:val="20"/>
        </w:rPr>
        <w:t xml:space="preserve">Статья 15.1. Утратила силу с 1 января 2022 года. - Федеральный </w:t>
      </w:r>
      <w:hyperlink w:history="0" r:id="rId323"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w:t>
        </w:r>
      </w:hyperlink>
      <w:r>
        <w:rPr>
          <w:sz w:val="20"/>
        </w:rPr>
        <w:t xml:space="preserve"> от 28.06.2021 N 219-ФЗ.</w:t>
      </w:r>
    </w:p>
    <w:p>
      <w:pPr>
        <w:pStyle w:val="0"/>
        <w:jc w:val="both"/>
      </w:pPr>
      <w:r>
        <w:rPr>
          <w:sz w:val="20"/>
        </w:rPr>
      </w:r>
    </w:p>
    <w:p>
      <w:pPr>
        <w:pStyle w:val="2"/>
        <w:outlineLvl w:val="1"/>
        <w:ind w:firstLine="540"/>
        <w:jc w:val="both"/>
      </w:pPr>
      <w:r>
        <w:rPr>
          <w:sz w:val="20"/>
        </w:rPr>
        <w:t xml:space="preserve">Статья 16. Статистическая отчетность и информация о занятости населения</w:t>
      </w:r>
    </w:p>
    <w:p>
      <w:pPr>
        <w:pStyle w:val="0"/>
      </w:pPr>
      <w:r>
        <w:rPr>
          <w:sz w:val="20"/>
        </w:rPr>
      </w:r>
    </w:p>
    <w:p>
      <w:pPr>
        <w:pStyle w:val="0"/>
        <w:ind w:firstLine="540"/>
        <w:jc w:val="both"/>
      </w:pPr>
      <w:r>
        <w:rPr>
          <w:sz w:val="20"/>
        </w:rPr>
        <w:t xml:space="preserve">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проведении оперативного мониторинга в целях обеспечения занятости населения см. </w:t>
            </w:r>
            <w:hyperlink w:history="0" r:id="rId324" w:tooltip="Приказ Минтруда России от 26.01.2022 N 24 (ред. от 14.02.2022) &quot;О проведении оперативного мониторинга в целях обеспечения занятости населения&quot; {КонсультантПлюс}">
              <w:r>
                <w:rPr>
                  <w:sz w:val="20"/>
                  <w:color w:val="0000ff"/>
                </w:rPr>
                <w:t xml:space="preserve">Приказ</w:t>
              </w:r>
            </w:hyperlink>
            <w:r>
              <w:rPr>
                <w:sz w:val="20"/>
                <w:color w:val="392c69"/>
              </w:rPr>
              <w:t xml:space="preserve"> Минтруда России от 26.01.2022 N 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pPr>
        <w:pStyle w:val="0"/>
        <w:ind w:firstLine="540"/>
        <w:jc w:val="both"/>
      </w:pPr>
      <w:r>
        <w:rPr>
          <w:sz w:val="20"/>
        </w:rPr>
      </w:r>
    </w:p>
    <w:p>
      <w:pPr>
        <w:pStyle w:val="2"/>
        <w:outlineLvl w:val="1"/>
        <w:ind w:firstLine="540"/>
        <w:jc w:val="both"/>
      </w:pPr>
      <w:r>
        <w:rPr>
          <w:sz w:val="20"/>
        </w:rPr>
        <w:t xml:space="preserve">Статья 16.1. Регистры получателей государственных услуг в сфере занятости населения</w:t>
      </w:r>
    </w:p>
    <w:p>
      <w:pPr>
        <w:pStyle w:val="0"/>
        <w:ind w:firstLine="540"/>
        <w:jc w:val="both"/>
      </w:pPr>
      <w:r>
        <w:rPr>
          <w:sz w:val="20"/>
        </w:rPr>
        <w:t xml:space="preserve">(введена Федеральным </w:t>
      </w:r>
      <w:hyperlink w:history="0" r:id="rId32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(ред. 29.12.2006))</w:t>
      </w:r>
    </w:p>
    <w:p>
      <w:pPr>
        <w:pStyle w:val="0"/>
        <w:ind w:firstLine="540"/>
        <w:jc w:val="both"/>
      </w:pPr>
      <w:r>
        <w:rPr>
          <w:sz w:val="20"/>
        </w:rPr>
      </w:r>
    </w:p>
    <w:p>
      <w:pPr>
        <w:pStyle w:val="0"/>
        <w:ind w:firstLine="540"/>
        <w:jc w:val="both"/>
      </w:pPr>
      <w:r>
        <w:rPr>
          <w:sz w:val="20"/>
        </w:rPr>
        <w:t xml:space="preserve">1. Формирование и ведение </w:t>
      </w:r>
      <w:hyperlink w:history="0" r:id="rId326" w:tooltip="Приказ Минтруда России от 06.12.2021 N 871н &quot;О порядке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регистрах получателей государственных услуг в сфере занятости населения&quot; (Зарегистрировано в Минюсте России 30.12.2021 N 66771) {КонсультантПлюс}">
        <w:r>
          <w:rPr>
            <w:sz w:val="20"/>
            <w:color w:val="0000ff"/>
          </w:rPr>
          <w:t xml:space="preserve">регистров</w:t>
        </w:r>
      </w:hyperlink>
      <w:r>
        <w:rPr>
          <w:sz w:val="20"/>
        </w:rP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pPr>
        <w:pStyle w:val="0"/>
        <w:jc w:val="both"/>
      </w:pPr>
      <w:r>
        <w:rPr>
          <w:sz w:val="20"/>
        </w:rPr>
        <w:t xml:space="preserve">(в ред. Федерального </w:t>
      </w:r>
      <w:hyperlink w:history="0" r:id="rId32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2 - 3. Утратили силу с 1 июля 2021 года. - Федеральный </w:t>
      </w:r>
      <w:hyperlink w:history="0" r:id="rId328"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w:t>
        </w:r>
      </w:hyperlink>
      <w:r>
        <w:rPr>
          <w:sz w:val="20"/>
        </w:rPr>
        <w:t xml:space="preserve"> от 28.06.2021 N 219-ФЗ.</w:t>
      </w:r>
    </w:p>
    <w:p>
      <w:pPr>
        <w:pStyle w:val="0"/>
        <w:spacing w:before="200" w:line-rule="auto"/>
        <w:ind w:firstLine="540"/>
        <w:jc w:val="both"/>
      </w:pPr>
      <w:r>
        <w:rPr>
          <w:sz w:val="20"/>
        </w:rPr>
        <w:t xml:space="preserve">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pPr>
        <w:pStyle w:val="0"/>
        <w:spacing w:before="200" w:line-rule="auto"/>
        <w:ind w:firstLine="540"/>
        <w:jc w:val="both"/>
      </w:pPr>
      <w:hyperlink w:history="0" r:id="rId329" w:tooltip="Приказ Минтруда России от 06.12.2021 N 871н &quot;О порядке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регистрах получателей государственных услуг в сфере занятости населения&quot; (Зарегистрировано в Минюсте России 30.12.2021 N 66771) {КонсультантПлюс}">
        <w:r>
          <w:rPr>
            <w:sz w:val="20"/>
            <w:color w:val="0000ff"/>
          </w:rPr>
          <w:t xml:space="preserve">Порядок</w:t>
        </w:r>
      </w:hyperlink>
      <w:r>
        <w:rPr>
          <w:sz w:val="20"/>
        </w:rPr>
        <w:t xml:space="preserve">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таких регистрах,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30"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jc w:val="both"/>
      </w:pPr>
      <w:r>
        <w:rPr>
          <w:sz w:val="20"/>
        </w:rPr>
        <w:t xml:space="preserve">(п. 4 в ред. Федерального </w:t>
      </w:r>
      <w:hyperlink w:history="0" r:id="rId331" w:tooltip="Федеральный закон от 30.11.2011 N 361-ФЗ (ред. от 29.12.2017)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Сведения о лицах, подлежащих включению в регистры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pPr>
        <w:pStyle w:val="0"/>
        <w:jc w:val="both"/>
      </w:pPr>
      <w:r>
        <w:rPr>
          <w:sz w:val="20"/>
        </w:rPr>
        <w:t xml:space="preserve">(в ред. Федеральных законов от 30.11.2011 </w:t>
      </w:r>
      <w:hyperlink w:history="0" r:id="rId33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28.06.2021 </w:t>
      </w:r>
      <w:hyperlink w:history="0" r:id="rId333"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Единая цифровая платформа в сфере занятости и трудовых отношений "Работа в России"</w:t>
      </w:r>
    </w:p>
    <w:p>
      <w:pPr>
        <w:pStyle w:val="0"/>
        <w:ind w:firstLine="540"/>
        <w:jc w:val="both"/>
      </w:pPr>
      <w:r>
        <w:rPr>
          <w:sz w:val="20"/>
        </w:rPr>
        <w:t xml:space="preserve">(в ред. Федерального </w:t>
      </w:r>
      <w:hyperlink w:history="0" r:id="rId334"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ind w:firstLine="540"/>
        <w:jc w:val="both"/>
      </w:pPr>
      <w:r>
        <w:rPr>
          <w:sz w:val="20"/>
        </w:rPr>
      </w:r>
    </w:p>
    <w:p>
      <w:pPr>
        <w:pStyle w:val="0"/>
        <w:ind w:firstLine="540"/>
        <w:jc w:val="both"/>
      </w:pPr>
      <w:r>
        <w:rPr>
          <w:sz w:val="20"/>
        </w:rPr>
        <w:t xml:space="preserve">1. Единая цифровая платформа в сфере занятости и трудовых отношений "Работа в России" является федеральной государственной информационной системой, осуществляющей решение следующих задач:</w:t>
      </w:r>
    </w:p>
    <w:p>
      <w:pPr>
        <w:pStyle w:val="0"/>
        <w:spacing w:before="200" w:line-rule="auto"/>
        <w:ind w:firstLine="540"/>
        <w:jc w:val="both"/>
      </w:pPr>
      <w:r>
        <w:rPr>
          <w:sz w:val="20"/>
        </w:rPr>
        <w:t xml:space="preserve">1) содействие занятости населения, в том числе посредством размещения информации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w:t>
      </w:r>
    </w:p>
    <w:p>
      <w:pPr>
        <w:pStyle w:val="0"/>
        <w:spacing w:before="200" w:line-rule="auto"/>
        <w:ind w:firstLine="540"/>
        <w:jc w:val="both"/>
      </w:pPr>
      <w:r>
        <w:rPr>
          <w:sz w:val="20"/>
        </w:rPr>
        <w:t xml:space="preserve">2) обеспечение процесса предоставления государственных услуг в области содействия занятости населения, в том числе оказания таких услуг в электронном виде;</w:t>
      </w:r>
    </w:p>
    <w:p>
      <w:pPr>
        <w:pStyle w:val="0"/>
        <w:spacing w:before="200" w:line-rule="auto"/>
        <w:ind w:firstLine="540"/>
        <w:jc w:val="both"/>
      </w:pPr>
      <w:r>
        <w:rPr>
          <w:sz w:val="20"/>
        </w:rPr>
        <w:t xml:space="preserve">3) создание, использование и хранение электронных документов, связанных с работой, а также с выполнением работ и оказанием услуг по договорам гражданско-правового характера, прохождением практической подготовки, стажировки, профессионального обучения или получения дополнительного профессионального образования, авторским договорам, заключенным с физическими лицами;</w:t>
      </w:r>
    </w:p>
    <w:p>
      <w:pPr>
        <w:pStyle w:val="0"/>
        <w:spacing w:before="200" w:line-rule="auto"/>
        <w:ind w:firstLine="540"/>
        <w:jc w:val="both"/>
      </w:pPr>
      <w:r>
        <w:rPr>
          <w:sz w:val="20"/>
        </w:rPr>
        <w:t xml:space="preserve">4) формирование аналитической информации о трудоустройстве граждан в Российской Федерации.</w:t>
      </w:r>
    </w:p>
    <w:p>
      <w:pPr>
        <w:pStyle w:val="0"/>
        <w:spacing w:before="200" w:line-rule="auto"/>
        <w:ind w:firstLine="540"/>
        <w:jc w:val="both"/>
      </w:pPr>
      <w:r>
        <w:rPr>
          <w:sz w:val="20"/>
        </w:rPr>
        <w:t xml:space="preserve">2. Единая цифровая платформа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pPr>
        <w:pStyle w:val="0"/>
        <w:spacing w:before="200" w:line-rule="auto"/>
        <w:ind w:firstLine="540"/>
        <w:jc w:val="both"/>
      </w:pPr>
      <w:r>
        <w:rPr>
          <w:sz w:val="20"/>
        </w:rPr>
        <w:t xml:space="preserve">3. </w:t>
      </w:r>
      <w:hyperlink w:history="0" r:id="rId335" w:tooltip="Постановление Правительства РФ от 13.05.2022 N 867 &quot;О единой цифровой платформе в сфере занятости и трудовых отношений &quot;Работа в России&quot; (вместе с &quot;Правилами функционирования единой цифровой платформы в сфере занятости и трудовых отношений &quot;Работа в России&quot;) {КонсультантПлюс}">
        <w:r>
          <w:rPr>
            <w:sz w:val="20"/>
            <w:color w:val="0000ff"/>
          </w:rPr>
          <w:t xml:space="preserve">Порядок</w:t>
        </w:r>
      </w:hyperlink>
      <w:r>
        <w:rPr>
          <w:sz w:val="20"/>
        </w:rPr>
        <w:t xml:space="preserve"> функционирования единой цифровой платформы устанавливается Правительством Российской Федерации и включает в себя:</w:t>
      </w:r>
    </w:p>
    <w:p>
      <w:pPr>
        <w:pStyle w:val="0"/>
        <w:spacing w:before="200" w:line-rule="auto"/>
        <w:ind w:firstLine="540"/>
        <w:jc w:val="both"/>
      </w:pPr>
      <w:r>
        <w:rPr>
          <w:sz w:val="20"/>
        </w:rPr>
        <w:t xml:space="preserve">1) перечень подсистем и порядок их взаимодействия;</w:t>
      </w:r>
    </w:p>
    <w:bookmarkStart w:id="505" w:name="P505"/>
    <w:bookmarkEnd w:id="505"/>
    <w:p>
      <w:pPr>
        <w:pStyle w:val="0"/>
        <w:spacing w:before="200" w:line-rule="auto"/>
        <w:ind w:firstLine="540"/>
        <w:jc w:val="both"/>
      </w:pPr>
      <w:r>
        <w:rPr>
          <w:sz w:val="20"/>
        </w:rPr>
        <w:t xml:space="preserve">2) перечень информации, содержащейся на единой цифровой платформе;</w:t>
      </w:r>
    </w:p>
    <w:p>
      <w:pPr>
        <w:pStyle w:val="0"/>
        <w:spacing w:before="200" w:line-rule="auto"/>
        <w:ind w:firstLine="540"/>
        <w:jc w:val="both"/>
      </w:pPr>
      <w:r>
        <w:rPr>
          <w:sz w:val="20"/>
        </w:rPr>
        <w:t xml:space="preserve">3) перечень участников информационного взаимодействия, их функции и полномочия (далее - участники единой цифровой платформы);</w:t>
      </w:r>
    </w:p>
    <w:p>
      <w:pPr>
        <w:pStyle w:val="0"/>
        <w:spacing w:before="200" w:line-rule="auto"/>
        <w:ind w:firstLine="540"/>
        <w:jc w:val="both"/>
      </w:pPr>
      <w:r>
        <w:rPr>
          <w:sz w:val="20"/>
        </w:rPr>
        <w:t xml:space="preserve">4) порядок представления, обработки информации на единой цифровой платформе, а также информационного взаимодействия единой цифровой платформы с иными информационными системами, в том числе с государственной информационной системой "Современная цифровая образовательная среда";</w:t>
      </w:r>
    </w:p>
    <w:p>
      <w:pPr>
        <w:pStyle w:val="0"/>
        <w:spacing w:before="200" w:line-rule="auto"/>
        <w:ind w:firstLine="540"/>
        <w:jc w:val="both"/>
      </w:pPr>
      <w:r>
        <w:rPr>
          <w:sz w:val="20"/>
        </w:rPr>
        <w:t xml:space="preserve">5) порядок создания, использования и хранения на единой цифровой платформе электронных документов, связанных с работой, в том числе их передача в иные информационные системы, в случаях, предусмотренных трудовым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6 п. 3 ст. 16.2 (в ред. ФЗ от 28.06.2021 N 219-ФЗ) в части установления порядка использования единой цифровой платформы для оказания иных госуслуг </w:t>
            </w:r>
            <w:hyperlink w:history="0" r:id="rId336"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применяется</w:t>
              </w:r>
            </w:hyperlink>
            <w:r>
              <w:rPr>
                <w:sz w:val="20"/>
                <w:color w:val="392c69"/>
              </w:rPr>
              <w:t xml:space="preserve">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порядок использования единой цифровой платформы органами службы занятости в целях содействия гражданам в поиске подходящей работы, содействия работодателям в подборе необходимых работников и оказания иных государственных услуг в области содействия занятости населения;</w:t>
      </w:r>
    </w:p>
    <w:p>
      <w:pPr>
        <w:pStyle w:val="0"/>
        <w:spacing w:before="200" w:line-rule="auto"/>
        <w:ind w:firstLine="540"/>
        <w:jc w:val="both"/>
      </w:pPr>
      <w:r>
        <w:rPr>
          <w:sz w:val="20"/>
        </w:rPr>
        <w:t xml:space="preserve">7) порядок оформления в электронном виде договоров гражданско-правового характера на выполнение работ и оказание услуг, прохождение практической подготовки, стажировки, профессионального обучения или получения дополнительного профессионального образования, авторских договоров, заключаемых с физическими лицами;</w:t>
      </w:r>
    </w:p>
    <w:p>
      <w:pPr>
        <w:pStyle w:val="0"/>
        <w:spacing w:before="200" w:line-rule="auto"/>
        <w:ind w:firstLine="540"/>
        <w:jc w:val="both"/>
      </w:pPr>
      <w:r>
        <w:rPr>
          <w:sz w:val="20"/>
        </w:rPr>
        <w:t xml:space="preserve">8) иные вопросы, касающиеся функционирования единой цифровой платформы.</w:t>
      </w:r>
    </w:p>
    <w:p>
      <w:pPr>
        <w:pStyle w:val="0"/>
        <w:spacing w:before="200" w:line-rule="auto"/>
        <w:ind w:firstLine="540"/>
        <w:jc w:val="both"/>
      </w:pPr>
      <w:r>
        <w:rPr>
          <w:sz w:val="20"/>
        </w:rPr>
        <w:t xml:space="preserve">4. Единая цифровая платформа обеспечивает:</w:t>
      </w:r>
    </w:p>
    <w:p>
      <w:pPr>
        <w:pStyle w:val="0"/>
        <w:spacing w:before="200" w:line-rule="auto"/>
        <w:ind w:firstLine="540"/>
        <w:jc w:val="both"/>
      </w:pPr>
      <w:r>
        <w:rPr>
          <w:sz w:val="20"/>
        </w:rPr>
        <w:t xml:space="preserve">1) обработку информации, перечень которой утверждается Правительством Российской Федерации;</w:t>
      </w:r>
    </w:p>
    <w:p>
      <w:pPr>
        <w:pStyle w:val="0"/>
        <w:spacing w:before="200" w:line-rule="auto"/>
        <w:ind w:firstLine="540"/>
        <w:jc w:val="both"/>
      </w:pPr>
      <w:r>
        <w:rPr>
          <w:sz w:val="20"/>
        </w:rPr>
        <w:t xml:space="preserve">2) идентификацию участников единой цифровой платформы, прошедших авторизацию в единой системе идентификации и аутентификации;</w:t>
      </w:r>
    </w:p>
    <w:p>
      <w:pPr>
        <w:pStyle w:val="0"/>
        <w:spacing w:before="200" w:line-rule="auto"/>
        <w:ind w:firstLine="540"/>
        <w:jc w:val="both"/>
      </w:pPr>
      <w:r>
        <w:rPr>
          <w:sz w:val="20"/>
        </w:rPr>
        <w:t xml:space="preserve">3) представление информации, содержащейся на единой цифровой платформе, в электронной форме;</w:t>
      </w:r>
    </w:p>
    <w:p>
      <w:pPr>
        <w:pStyle w:val="0"/>
        <w:spacing w:before="200" w:line-rule="auto"/>
        <w:ind w:firstLine="540"/>
        <w:jc w:val="both"/>
      </w:pPr>
      <w:r>
        <w:rPr>
          <w:sz w:val="20"/>
        </w:rPr>
        <w:t xml:space="preserve">4) мониторинг и анализ информации, содержащейся на единой цифровой платформе;</w:t>
      </w:r>
    </w:p>
    <w:p>
      <w:pPr>
        <w:pStyle w:val="0"/>
        <w:spacing w:before="200" w:line-rule="auto"/>
        <w:ind w:firstLine="540"/>
        <w:jc w:val="both"/>
      </w:pPr>
      <w:r>
        <w:rPr>
          <w:sz w:val="20"/>
        </w:rPr>
        <w:t xml:space="preserve">5) представление работодателями в органы службы занятости информации о наличии или об отсутствии свободных рабочих мест и вакантных должностей;</w:t>
      </w:r>
    </w:p>
    <w:p>
      <w:pPr>
        <w:pStyle w:val="0"/>
        <w:spacing w:before="200" w:line-rule="auto"/>
        <w:ind w:firstLine="540"/>
        <w:jc w:val="both"/>
      </w:pPr>
      <w:r>
        <w:rPr>
          <w:sz w:val="20"/>
        </w:rPr>
        <w:t xml:space="preserve">6) размещение работодателями информации, перечень которой устанавливается Правительством Российской Федерации в соответствии с </w:t>
      </w:r>
      <w:hyperlink w:history="0" w:anchor="P505" w:tooltip="2) перечень информации, содержащейся на единой цифровой платформе;">
        <w:r>
          <w:rPr>
            <w:sz w:val="20"/>
            <w:color w:val="0000ff"/>
          </w:rPr>
          <w:t xml:space="preserve">подпунктом 2 пункта 3</w:t>
        </w:r>
      </w:hyperlink>
      <w:r>
        <w:rPr>
          <w:sz w:val="20"/>
        </w:rPr>
        <w:t xml:space="preserve"> настоящей статьи, в том числе о наличии специальных рабочих мест, оборудованных (оснащенных) для работы инвалидов;</w:t>
      </w:r>
    </w:p>
    <w:p>
      <w:pPr>
        <w:pStyle w:val="0"/>
        <w:spacing w:before="200" w:line-rule="auto"/>
        <w:ind w:firstLine="540"/>
        <w:jc w:val="both"/>
      </w:pPr>
      <w:r>
        <w:rPr>
          <w:sz w:val="20"/>
        </w:rPr>
        <w:t xml:space="preserve">7) размещение гражданами информации, перечень которой устанавливается Правительством Российской Федерации в соответствии с </w:t>
      </w:r>
      <w:hyperlink w:history="0" w:anchor="P505" w:tooltip="2) перечень информации, содержащейся на единой цифровой платформе;">
        <w:r>
          <w:rPr>
            <w:sz w:val="20"/>
            <w:color w:val="0000ff"/>
          </w:rPr>
          <w:t xml:space="preserve">подпунктом 2 пункта 3</w:t>
        </w:r>
      </w:hyperlink>
      <w:r>
        <w:rPr>
          <w:sz w:val="20"/>
        </w:rPr>
        <w:t xml:space="preserve"> настоящей статьи;</w:t>
      </w:r>
    </w:p>
    <w:p>
      <w:pPr>
        <w:pStyle w:val="0"/>
        <w:spacing w:before="200" w:line-rule="auto"/>
        <w:ind w:firstLine="540"/>
        <w:jc w:val="both"/>
      </w:pPr>
      <w:r>
        <w:rPr>
          <w:sz w:val="20"/>
        </w:rPr>
        <w:t xml:space="preserve">8) возможность ее развития.</w:t>
      </w:r>
    </w:p>
    <w:p>
      <w:pPr>
        <w:pStyle w:val="0"/>
        <w:spacing w:before="200" w:line-rule="auto"/>
        <w:ind w:firstLine="540"/>
        <w:jc w:val="both"/>
      </w:pPr>
      <w:r>
        <w:rPr>
          <w:sz w:val="20"/>
        </w:rPr>
        <w:t xml:space="preserve">5. Оператором единой цифровой платформы, ответственным за ее функционирование, развитие, является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6. В целях содействия занятости граждан и повышения мобильности трудовых ресурсов обеспечивается взаимодействие единой цифровой платформы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7.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w:t>
      </w:r>
    </w:p>
    <w:p>
      <w:pPr>
        <w:pStyle w:val="0"/>
        <w:spacing w:before="200" w:line-rule="auto"/>
        <w:ind w:firstLine="540"/>
        <w:jc w:val="both"/>
      </w:pPr>
      <w:r>
        <w:rPr>
          <w:sz w:val="20"/>
        </w:rPr>
        <w:t xml:space="preserve">8. 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pPr>
        <w:pStyle w:val="0"/>
        <w:spacing w:before="200" w:line-rule="auto"/>
        <w:ind w:firstLine="540"/>
        <w:jc w:val="both"/>
      </w:pPr>
      <w:r>
        <w:rPr>
          <w:sz w:val="20"/>
        </w:rPr>
        <w:t xml:space="preserve">Представление информации, содержащейся на единой цифровой платформе, осуществляется посредством информационно-телекоммуникационной сети "Интернет", а также единого портала государственных и муниципальных услуг, региональных порталов государственных и муниципальных услуг на безвозмездной основе.</w:t>
      </w:r>
    </w:p>
    <w:p>
      <w:pPr>
        <w:pStyle w:val="0"/>
        <w:ind w:firstLine="540"/>
        <w:jc w:val="both"/>
      </w:pPr>
      <w:r>
        <w:rPr>
          <w:sz w:val="20"/>
        </w:rPr>
      </w:r>
    </w:p>
    <w:p>
      <w:pPr>
        <w:pStyle w:val="2"/>
        <w:outlineLvl w:val="1"/>
        <w:ind w:firstLine="540"/>
        <w:jc w:val="both"/>
      </w:pPr>
      <w:r>
        <w:rPr>
          <w:sz w:val="20"/>
        </w:rPr>
        <w:t xml:space="preserve">Статья 16.3. Государственный информационный ресурс "Справочник профессий"</w:t>
      </w:r>
    </w:p>
    <w:p>
      <w:pPr>
        <w:pStyle w:val="0"/>
        <w:ind w:firstLine="540"/>
        <w:jc w:val="both"/>
      </w:pPr>
      <w:r>
        <w:rPr>
          <w:sz w:val="20"/>
        </w:rPr>
        <w:t xml:space="preserve">(введена Федеральным </w:t>
      </w:r>
      <w:hyperlink w:history="0" r:id="rId337" w:tooltip="Федеральный закон от 28.12.2016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495-ФЗ)</w:t>
      </w:r>
    </w:p>
    <w:p>
      <w:pPr>
        <w:pStyle w:val="0"/>
        <w:jc w:val="both"/>
      </w:pPr>
      <w:r>
        <w:rPr>
          <w:sz w:val="20"/>
        </w:rPr>
      </w:r>
    </w:p>
    <w:p>
      <w:pPr>
        <w:pStyle w:val="0"/>
        <w:ind w:firstLine="540"/>
        <w:jc w:val="both"/>
      </w:pPr>
      <w:r>
        <w:rPr>
          <w:sz w:val="20"/>
        </w:rPr>
        <w:t xml:space="preserve">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bookmarkStart w:id="533" w:name="P533"/>
    <w:bookmarkEnd w:id="533"/>
    <w:p>
      <w:pPr>
        <w:pStyle w:val="0"/>
        <w:spacing w:before="200" w:line-rule="auto"/>
        <w:ind w:firstLine="540"/>
        <w:jc w:val="both"/>
      </w:pPr>
      <w:r>
        <w:rPr>
          <w:sz w:val="20"/>
        </w:rPr>
        <w:t xml:space="preserve">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pPr>
        <w:pStyle w:val="0"/>
        <w:spacing w:before="200" w:line-rule="auto"/>
        <w:ind w:firstLine="540"/>
        <w:jc w:val="both"/>
      </w:pPr>
      <w:r>
        <w:rPr>
          <w:sz w:val="20"/>
        </w:rPr>
        <w:t xml:space="preserve">3. </w:t>
      </w:r>
      <w:hyperlink w:history="0" r:id="rId338" w:tooltip="Постановление Правительства РФ от 18.05.2017 N 590 (ред. от 25.08.2021) &quot;О формировании, ведении и об актуализации государственного информационного ресурса &quot;Справочник профессий&quot; (вместе с &quot;Правилами формирования, ведения и актуализации государственного информационного ресурса &quot;Справочник профессий&quot;) {КонсультантПлюс}">
        <w:r>
          <w:rPr>
            <w:sz w:val="20"/>
            <w:color w:val="0000ff"/>
          </w:rPr>
          <w:t xml:space="preserve">Порядок</w:t>
        </w:r>
      </w:hyperlink>
      <w:r>
        <w:rPr>
          <w:sz w:val="20"/>
        </w:rPr>
        <w:t xml:space="preserve"> формирования, ведения и актуализации справочника профессий и </w:t>
      </w:r>
      <w:hyperlink w:history="0" r:id="rId339" w:tooltip="Постановление Правительства РФ от 18.05.2017 N 590 (ред. от 25.08.2021) &quot;О формировании, ведении и об актуализации государственного информационного ресурса &quot;Справочник профессий&quot; (вместе с &quot;Правилами формирования, ведения и актуализации государственного информационного ресурса &quot;Справочник профессий&quot;) {КонсультантПлюс}">
        <w:r>
          <w:rPr>
            <w:sz w:val="20"/>
            <w:color w:val="0000ff"/>
          </w:rPr>
          <w:t xml:space="preserve">перечень</w:t>
        </w:r>
      </w:hyperlink>
      <w:r>
        <w:rPr>
          <w:sz w:val="20"/>
        </w:rPr>
        <w:t xml:space="preserve"> содержащейся в нем информации устанавливаются Правительством Российской Федерации.</w:t>
      </w:r>
    </w:p>
    <w:p>
      <w:pPr>
        <w:pStyle w:val="0"/>
        <w:spacing w:before="200" w:line-rule="auto"/>
        <w:ind w:firstLine="540"/>
        <w:jc w:val="both"/>
      </w:pPr>
      <w:r>
        <w:rPr>
          <w:sz w:val="20"/>
        </w:rPr>
        <w:t xml:space="preserve">4. Информация о востребованных на рынке труда, перспективных и новых профессиях, содержащаяся в справочнике профессий, может применяться:</w:t>
      </w:r>
    </w:p>
    <w:p>
      <w:pPr>
        <w:pStyle w:val="0"/>
        <w:spacing w:before="200" w:line-rule="auto"/>
        <w:ind w:firstLine="540"/>
        <w:jc w:val="both"/>
      </w:pPr>
      <w:r>
        <w:rPr>
          <w:sz w:val="20"/>
        </w:rPr>
        <w:t xml:space="preserve">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pPr>
        <w:pStyle w:val="0"/>
        <w:spacing w:before="200" w:line-rule="auto"/>
        <w:ind w:firstLine="540"/>
        <w:jc w:val="both"/>
      </w:pPr>
      <w:r>
        <w:rPr>
          <w:sz w:val="20"/>
        </w:rPr>
        <w:t xml:space="preserve">2) заинтересованными лицами, указанными в </w:t>
      </w:r>
      <w:hyperlink w:history="0" w:anchor="P533" w:tooltip="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
        <w:r>
          <w:rPr>
            <w:sz w:val="20"/>
            <w:color w:val="0000ff"/>
          </w:rPr>
          <w:t xml:space="preserve">пункте 2</w:t>
        </w:r>
      </w:hyperlink>
      <w:r>
        <w:rPr>
          <w:sz w:val="20"/>
        </w:rPr>
        <w:t xml:space="preserve"> настоящей статьи, при обеспечении непрерывной и сбалансированной подготовки кадров, в том числе их опережающей подготовки;</w:t>
      </w:r>
    </w:p>
    <w:p>
      <w:pPr>
        <w:pStyle w:val="0"/>
        <w:spacing w:before="200" w:line-rule="auto"/>
        <w:ind w:firstLine="540"/>
        <w:jc w:val="both"/>
      </w:pPr>
      <w:r>
        <w:rPr>
          <w:sz w:val="20"/>
        </w:rPr>
        <w:t xml:space="preserve">3) гражданами при планировании трудовой деятельности, выборе профессии, образовательных программ и самообразования;</w:t>
      </w:r>
    </w:p>
    <w:p>
      <w:pPr>
        <w:pStyle w:val="0"/>
        <w:spacing w:before="200" w:line-rule="auto"/>
        <w:ind w:firstLine="540"/>
        <w:jc w:val="both"/>
      </w:pPr>
      <w:r>
        <w:rPr>
          <w:sz w:val="20"/>
        </w:rPr>
        <w:t xml:space="preserve">4) работодателями, иными заинтересованными лицами при формировании предложений по разработке и актуализации профессиональных стандартов;</w:t>
      </w:r>
    </w:p>
    <w:p>
      <w:pPr>
        <w:pStyle w:val="0"/>
        <w:spacing w:before="200" w:line-rule="auto"/>
        <w:ind w:firstLine="540"/>
        <w:jc w:val="both"/>
      </w:pPr>
      <w:r>
        <w:rPr>
          <w:sz w:val="20"/>
        </w:rPr>
        <w:t xml:space="preserve">5) другими лицами в иных целях.</w:t>
      </w:r>
    </w:p>
    <w:p>
      <w:pPr>
        <w:pStyle w:val="0"/>
        <w:spacing w:before="200" w:line-rule="auto"/>
        <w:ind w:firstLine="540"/>
        <w:jc w:val="both"/>
      </w:pPr>
      <w:r>
        <w:rPr>
          <w:sz w:val="20"/>
        </w:rPr>
        <w:t xml:space="preserve">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единой цифровой платформы посредством информационно-телекоммуникационных сетей общего пользования, в том числе сети "Интернет".</w:t>
      </w:r>
    </w:p>
    <w:p>
      <w:pPr>
        <w:pStyle w:val="0"/>
        <w:jc w:val="both"/>
      </w:pPr>
      <w:r>
        <w:rPr>
          <w:sz w:val="20"/>
        </w:rPr>
        <w:t xml:space="preserve">(в ред. Федерального </w:t>
      </w:r>
      <w:hyperlink w:history="0" r:id="rId340"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ind w:firstLine="540"/>
        <w:jc w:val="both"/>
      </w:pPr>
      <w:r>
        <w:rPr>
          <w:sz w:val="20"/>
        </w:rPr>
      </w:r>
    </w:p>
    <w:p>
      <w:pPr>
        <w:pStyle w:val="2"/>
        <w:outlineLvl w:val="1"/>
        <w:ind w:firstLine="540"/>
        <w:jc w:val="both"/>
      </w:pPr>
      <w:r>
        <w:rPr>
          <w:sz w:val="20"/>
        </w:rPr>
        <w:t xml:space="preserve">Статья 17. Привлечение на территорию Российской Федерации иностранной рабочей силы</w:t>
      </w:r>
    </w:p>
    <w:p>
      <w:pPr>
        <w:pStyle w:val="0"/>
      </w:pPr>
      <w:r>
        <w:rPr>
          <w:sz w:val="20"/>
        </w:rPr>
      </w:r>
    </w:p>
    <w:p>
      <w:pPr>
        <w:pStyle w:val="0"/>
        <w:ind w:firstLine="540"/>
        <w:jc w:val="both"/>
      </w:pPr>
      <w:r>
        <w:rPr>
          <w:sz w:val="20"/>
        </w:rPr>
        <w:t xml:space="preserve">Привлечение на территорию Российской Федерации иностранной рабочей силы является приоритетным правом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трудовой деятельности трудящихся государств-членов Договора о Евразийском экономическом союзе см. </w:t>
            </w:r>
            <w:hyperlink w:history="0" r:id="rId341" w:tooltip="&quot;Договор о Евразийском экономическом союзе&quot; (Подписан в г. Астане 29.05.2014) (ред. от 05.08.2021) {КонсультантПлюс}">
              <w:r>
                <w:rPr>
                  <w:sz w:val="20"/>
                  <w:color w:val="0000ff"/>
                </w:rPr>
                <w:t xml:space="preserve">ст. 97</w:t>
              </w:r>
            </w:hyperlink>
            <w:r>
              <w:rPr>
                <w:sz w:val="20"/>
                <w:color w:val="392c69"/>
              </w:rPr>
              <w:t xml:space="preserve"> Договора от 29.05.2014.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Привлечение и использование на территории Российской Федерации иностранной рабочей силы осуществляются в </w:t>
      </w:r>
      <w:hyperlink w:history="0" r:id="rId342"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порядке</w:t>
        </w:r>
      </w:hyperlink>
      <w:r>
        <w:rPr>
          <w:sz w:val="20"/>
        </w:rPr>
        <w:t xml:space="preserve">, определяемом законодательством Российской Федерации.</w:t>
      </w:r>
    </w:p>
    <w:p>
      <w:pPr>
        <w:pStyle w:val="0"/>
      </w:pPr>
      <w:r>
        <w:rPr>
          <w:sz w:val="20"/>
        </w:rPr>
      </w:r>
    </w:p>
    <w:p>
      <w:pPr>
        <w:pStyle w:val="2"/>
        <w:outlineLvl w:val="1"/>
        <w:ind w:firstLine="540"/>
        <w:jc w:val="both"/>
      </w:pPr>
      <w:r>
        <w:rPr>
          <w:sz w:val="20"/>
        </w:rPr>
        <w:t xml:space="preserve">Статья 18. Лицензирование деятельности, связанной с трудоустройством граждан Российской Федерации за пределами территории Российской Федерации</w:t>
      </w:r>
    </w:p>
    <w:p>
      <w:pPr>
        <w:pStyle w:val="0"/>
        <w:ind w:firstLine="540"/>
        <w:jc w:val="both"/>
      </w:pPr>
      <w:r>
        <w:rPr>
          <w:sz w:val="20"/>
        </w:rPr>
        <w:t xml:space="preserve">(в ред. Федерального </w:t>
      </w:r>
      <w:hyperlink w:history="0" r:id="rId343"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pPr>
      <w:r>
        <w:rPr>
          <w:sz w:val="20"/>
        </w:rPr>
      </w:r>
    </w:p>
    <w:p>
      <w:pPr>
        <w:pStyle w:val="0"/>
        <w:ind w:firstLine="540"/>
        <w:jc w:val="both"/>
      </w:pPr>
      <w:r>
        <w:rPr>
          <w:sz w:val="20"/>
        </w:rPr>
        <w:t xml:space="preserve">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w:t>
      </w:r>
      <w:r>
        <w:rPr>
          <w:sz w:val="20"/>
        </w:rPr>
        <w:t xml:space="preserve">порядке</w:t>
      </w:r>
      <w:r>
        <w:rPr>
          <w:sz w:val="20"/>
        </w:rPr>
        <w:t xml:space="preserve">,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18.1. Осуществление деятельности по предоставлению труда работников (персонала)</w:t>
      </w:r>
    </w:p>
    <w:p>
      <w:pPr>
        <w:pStyle w:val="0"/>
        <w:ind w:firstLine="540"/>
        <w:jc w:val="both"/>
      </w:pPr>
      <w:r>
        <w:rPr>
          <w:sz w:val="20"/>
        </w:rPr>
        <w:t xml:space="preserve">(введена Федеральным </w:t>
      </w:r>
      <w:hyperlink w:history="0" r:id="rId344"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116-ФЗ)</w:t>
      </w:r>
    </w:p>
    <w:p>
      <w:pPr>
        <w:pStyle w:val="0"/>
        <w:jc w:val="both"/>
      </w:pPr>
      <w:r>
        <w:rPr>
          <w:sz w:val="20"/>
        </w:rPr>
      </w:r>
    </w:p>
    <w:p>
      <w:pPr>
        <w:pStyle w:val="0"/>
        <w:ind w:firstLine="540"/>
        <w:jc w:val="both"/>
      </w:pPr>
      <w:r>
        <w:rPr>
          <w:sz w:val="20"/>
        </w:rPr>
        <w:t xml:space="preserve">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pPr>
        <w:pStyle w:val="0"/>
        <w:spacing w:before="200" w:line-rule="auto"/>
        <w:ind w:firstLine="540"/>
        <w:jc w:val="both"/>
      </w:pPr>
      <w:r>
        <w:rPr>
          <w:sz w:val="20"/>
        </w:rPr>
        <w:t xml:space="preserve">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pPr>
        <w:pStyle w:val="0"/>
        <w:spacing w:before="200" w:line-rule="auto"/>
        <w:ind w:firstLine="540"/>
        <w:jc w:val="both"/>
      </w:pPr>
      <w:r>
        <w:rPr>
          <w:sz w:val="20"/>
        </w:rPr>
        <w:t xml:space="preserve">3. Осуществлять деятельность по предоставлению труда работников (персонала) вправе:</w:t>
      </w:r>
    </w:p>
    <w:p>
      <w:pPr>
        <w:pStyle w:val="0"/>
        <w:spacing w:before="200" w:line-rule="auto"/>
        <w:ind w:firstLine="540"/>
        <w:jc w:val="both"/>
      </w:pPr>
      <w:r>
        <w:rPr>
          <w:sz w:val="20"/>
        </w:rP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r>
        <w:rPr>
          <w:sz w:val="20"/>
        </w:rPr>
        <w:t xml:space="preserve">порядке</w:t>
      </w:r>
      <w:r>
        <w:rPr>
          <w:sz w:val="20"/>
        </w:rPr>
        <w:t xml:space="preserve">,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pPr>
        <w:pStyle w:val="0"/>
        <w:spacing w:before="200" w:line-rule="auto"/>
        <w:ind w:firstLine="540"/>
        <w:jc w:val="both"/>
      </w:pPr>
      <w:r>
        <w:rPr>
          <w:sz w:val="20"/>
        </w:rPr>
        <w:t xml:space="preserve">юридическому лицу, являющемуся аффилированным лицом по отношению к направляющей стороне;</w:t>
      </w:r>
    </w:p>
    <w:p>
      <w:pPr>
        <w:pStyle w:val="0"/>
        <w:spacing w:before="200" w:line-rule="auto"/>
        <w:ind w:firstLine="540"/>
        <w:jc w:val="both"/>
      </w:pPr>
      <w:r>
        <w:rPr>
          <w:sz w:val="20"/>
        </w:rPr>
        <w:t xml:space="preserve">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pPr>
        <w:pStyle w:val="0"/>
        <w:spacing w:before="200" w:line-rule="auto"/>
        <w:ind w:firstLine="540"/>
        <w:jc w:val="both"/>
      </w:pPr>
      <w:r>
        <w:rPr>
          <w:sz w:val="20"/>
        </w:rPr>
        <w:t xml:space="preserve">юридическому лицу, являющемуся стороной акционерного соглашения с направляющей стороной.</w:t>
      </w:r>
    </w:p>
    <w:p>
      <w:pPr>
        <w:pStyle w:val="0"/>
        <w:spacing w:before="200" w:line-rule="auto"/>
        <w:ind w:firstLine="540"/>
        <w:jc w:val="both"/>
      </w:pPr>
      <w:r>
        <w:rPr>
          <w:sz w:val="20"/>
        </w:rP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w:history="0" r:id="rId345" w:tooltip="&quot;Трудовой кодекс Российской Федерации&quot; от 30.12.2001 N 197-ФЗ (ред. от 19.1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w:t>
      </w:r>
      <w:r>
        <w:rPr>
          <w:sz w:val="20"/>
        </w:rPr>
        <w:t xml:space="preserve">Порядок</w:t>
      </w:r>
      <w:r>
        <w:rPr>
          <w:sz w:val="20"/>
        </w:rPr>
        <w:t xml:space="preserve">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bookmarkStart w:id="569" w:name="P569"/>
    <w:bookmarkEnd w:id="569"/>
    <w:p>
      <w:pPr>
        <w:pStyle w:val="0"/>
        <w:spacing w:before="200" w:line-rule="auto"/>
        <w:ind w:firstLine="540"/>
        <w:jc w:val="both"/>
      </w:pPr>
      <w:r>
        <w:rPr>
          <w:sz w:val="20"/>
        </w:rPr>
        <w:t xml:space="preserve">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pPr>
        <w:pStyle w:val="0"/>
        <w:spacing w:before="200" w:line-rule="auto"/>
        <w:ind w:firstLine="540"/>
        <w:jc w:val="both"/>
      </w:pPr>
      <w:r>
        <w:rPr>
          <w:sz w:val="20"/>
        </w:rPr>
        <w:t xml:space="preserve">1) наличие уставного капитала в размере не менее 1 миллиона рублей;</w:t>
      </w:r>
    </w:p>
    <w:p>
      <w:pPr>
        <w:pStyle w:val="0"/>
        <w:spacing w:before="200" w:line-rule="auto"/>
        <w:ind w:firstLine="540"/>
        <w:jc w:val="both"/>
      </w:pPr>
      <w:r>
        <w:rPr>
          <w:sz w:val="20"/>
        </w:rPr>
        <w:t xml:space="preserve">2) отсутствие задолженности по уплате налогов, сборов и иных обязательных платежей в бюджеты бюджетной системы Российской Федерации;</w:t>
      </w:r>
    </w:p>
    <w:p>
      <w:pPr>
        <w:pStyle w:val="0"/>
        <w:spacing w:before="200" w:line-rule="auto"/>
        <w:ind w:firstLine="540"/>
        <w:jc w:val="both"/>
      </w:pPr>
      <w:r>
        <w:rPr>
          <w:sz w:val="20"/>
        </w:rPr>
        <w:t xml:space="preserve">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pPr>
        <w:pStyle w:val="0"/>
        <w:spacing w:before="200" w:line-rule="auto"/>
        <w:ind w:firstLine="540"/>
        <w:jc w:val="both"/>
      </w:pPr>
      <w:r>
        <w:rPr>
          <w:sz w:val="20"/>
        </w:rPr>
        <w:t xml:space="preserve">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pPr>
        <w:pStyle w:val="0"/>
        <w:spacing w:before="200" w:line-rule="auto"/>
        <w:ind w:firstLine="540"/>
        <w:jc w:val="both"/>
      </w:pPr>
      <w:r>
        <w:rPr>
          <w:sz w:val="20"/>
        </w:rPr>
        <w:t xml:space="preserve">7. Федеральный государственный </w:t>
      </w:r>
      <w:hyperlink w:history="0" r:id="rId346" w:tooltip="&quot;Перечень актов, содержащих обязательные требования, соблюдение которых оценивается при проведении мероприятий по контролю за выполнением частными агентствами занятости требований аккредитации на право осуществления деятельности по предоставлению труда работников (персонала)&quot; (утв. Приказом Роструда от 31.12.2020 N 265) {КонсультантПлюс}">
        <w:r>
          <w:rPr>
            <w:sz w:val="20"/>
            <w:color w:val="0000ff"/>
          </w:rPr>
          <w:t xml:space="preserve">контроль</w:t>
        </w:r>
      </w:hyperlink>
      <w:r>
        <w:rPr>
          <w:sz w:val="20"/>
        </w:rPr>
        <w:t xml:space="preserve">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w:t>
      </w:r>
      <w:hyperlink w:history="0" w:anchor="P569" w:tooltip="6. Требованиями аккредитации частных агентств занятости на право осуществления деятельности по предоставлению труда работников (персонала) являются:">
        <w:r>
          <w:rPr>
            <w:sz w:val="20"/>
            <w:color w:val="0000ff"/>
          </w:rPr>
          <w:t xml:space="preserve">пунктами 6</w:t>
        </w:r>
      </w:hyperlink>
      <w:r>
        <w:rPr>
          <w:sz w:val="20"/>
        </w:rPr>
        <w:t xml:space="preserve"> и </w:t>
      </w:r>
      <w:hyperlink w:history="0" w:anchor="P576" w:tooltip="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
        <w:r>
          <w:rPr>
            <w:sz w:val="20"/>
            <w:color w:val="0000ff"/>
          </w:rPr>
          <w:t xml:space="preserve">8</w:t>
        </w:r>
      </w:hyperlink>
      <w:r>
        <w:rPr>
          <w:sz w:val="20"/>
        </w:rPr>
        <w:t xml:space="preserve">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w:history="0" r:id="rId347"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w:t>
      </w:r>
      <w:hyperlink w:history="0" r:id="rId348" w:tooltip="Постановление Правительства РФ от 25.06.2021 N 1008 (ред. от 29.11.2021) &quot;Об утверждении Положения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quot; {КонсультантПлюс}">
        <w:r>
          <w:rPr>
            <w:sz w:val="20"/>
            <w:color w:val="0000ff"/>
          </w:rPr>
          <w:t xml:space="preserve">Положение</w:t>
        </w:r>
      </w:hyperlink>
      <w:r>
        <w:rPr>
          <w:sz w:val="20"/>
        </w:rPr>
        <w:t xml:space="preserve">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(п. 7 в ред. Федерального </w:t>
      </w:r>
      <w:hyperlink w:history="0" r:id="rId3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76" w:name="P576"/>
    <w:bookmarkEnd w:id="576"/>
    <w:p>
      <w:pPr>
        <w:pStyle w:val="0"/>
        <w:spacing w:before="200" w:line-rule="auto"/>
        <w:ind w:firstLine="540"/>
        <w:jc w:val="both"/>
      </w:pPr>
      <w:r>
        <w:rPr>
          <w:sz w:val="20"/>
        </w:rPr>
        <w:t xml:space="preserve">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pPr>
        <w:pStyle w:val="0"/>
        <w:spacing w:before="200" w:line-rule="auto"/>
        <w:ind w:firstLine="540"/>
        <w:jc w:val="both"/>
      </w:pPr>
      <w:r>
        <w:rPr>
          <w:sz w:val="20"/>
        </w:rPr>
        <w:t xml:space="preserve">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pPr>
        <w:pStyle w:val="0"/>
        <w:spacing w:before="200" w:line-rule="auto"/>
        <w:ind w:firstLine="540"/>
        <w:jc w:val="both"/>
      </w:pPr>
      <w:r>
        <w:rPr>
          <w:sz w:val="20"/>
        </w:rP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w:history="0" r:id="rId350" w:tooltip="&quot;Трудовой кодекс Российской Федерации&quot; от 30.12.2001 N 197-ФЗ (ред. от 19.12.2022) {КонсультантПлюс}">
        <w:r>
          <w:rPr>
            <w:sz w:val="20"/>
            <w:color w:val="0000ff"/>
          </w:rPr>
          <w:t xml:space="preserve">кодексом</w:t>
        </w:r>
      </w:hyperlink>
      <w:r>
        <w:rPr>
          <w:sz w:val="20"/>
        </w:rPr>
        <w:t xml:space="preserve"> Российской Федерации для принятия локальных нормативных актов.</w:t>
      </w:r>
    </w:p>
    <w:p>
      <w:pPr>
        <w:pStyle w:val="0"/>
        <w:spacing w:before="200" w:line-rule="auto"/>
        <w:ind w:firstLine="540"/>
        <w:jc w:val="both"/>
      </w:pPr>
      <w:r>
        <w:rPr>
          <w:sz w:val="20"/>
        </w:rPr>
        <w:t xml:space="preserve">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bookmarkStart w:id="580" w:name="P580"/>
    <w:bookmarkEnd w:id="580"/>
    <w:p>
      <w:pPr>
        <w:pStyle w:val="0"/>
        <w:spacing w:before="200" w:line-rule="auto"/>
        <w:ind w:firstLine="540"/>
        <w:jc w:val="both"/>
      </w:pPr>
      <w:r>
        <w:rPr>
          <w:sz w:val="20"/>
        </w:rPr>
        <w:t xml:space="preserve">12. Направление работников для работы у принимающей стороны по договору о предоставлении труда работников (персонала) не допускается в целях:</w:t>
      </w:r>
    </w:p>
    <w:p>
      <w:pPr>
        <w:pStyle w:val="0"/>
        <w:spacing w:before="200" w:line-rule="auto"/>
        <w:ind w:firstLine="540"/>
        <w:jc w:val="both"/>
      </w:pPr>
      <w:r>
        <w:rPr>
          <w:sz w:val="20"/>
        </w:rPr>
        <w:t xml:space="preserve">1) замены участвующих в забастовке работников принимающей стороны;</w:t>
      </w:r>
    </w:p>
    <w:p>
      <w:pPr>
        <w:pStyle w:val="0"/>
        <w:spacing w:before="200" w:line-rule="auto"/>
        <w:ind w:firstLine="540"/>
        <w:jc w:val="both"/>
      </w:pPr>
      <w:r>
        <w:rPr>
          <w:sz w:val="20"/>
        </w:rPr>
        <w:t xml:space="preserve">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pPr>
        <w:pStyle w:val="0"/>
        <w:jc w:val="both"/>
      </w:pPr>
      <w:r>
        <w:rPr>
          <w:sz w:val="20"/>
        </w:rPr>
        <w:t xml:space="preserve">(в ред. Федерального </w:t>
      </w:r>
      <w:hyperlink w:history="0" r:id="rId351" w:tooltip="Федеральный закон от 29.07.2017 N 235-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29.07.2017 N 235-ФЗ)</w:t>
      </w:r>
    </w:p>
    <w:p>
      <w:pPr>
        <w:pStyle w:val="0"/>
        <w:spacing w:before="200" w:line-rule="auto"/>
        <w:ind w:firstLine="540"/>
        <w:jc w:val="both"/>
      </w:pPr>
      <w:r>
        <w:rPr>
          <w:sz w:val="20"/>
        </w:rPr>
        <w:t xml:space="preserve">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pPr>
        <w:pStyle w:val="0"/>
        <w:spacing w:before="200" w:line-rule="auto"/>
        <w:ind w:firstLine="540"/>
        <w:jc w:val="both"/>
      </w:pPr>
      <w:r>
        <w:rPr>
          <w:sz w:val="20"/>
        </w:rPr>
        <w:t xml:space="preserve">13. Наряду со случаями, предусмотренными </w:t>
      </w:r>
      <w:hyperlink w:history="0" w:anchor="P580" w:tooltip="12. Направление работников для работы у принимающей стороны по договору о предоставлении труда работников (персонала) не допускается в целях:">
        <w:r>
          <w:rPr>
            <w:sz w:val="20"/>
            <w:color w:val="0000ff"/>
          </w:rPr>
          <w:t xml:space="preserve">пунктом 12</w:t>
        </w:r>
      </w:hyperlink>
      <w:r>
        <w:rPr>
          <w:sz w:val="20"/>
        </w:rP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pPr>
        <w:pStyle w:val="0"/>
        <w:spacing w:before="200" w:line-rule="auto"/>
        <w:ind w:firstLine="540"/>
        <w:jc w:val="both"/>
      </w:pPr>
      <w:r>
        <w:rPr>
          <w:sz w:val="20"/>
        </w:rPr>
        <w:t xml:space="preserve">1) выполнения на объектах, отнесенных в соответствии с </w:t>
      </w:r>
      <w:hyperlink w:history="0" r:id="rId352"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к опасным производственным объектам I и II классов опасности, отдельных видов работ, </w:t>
      </w:r>
      <w:hyperlink w:history="0" r:id="rId353" w:tooltip="Приказ Минтруда России N 858н, Ростехнадзора N 455 от 11.11.2015 &quot;Об утверждении перечней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quot; (Заре {КонсультантПлюс}">
        <w:r>
          <w:rPr>
            <w:sz w:val="20"/>
            <w:color w:val="0000ff"/>
          </w:rPr>
          <w:t xml:space="preserve">перечни</w:t>
        </w:r>
      </w:hyperlink>
      <w:r>
        <w:rPr>
          <w:sz w:val="20"/>
        </w:rPr>
        <w:t xml:space="preserve"> которых утверждаются в </w:t>
      </w:r>
      <w:hyperlink w:history="0" r:id="rId354" w:tooltip="Постановление Правительства РФ от 10.04.2015 N 340 &quot;О порядке утверждения перечней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pPr>
        <w:pStyle w:val="0"/>
        <w:spacing w:before="200" w:line-rule="auto"/>
        <w:ind w:firstLine="540"/>
        <w:jc w:val="both"/>
      </w:pPr>
      <w:r>
        <w:rPr>
          <w:sz w:val="20"/>
        </w:rPr>
        <w:t xml:space="preserve">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pPr>
        <w:pStyle w:val="0"/>
        <w:spacing w:before="200" w:line-rule="auto"/>
        <w:ind w:firstLine="540"/>
        <w:jc w:val="both"/>
      </w:pPr>
      <w:r>
        <w:rPr>
          <w:sz w:val="20"/>
        </w:rPr>
        <w:t xml:space="preserve">4) выполнения работниками работ в качестве членов экипажей морских судов и судов смешанного (река - море) плавания.</w:t>
      </w:r>
    </w:p>
    <w:p>
      <w:pPr>
        <w:pStyle w:val="0"/>
        <w:spacing w:before="200" w:line-rule="auto"/>
        <w:ind w:firstLine="540"/>
        <w:jc w:val="both"/>
      </w:pPr>
      <w:r>
        <w:rPr>
          <w:sz w:val="20"/>
        </w:rPr>
        <w:t xml:space="preserve">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pPr>
        <w:pStyle w:val="0"/>
      </w:pPr>
      <w:r>
        <w:rPr>
          <w:sz w:val="20"/>
        </w:rPr>
      </w:r>
    </w:p>
    <w:p>
      <w:pPr>
        <w:pStyle w:val="2"/>
        <w:outlineLvl w:val="1"/>
        <w:ind w:firstLine="540"/>
        <w:jc w:val="both"/>
      </w:pPr>
      <w:r>
        <w:rPr>
          <w:sz w:val="20"/>
        </w:rPr>
        <w:t xml:space="preserve">Статья 19. Исключена. - Федеральные законы от 10.01.2003 </w:t>
      </w:r>
      <w:hyperlink w:history="0" r:id="rId355"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rPr>
        <w:t xml:space="preserve"> от 10.01.2003 </w:t>
      </w:r>
      <w:hyperlink w:history="0" r:id="rId356"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p>
    <w:p>
      <w:pPr>
        <w:pStyle w:val="0"/>
      </w:pPr>
      <w:r>
        <w:rPr>
          <w:sz w:val="20"/>
        </w:rPr>
      </w:r>
    </w:p>
    <w:p>
      <w:pPr>
        <w:pStyle w:val="2"/>
        <w:outlineLvl w:val="1"/>
        <w:ind w:firstLine="540"/>
        <w:jc w:val="both"/>
      </w:pPr>
      <w:r>
        <w:rPr>
          <w:sz w:val="20"/>
        </w:rPr>
        <w:t xml:space="preserve">Статья 20. Координационные комитеты содействия занятости населения</w:t>
      </w:r>
    </w:p>
    <w:p>
      <w:pPr>
        <w:pStyle w:val="0"/>
      </w:pPr>
      <w:r>
        <w:rPr>
          <w:sz w:val="20"/>
        </w:rPr>
      </w:r>
    </w:p>
    <w:p>
      <w:pPr>
        <w:pStyle w:val="0"/>
        <w:ind w:firstLine="540"/>
        <w:jc w:val="both"/>
      </w:pPr>
      <w:r>
        <w:rPr>
          <w:sz w:val="20"/>
        </w:rPr>
        <w:t xml:space="preserve">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pPr>
        <w:pStyle w:val="0"/>
        <w:jc w:val="both"/>
      </w:pPr>
      <w:r>
        <w:rPr>
          <w:sz w:val="20"/>
        </w:rPr>
        <w:t xml:space="preserve">(в ред. Федерального </w:t>
      </w:r>
      <w:hyperlink w:history="0" r:id="rId35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Организация и порядок работы комитетов определяются представленными в комитетах сторонами.</w:t>
      </w:r>
    </w:p>
    <w:p>
      <w:pPr>
        <w:pStyle w:val="0"/>
      </w:pPr>
      <w:r>
        <w:rPr>
          <w:sz w:val="20"/>
        </w:rPr>
      </w:r>
    </w:p>
    <w:p>
      <w:pPr>
        <w:pStyle w:val="2"/>
        <w:outlineLvl w:val="1"/>
        <w:ind w:firstLine="540"/>
        <w:jc w:val="both"/>
      </w:pPr>
      <w:r>
        <w:rPr>
          <w:sz w:val="20"/>
        </w:rPr>
        <w:t xml:space="preserve">Статья 21. Участие профессиональных союзов и иных представительных органов работников в содействии занятости населения</w:t>
      </w:r>
    </w:p>
    <w:p>
      <w:pPr>
        <w:pStyle w:val="0"/>
      </w:pPr>
      <w:r>
        <w:rPr>
          <w:sz w:val="20"/>
        </w:rPr>
      </w:r>
    </w:p>
    <w:p>
      <w:pPr>
        <w:pStyle w:val="0"/>
        <w:ind w:firstLine="540"/>
        <w:jc w:val="both"/>
      </w:pPr>
      <w:r>
        <w:rPr>
          <w:sz w:val="20"/>
        </w:rPr>
        <w:t xml:space="preserve">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pPr>
        <w:pStyle w:val="0"/>
        <w:spacing w:before="200" w:line-rule="auto"/>
        <w:ind w:firstLine="540"/>
        <w:jc w:val="both"/>
      </w:pPr>
      <w:r>
        <w:rPr>
          <w:sz w:val="20"/>
        </w:rPr>
        <w:t xml:space="preserve">2. Профессиональные союзы и иные представительные органы работников имеют право:</w:t>
      </w:r>
    </w:p>
    <w:p>
      <w:pPr>
        <w:pStyle w:val="0"/>
        <w:spacing w:before="200" w:line-rule="auto"/>
        <w:ind w:firstLine="540"/>
        <w:jc w:val="both"/>
      </w:pPr>
      <w:r>
        <w:rPr>
          <w:sz w:val="20"/>
        </w:rPr>
        <w:t xml:space="preserve">абзац утратил силу. - Федеральный </w:t>
      </w:r>
      <w:hyperlink w:history="0" r:id="rId35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pPr>
        <w:pStyle w:val="0"/>
        <w:jc w:val="both"/>
      </w:pPr>
      <w:r>
        <w:rPr>
          <w:sz w:val="20"/>
        </w:rPr>
        <w:t xml:space="preserve">(в ред. Федерального </w:t>
      </w:r>
      <w:hyperlink w:history="0" r:id="rId359"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spacing w:before="200" w:line-rule="auto"/>
        <w:ind w:firstLine="540"/>
        <w:jc w:val="both"/>
      </w:pPr>
      <w:r>
        <w:rPr>
          <w:sz w:val="20"/>
        </w:rP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w:history="0" r:id="rId360" w:tooltip="&quot;Трудовой кодекс Российской Федерации&quot; от 30.12.2001 N 197-ФЗ (ред. от 19.12.2022) {КонсультантПлюс}">
        <w:r>
          <w:rPr>
            <w:sz w:val="20"/>
            <w:color w:val="0000ff"/>
          </w:rPr>
          <w:t xml:space="preserve">порядке</w:t>
        </w:r>
      </w:hyperlink>
      <w:r>
        <w:rPr>
          <w:sz w:val="20"/>
        </w:rPr>
        <w:t xml:space="preserve">, установленном трудовым законодательством.</w:t>
      </w:r>
    </w:p>
    <w:p>
      <w:pPr>
        <w:pStyle w:val="0"/>
        <w:jc w:val="both"/>
      </w:pPr>
      <w:r>
        <w:rPr>
          <w:sz w:val="20"/>
        </w:rPr>
        <w:t xml:space="preserve">(п. 3 в ред. Федерального </w:t>
      </w:r>
      <w:hyperlink w:history="0" r:id="rId361"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spacing w:before="200" w:line-rule="auto"/>
        <w:ind w:firstLine="540"/>
        <w:jc w:val="both"/>
      </w:pPr>
      <w:r>
        <w:rPr>
          <w:sz w:val="20"/>
        </w:rPr>
        <w:t xml:space="preserve">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pPr>
        <w:pStyle w:val="0"/>
        <w:spacing w:before="200" w:line-rule="auto"/>
        <w:ind w:firstLine="540"/>
        <w:jc w:val="both"/>
      </w:pPr>
      <w:r>
        <w:rPr>
          <w:sz w:val="20"/>
        </w:rPr>
        <w:t xml:space="preserve">По итогам консультаций могут заключаться соглашения, предусматривающие мероприятия, направленные на содействие занятости населения.</w:t>
      </w:r>
    </w:p>
    <w:p>
      <w:pPr>
        <w:pStyle w:val="0"/>
        <w:spacing w:before="200" w:line-rule="auto"/>
        <w:ind w:firstLine="540"/>
        <w:jc w:val="both"/>
      </w:pPr>
      <w:r>
        <w:rPr>
          <w:sz w:val="20"/>
        </w:rPr>
        <w:t xml:space="preserve">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pPr>
        <w:pStyle w:val="0"/>
        <w:spacing w:before="200" w:line-rule="auto"/>
        <w:ind w:firstLine="540"/>
        <w:jc w:val="both"/>
      </w:pPr>
      <w:r>
        <w:rPr>
          <w:sz w:val="20"/>
        </w:rPr>
        <w:t xml:space="preserve">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362"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pPr>
      <w:r>
        <w:rPr>
          <w:sz w:val="20"/>
        </w:rPr>
      </w:r>
    </w:p>
    <w:p>
      <w:pPr>
        <w:pStyle w:val="2"/>
        <w:outlineLvl w:val="1"/>
        <w:ind w:firstLine="540"/>
        <w:jc w:val="both"/>
      </w:pPr>
      <w:r>
        <w:rPr>
          <w:sz w:val="20"/>
        </w:rPr>
        <w:t xml:space="preserve">Статья 22. Источники финансирования мероприятий по содействию занятости населения</w:t>
      </w:r>
    </w:p>
    <w:p>
      <w:pPr>
        <w:pStyle w:val="0"/>
        <w:ind w:firstLine="540"/>
        <w:jc w:val="both"/>
      </w:pPr>
      <w:r>
        <w:rPr>
          <w:sz w:val="20"/>
        </w:rPr>
        <w:t xml:space="preserve">(в ред. Федерального </w:t>
      </w:r>
      <w:hyperlink w:history="0" r:id="rId363"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pPr>
      <w:r>
        <w:rPr>
          <w:sz w:val="20"/>
        </w:rPr>
      </w:r>
    </w:p>
    <w:p>
      <w:pPr>
        <w:pStyle w:val="0"/>
        <w:ind w:firstLine="540"/>
        <w:jc w:val="both"/>
      </w:pPr>
      <w:r>
        <w:rPr>
          <w:sz w:val="20"/>
        </w:rPr>
        <w:t xml:space="preserve">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pPr>
        <w:pStyle w:val="0"/>
        <w:jc w:val="both"/>
      </w:pPr>
      <w:r>
        <w:rPr>
          <w:sz w:val="20"/>
        </w:rPr>
        <w:t xml:space="preserve">(в ред. Федеральных законов от 22.08.2004 </w:t>
      </w:r>
      <w:hyperlink w:history="0" r:id="rId36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36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(ред. 29.12.2006), от 30.11.2011 </w:t>
      </w:r>
      <w:hyperlink w:history="0" r:id="rId36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pPr>
        <w:pStyle w:val="0"/>
        <w:jc w:val="both"/>
      </w:pPr>
      <w:r>
        <w:rPr>
          <w:sz w:val="20"/>
        </w:rPr>
        <w:t xml:space="preserve">(абзац введен Федеральным </w:t>
      </w:r>
      <w:hyperlink w:history="0" r:id="rId36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снижение напряженности на рынке труда субъектов Российской Федерации и развитие рынка труда в субъектах Российской Федерации;</w:t>
      </w:r>
    </w:p>
    <w:p>
      <w:pPr>
        <w:pStyle w:val="0"/>
        <w:jc w:val="both"/>
      </w:pPr>
      <w:r>
        <w:rPr>
          <w:sz w:val="20"/>
        </w:rPr>
        <w:t xml:space="preserve">(абзац введен Федеральным </w:t>
      </w:r>
      <w:hyperlink w:history="0" r:id="rId36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369"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pPr>
        <w:pStyle w:val="0"/>
        <w:jc w:val="both"/>
      </w:pPr>
      <w:r>
        <w:rPr>
          <w:sz w:val="20"/>
        </w:rPr>
        <w:t xml:space="preserve">(абзац введен Федеральным </w:t>
      </w:r>
      <w:hyperlink w:history="0" r:id="rId37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софинансирование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pPr>
        <w:pStyle w:val="0"/>
        <w:jc w:val="both"/>
      </w:pPr>
      <w:r>
        <w:rPr>
          <w:sz w:val="20"/>
        </w:rPr>
        <w:t xml:space="preserve">(в ред. Федерального </w:t>
      </w:r>
      <w:hyperlink w:history="0" r:id="rId371"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закона</w:t>
        </w:r>
      </w:hyperlink>
      <w:r>
        <w:rPr>
          <w:sz w:val="20"/>
        </w:rPr>
        <w:t xml:space="preserve"> от 03.07.2018 N 190-ФЗ)</w:t>
      </w:r>
    </w:p>
    <w:p>
      <w:pPr>
        <w:pStyle w:val="0"/>
        <w:spacing w:before="200" w:line-rule="auto"/>
        <w:ind w:firstLine="540"/>
        <w:jc w:val="both"/>
      </w:pPr>
      <w:r>
        <w:rPr>
          <w:sz w:val="20"/>
        </w:rPr>
        <w:t xml:space="preserve">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pPr>
        <w:pStyle w:val="0"/>
        <w:jc w:val="both"/>
      </w:pPr>
      <w:r>
        <w:rPr>
          <w:sz w:val="20"/>
        </w:rPr>
        <w:t xml:space="preserve">(абзац введен Федеральным </w:t>
      </w:r>
      <w:hyperlink w:history="0" r:id="rId37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pPr>
        <w:pStyle w:val="0"/>
        <w:jc w:val="both"/>
      </w:pPr>
      <w:r>
        <w:rPr>
          <w:sz w:val="20"/>
        </w:rPr>
        <w:t xml:space="preserve">(в ред. Федерального </w:t>
      </w:r>
      <w:hyperlink w:history="0" r:id="rId373" w:tooltip="Федеральный закон от 29.12.2017 N 476-ФЗ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29.12.2017 N 476-ФЗ)</w:t>
      </w:r>
    </w:p>
    <w:p>
      <w:pPr>
        <w:pStyle w:val="0"/>
        <w:spacing w:before="200" w:line-rule="auto"/>
        <w:ind w:firstLine="540"/>
        <w:jc w:val="both"/>
      </w:pPr>
      <w:r>
        <w:rPr>
          <w:sz w:val="20"/>
        </w:rPr>
        <w:t xml:space="preserve">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 и развитие рынка труда в субъектах Российской Федерации.</w:t>
      </w:r>
    </w:p>
    <w:p>
      <w:pPr>
        <w:pStyle w:val="0"/>
        <w:jc w:val="both"/>
      </w:pPr>
      <w:r>
        <w:rPr>
          <w:sz w:val="20"/>
        </w:rPr>
        <w:t xml:space="preserve">(в ред. Федерального </w:t>
      </w:r>
      <w:hyperlink w:history="0" r:id="rId374"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jc w:val="both"/>
      </w:pPr>
      <w:r>
        <w:rPr>
          <w:sz w:val="20"/>
        </w:rPr>
        <w:t xml:space="preserve">(п. 1.1 введен Федеральным </w:t>
      </w:r>
      <w:hyperlink w:history="0" r:id="rId37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2. Утратил силу. - Федеральный </w:t>
      </w:r>
      <w:hyperlink w:history="0" r:id="rId37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pPr>
        <w:pStyle w:val="0"/>
      </w:pPr>
      <w:r>
        <w:rPr>
          <w:sz w:val="20"/>
        </w:rPr>
      </w:r>
    </w:p>
    <w:p>
      <w:pPr>
        <w:pStyle w:val="2"/>
        <w:outlineLvl w:val="1"/>
        <w:ind w:firstLine="540"/>
        <w:jc w:val="both"/>
      </w:pPr>
      <w:r>
        <w:rPr>
          <w:sz w:val="20"/>
        </w:rPr>
        <w:t xml:space="preserve">Статья 22.1.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pPr>
        <w:pStyle w:val="0"/>
        <w:jc w:val="both"/>
      </w:pPr>
      <w:r>
        <w:rPr>
          <w:sz w:val="20"/>
        </w:rPr>
        <w:t xml:space="preserve">(в ред. Федерального </w:t>
      </w:r>
      <w:hyperlink w:history="0" r:id="rId377"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ind w:firstLine="540"/>
        <w:jc w:val="both"/>
      </w:pPr>
      <w:r>
        <w:rPr>
          <w:sz w:val="20"/>
        </w:rPr>
        <w:t xml:space="preserve">(введена Федеральным </w:t>
      </w:r>
      <w:hyperlink w:history="0" r:id="rId37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Органы службы занятости содействуют безработным гражданам и гражданам, зарегистрированным в органах службы занятости в целях поиска подходящей работы, в переезде в другую местность для временного трудоустройства по имеющейся у них профессии (специальности).</w:t>
      </w:r>
    </w:p>
    <w:p>
      <w:pPr>
        <w:pStyle w:val="0"/>
        <w:jc w:val="both"/>
      </w:pPr>
      <w:r>
        <w:rPr>
          <w:sz w:val="20"/>
        </w:rPr>
        <w:t xml:space="preserve">(в ред. Федерального </w:t>
      </w:r>
      <w:hyperlink w:history="0" r:id="rId379"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spacing w:before="200" w:line-rule="auto"/>
        <w:ind w:firstLine="540"/>
        <w:jc w:val="both"/>
      </w:pPr>
      <w:r>
        <w:rPr>
          <w:sz w:val="20"/>
        </w:rPr>
        <w:t xml:space="preserve">Органы службы занятости содействуют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на новое место жительства для трудоустройства по имеющейся у них профессии (специальности).</w:t>
      </w:r>
    </w:p>
    <w:p>
      <w:pPr>
        <w:pStyle w:val="0"/>
        <w:jc w:val="both"/>
      </w:pPr>
      <w:r>
        <w:rPr>
          <w:sz w:val="20"/>
        </w:rPr>
        <w:t xml:space="preserve">(в ред. Федерального </w:t>
      </w:r>
      <w:hyperlink w:history="0" r:id="rId380"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spacing w:before="200" w:line-rule="auto"/>
        <w:ind w:firstLine="540"/>
        <w:jc w:val="both"/>
      </w:pPr>
      <w:r>
        <w:rPr>
          <w:sz w:val="20"/>
        </w:rPr>
        <w:t xml:space="preserve">2. Безработным гражданам и гражданам, зарегистрированным в органах службы занятости в целях поиска подходящей работы, при переезде в другую местность для трудоустройства по направлению органов службы занятости оказывается финансовая поддержка, включающая:</w:t>
      </w:r>
    </w:p>
    <w:p>
      <w:pPr>
        <w:pStyle w:val="0"/>
        <w:jc w:val="both"/>
      </w:pPr>
      <w:r>
        <w:rPr>
          <w:sz w:val="20"/>
        </w:rPr>
        <w:t xml:space="preserve">(в ред. Федерального </w:t>
      </w:r>
      <w:hyperlink w:history="0" r:id="rId381"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spacing w:before="200" w:line-rule="auto"/>
        <w:ind w:firstLine="540"/>
        <w:jc w:val="both"/>
      </w:pPr>
      <w:r>
        <w:rPr>
          <w:sz w:val="20"/>
        </w:rPr>
        <w:t xml:space="preserve">1) оплату стоимости проезда к месту работы и обратно, за исключением случаев, когда переезд работника осуществляется за счет средств работодателя;</w:t>
      </w:r>
    </w:p>
    <w:p>
      <w:pPr>
        <w:pStyle w:val="0"/>
        <w:spacing w:before="200" w:line-rule="auto"/>
        <w:ind w:firstLine="540"/>
        <w:jc w:val="both"/>
      </w:pPr>
      <w:r>
        <w:rPr>
          <w:sz w:val="20"/>
        </w:rPr>
        <w:t xml:space="preserve">2) суточные расходы за время следования к месту работы и обратно;</w:t>
      </w:r>
    </w:p>
    <w:p>
      <w:pPr>
        <w:pStyle w:val="0"/>
        <w:spacing w:before="200" w:line-rule="auto"/>
        <w:ind w:firstLine="540"/>
        <w:jc w:val="both"/>
      </w:pPr>
      <w:r>
        <w:rPr>
          <w:sz w:val="20"/>
        </w:rPr>
        <w:t xml:space="preserve">3) оплату найма жилого помещения, за исключением случаев, когда работодатель предоставляет работнику жилое помещение.</w:t>
      </w:r>
    </w:p>
    <w:p>
      <w:pPr>
        <w:pStyle w:val="0"/>
        <w:spacing w:before="200" w:line-rule="auto"/>
        <w:ind w:firstLine="540"/>
        <w:jc w:val="both"/>
      </w:pPr>
      <w:r>
        <w:rPr>
          <w:sz w:val="20"/>
        </w:rPr>
        <w:t xml:space="preserve">3.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pPr>
        <w:pStyle w:val="0"/>
        <w:jc w:val="both"/>
      </w:pPr>
      <w:r>
        <w:rPr>
          <w:sz w:val="20"/>
        </w:rPr>
        <w:t xml:space="preserve">(в ред. Федерального </w:t>
      </w:r>
      <w:hyperlink w:history="0" r:id="rId382"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spacing w:before="200" w:line-rule="auto"/>
        <w:ind w:firstLine="540"/>
        <w:jc w:val="both"/>
      </w:pPr>
      <w:r>
        <w:rPr>
          <w:sz w:val="20"/>
        </w:rPr>
        <w:t xml:space="preserve">1) оплату стоимости проезда и провоза имущества безработного гражданина и гражданина, зарегистрированного в органе службы занятости в целях поиска подходящей работы, и членов их семей к новому месту жительства;</w:t>
      </w:r>
    </w:p>
    <w:p>
      <w:pPr>
        <w:pStyle w:val="0"/>
        <w:jc w:val="both"/>
      </w:pPr>
      <w:r>
        <w:rPr>
          <w:sz w:val="20"/>
        </w:rPr>
        <w:t xml:space="preserve">(пп. 1 в ред. Федерального </w:t>
      </w:r>
      <w:hyperlink w:history="0" r:id="rId383"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spacing w:before="200" w:line-rule="auto"/>
        <w:ind w:firstLine="540"/>
        <w:jc w:val="both"/>
      </w:pPr>
      <w:r>
        <w:rPr>
          <w:sz w:val="20"/>
        </w:rPr>
        <w:t xml:space="preserve">2) суточные расходы за время следования к новому месту жительства;</w:t>
      </w:r>
    </w:p>
    <w:p>
      <w:pPr>
        <w:pStyle w:val="0"/>
        <w:spacing w:before="200" w:line-rule="auto"/>
        <w:ind w:firstLine="540"/>
        <w:jc w:val="both"/>
      </w:pPr>
      <w:r>
        <w:rPr>
          <w:sz w:val="20"/>
        </w:rPr>
        <w:t xml:space="preserve">3) единовременное пособие, размер которого устанавливается в зависимости от территории переселения.</w:t>
      </w:r>
    </w:p>
    <w:p>
      <w:pPr>
        <w:pStyle w:val="0"/>
        <w:spacing w:before="200" w:line-rule="auto"/>
        <w:ind w:firstLine="540"/>
        <w:jc w:val="both"/>
      </w:pPr>
      <w:r>
        <w:rPr>
          <w:sz w:val="20"/>
        </w:rPr>
        <w:t xml:space="preserve">3.1. Нормативными правовыми актами субъектов Российской Федерации может устанавливаться дополнительная финансовая поддержка безработным гражданам и гражданам, зарегистрированным в органах службы занятости в целях поиска подходящей работы, и членам их семей, переселяющимся для трудоустройства по направлению органов службы занятости в сельскую местность.</w:t>
      </w:r>
    </w:p>
    <w:p>
      <w:pPr>
        <w:pStyle w:val="0"/>
        <w:jc w:val="both"/>
      </w:pPr>
      <w:r>
        <w:rPr>
          <w:sz w:val="20"/>
        </w:rPr>
        <w:t xml:space="preserve">(п. 3.1 введен Федеральным </w:t>
      </w:r>
      <w:hyperlink w:history="0" r:id="rId384"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законом</w:t>
        </w:r>
      </w:hyperlink>
      <w:r>
        <w:rPr>
          <w:sz w:val="20"/>
        </w:rPr>
        <w:t xml:space="preserve"> от 03.07.2018 N 190-ФЗ; в ред. Федерального </w:t>
      </w:r>
      <w:hyperlink w:history="0" r:id="rId385"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spacing w:before="200" w:line-rule="auto"/>
        <w:ind w:firstLine="540"/>
        <w:jc w:val="both"/>
      </w:pPr>
      <w:r>
        <w:rPr>
          <w:sz w:val="20"/>
        </w:rPr>
        <w:t xml:space="preserve">4. Размеры финансовой поддержки, порядок и условия ее предоставления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pPr>
        <w:pStyle w:val="0"/>
        <w:jc w:val="both"/>
      </w:pPr>
      <w:r>
        <w:rPr>
          <w:sz w:val="20"/>
        </w:rPr>
        <w:t xml:space="preserve">(в ред. Федерального </w:t>
      </w:r>
      <w:hyperlink w:history="0" r:id="rId386"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spacing w:before="200" w:line-rule="auto"/>
        <w:ind w:firstLine="540"/>
        <w:jc w:val="both"/>
      </w:pPr>
      <w:r>
        <w:rPr>
          <w:sz w:val="20"/>
        </w:rPr>
        <w:t xml:space="preserve">5. Решение об оказании содействия безработным гражданам и гражданам, зарегистрированным в органах службы занятости в целях поиска подходящей работы, в переезде или об оказании содействия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принимается органами службы занятости по месту жительства гражданина.</w:t>
      </w:r>
    </w:p>
    <w:p>
      <w:pPr>
        <w:pStyle w:val="0"/>
        <w:jc w:val="both"/>
      </w:pPr>
      <w:r>
        <w:rPr>
          <w:sz w:val="20"/>
        </w:rPr>
        <w:t xml:space="preserve">(п. 5 введен Федеральным </w:t>
      </w:r>
      <w:hyperlink w:history="0" r:id="rId387"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законом</w:t>
        </w:r>
      </w:hyperlink>
      <w:r>
        <w:rPr>
          <w:sz w:val="20"/>
        </w:rPr>
        <w:t xml:space="preserve"> от 14.07.2022 N 302-ФЗ)</w:t>
      </w:r>
    </w:p>
    <w:p>
      <w:pPr>
        <w:pStyle w:val="0"/>
        <w:ind w:firstLine="540"/>
        <w:jc w:val="both"/>
      </w:pPr>
      <w:r>
        <w:rPr>
          <w:sz w:val="20"/>
        </w:rPr>
      </w:r>
    </w:p>
    <w:bookmarkStart w:id="664" w:name="P664"/>
    <w:bookmarkEnd w:id="664"/>
    <w:p>
      <w:pPr>
        <w:pStyle w:val="2"/>
        <w:outlineLvl w:val="1"/>
        <w:ind w:firstLine="540"/>
        <w:jc w:val="both"/>
      </w:pPr>
      <w:r>
        <w:rPr>
          <w:sz w:val="20"/>
        </w:rPr>
        <w:t xml:space="preserve">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pPr>
        <w:pStyle w:val="0"/>
        <w:jc w:val="both"/>
      </w:pPr>
      <w:r>
        <w:rPr>
          <w:sz w:val="20"/>
        </w:rPr>
        <w:t xml:space="preserve">(в ред. Федерального </w:t>
      </w:r>
      <w:hyperlink w:history="0" r:id="rId388"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закона</w:t>
        </w:r>
      </w:hyperlink>
      <w:r>
        <w:rPr>
          <w:sz w:val="20"/>
        </w:rPr>
        <w:t xml:space="preserve"> от 03.07.2018 N 190-ФЗ)</w:t>
      </w:r>
    </w:p>
    <w:p>
      <w:pPr>
        <w:pStyle w:val="0"/>
        <w:ind w:firstLine="540"/>
        <w:jc w:val="both"/>
      </w:pPr>
      <w:r>
        <w:rPr>
          <w:sz w:val="20"/>
        </w:rPr>
        <w:t xml:space="preserve">(введена Федеральным </w:t>
      </w:r>
      <w:hyperlink w:history="0" r:id="rId389" w:tooltip="Федеральный закон от 22.12.2014 N 425-ФЗ &quot;О внесении изменений в Закон Российской Федерации &quot;О занятости населения в Российской Федерации&quot; в части повышения мобильности трудовых ресурсов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425-ФЗ)</w:t>
      </w:r>
    </w:p>
    <w:p>
      <w:pPr>
        <w:pStyle w:val="0"/>
        <w:ind w:firstLine="540"/>
        <w:jc w:val="both"/>
      </w:pPr>
      <w:r>
        <w:rPr>
          <w:sz w:val="20"/>
        </w:rPr>
      </w:r>
    </w:p>
    <w:p>
      <w:pPr>
        <w:pStyle w:val="0"/>
        <w:ind w:firstLine="540"/>
        <w:jc w:val="both"/>
      </w:pPr>
      <w:r>
        <w:rPr>
          <w:sz w:val="20"/>
        </w:rPr>
        <w:t xml:space="preserve">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pPr>
        <w:pStyle w:val="0"/>
        <w:spacing w:before="200" w:line-rule="auto"/>
        <w:ind w:firstLine="540"/>
        <w:jc w:val="both"/>
      </w:pPr>
      <w:r>
        <w:rPr>
          <w:sz w:val="20"/>
        </w:rPr>
        <w:t xml:space="preserve">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history="0" w:anchor="P715" w:tooltip="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w:r>
          <w:rPr>
            <w:sz w:val="20"/>
            <w:color w:val="0000ff"/>
          </w:rPr>
          <w:t xml:space="preserve">статьей 22.3</w:t>
        </w:r>
      </w:hyperlink>
      <w:r>
        <w:rPr>
          <w:sz w:val="20"/>
        </w:rPr>
        <w:t xml:space="preserve"> настоящего Закона.</w:t>
      </w:r>
    </w:p>
    <w:p>
      <w:pPr>
        <w:pStyle w:val="0"/>
        <w:jc w:val="both"/>
      </w:pPr>
      <w:r>
        <w:rPr>
          <w:sz w:val="20"/>
        </w:rPr>
        <w:t xml:space="preserve">(п. 1 в ред. Федерального </w:t>
      </w:r>
      <w:hyperlink w:history="0" r:id="rId390"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закона</w:t>
        </w:r>
      </w:hyperlink>
      <w:r>
        <w:rPr>
          <w:sz w:val="20"/>
        </w:rPr>
        <w:t xml:space="preserve"> от 03.07.2018 N 190-ФЗ)</w:t>
      </w:r>
    </w:p>
    <w:bookmarkStart w:id="671" w:name="P671"/>
    <w:bookmarkEnd w:id="671"/>
    <w:p>
      <w:pPr>
        <w:pStyle w:val="0"/>
        <w:spacing w:before="200" w:line-rule="auto"/>
        <w:ind w:firstLine="540"/>
        <w:jc w:val="both"/>
      </w:pPr>
      <w:r>
        <w:rPr>
          <w:sz w:val="20"/>
        </w:rPr>
        <w:t xml:space="preserve">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pPr>
        <w:pStyle w:val="0"/>
        <w:spacing w:before="200" w:line-rule="auto"/>
        <w:ind w:firstLine="540"/>
        <w:jc w:val="both"/>
      </w:pPr>
      <w:r>
        <w:rPr>
          <w:sz w:val="20"/>
        </w:rPr>
        <w:t xml:space="preserve">Порядок предоставления работодателю финансовой поддержки устанавливается нормативным правовым актом субъекта Российской Федерации.</w:t>
      </w:r>
    </w:p>
    <w:p>
      <w:pPr>
        <w:pStyle w:val="0"/>
        <w:spacing w:before="200" w:line-rule="auto"/>
        <w:ind w:firstLine="540"/>
        <w:jc w:val="both"/>
      </w:pPr>
      <w:r>
        <w:rPr>
          <w:sz w:val="20"/>
        </w:rPr>
        <w:t xml:space="preserve">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pPr>
        <w:pStyle w:val="0"/>
        <w:jc w:val="both"/>
      </w:pPr>
      <w:r>
        <w:rPr>
          <w:sz w:val="20"/>
        </w:rPr>
        <w:t xml:space="preserve">(п. 2 в ред. Федерального </w:t>
      </w:r>
      <w:hyperlink w:history="0" r:id="rId391"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закона</w:t>
        </w:r>
      </w:hyperlink>
      <w:r>
        <w:rPr>
          <w:sz w:val="20"/>
        </w:rPr>
        <w:t xml:space="preserve"> от 03.07.2018 N 190-ФЗ)</w:t>
      </w:r>
    </w:p>
    <w:bookmarkStart w:id="675" w:name="P675"/>
    <w:bookmarkEnd w:id="675"/>
    <w:p>
      <w:pPr>
        <w:pStyle w:val="0"/>
        <w:spacing w:before="200" w:line-rule="auto"/>
        <w:ind w:firstLine="540"/>
        <w:jc w:val="both"/>
      </w:pPr>
      <w:r>
        <w:rPr>
          <w:sz w:val="20"/>
        </w:rPr>
        <w:t xml:space="preserve">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pPr>
        <w:pStyle w:val="0"/>
        <w:jc w:val="both"/>
      </w:pPr>
      <w:r>
        <w:rPr>
          <w:sz w:val="20"/>
        </w:rPr>
        <w:t xml:space="preserve">(п. 3 в ред. Федерального </w:t>
      </w:r>
      <w:hyperlink w:history="0" r:id="rId392"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закона</w:t>
        </w:r>
      </w:hyperlink>
      <w:r>
        <w:rPr>
          <w:sz w:val="20"/>
        </w:rPr>
        <w:t xml:space="preserve"> от 03.07.2018 N 190-ФЗ)</w:t>
      </w:r>
    </w:p>
    <w:p>
      <w:pPr>
        <w:pStyle w:val="0"/>
        <w:spacing w:before="200" w:line-rule="auto"/>
        <w:ind w:firstLine="540"/>
        <w:jc w:val="both"/>
      </w:pPr>
      <w:r>
        <w:rPr>
          <w:sz w:val="20"/>
        </w:rPr>
        <w:t xml:space="preserve">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pPr>
        <w:pStyle w:val="0"/>
        <w:jc w:val="both"/>
      </w:pPr>
      <w:r>
        <w:rPr>
          <w:sz w:val="20"/>
        </w:rPr>
        <w:t xml:space="preserve">(п. 4 в ред. Федерального </w:t>
      </w:r>
      <w:hyperlink w:history="0" r:id="rId393"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закона</w:t>
        </w:r>
      </w:hyperlink>
      <w:r>
        <w:rPr>
          <w:sz w:val="20"/>
        </w:rPr>
        <w:t xml:space="preserve"> от 03.07.2018 N 190-ФЗ)</w:t>
      </w:r>
    </w:p>
    <w:bookmarkStart w:id="679" w:name="P679"/>
    <w:bookmarkEnd w:id="679"/>
    <w:p>
      <w:pPr>
        <w:pStyle w:val="0"/>
        <w:spacing w:before="200" w:line-rule="auto"/>
        <w:ind w:firstLine="540"/>
        <w:jc w:val="both"/>
      </w:pPr>
      <w:r>
        <w:rPr>
          <w:sz w:val="20"/>
        </w:rPr>
        <w:t xml:space="preserve">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pPr>
        <w:pStyle w:val="0"/>
        <w:spacing w:before="200" w:line-rule="auto"/>
        <w:ind w:firstLine="540"/>
        <w:jc w:val="both"/>
      </w:pPr>
      <w:r>
        <w:rPr>
          <w:sz w:val="20"/>
        </w:rPr>
        <w:t xml:space="preserve">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pPr>
        <w:pStyle w:val="0"/>
        <w:jc w:val="both"/>
      </w:pPr>
      <w:r>
        <w:rPr>
          <w:sz w:val="20"/>
        </w:rPr>
        <w:t xml:space="preserve">(п. 5 в ред. Федерального </w:t>
      </w:r>
      <w:hyperlink w:history="0" r:id="rId394"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закона</w:t>
        </w:r>
      </w:hyperlink>
      <w:r>
        <w:rPr>
          <w:sz w:val="20"/>
        </w:rPr>
        <w:t xml:space="preserve"> от 03.07.2018 N 190-ФЗ)</w:t>
      </w:r>
    </w:p>
    <w:p>
      <w:pPr>
        <w:pStyle w:val="0"/>
        <w:spacing w:before="200" w:line-rule="auto"/>
        <w:ind w:firstLine="540"/>
        <w:jc w:val="both"/>
      </w:pPr>
      <w:r>
        <w:rPr>
          <w:sz w:val="20"/>
        </w:rPr>
        <w:t xml:space="preserve">6. Утратил силу. - Федеральный </w:t>
      </w:r>
      <w:hyperlink w:history="0" r:id="rId395"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w:t>
        </w:r>
      </w:hyperlink>
      <w:r>
        <w:rPr>
          <w:sz w:val="20"/>
        </w:rPr>
        <w:t xml:space="preserve"> от 03.07.2018 N 190-ФЗ.</w:t>
      </w:r>
    </w:p>
    <w:bookmarkStart w:id="683" w:name="P683"/>
    <w:bookmarkEnd w:id="683"/>
    <w:p>
      <w:pPr>
        <w:pStyle w:val="0"/>
        <w:spacing w:before="200" w:line-rule="auto"/>
        <w:ind w:firstLine="540"/>
        <w:jc w:val="both"/>
      </w:pPr>
      <w:r>
        <w:rPr>
          <w:sz w:val="20"/>
        </w:rPr>
        <w:t xml:space="preserve">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pPr>
        <w:pStyle w:val="0"/>
        <w:jc w:val="both"/>
      </w:pPr>
      <w:r>
        <w:rPr>
          <w:sz w:val="20"/>
        </w:rPr>
        <w:t xml:space="preserve">(п. 6.1 введен Федеральным </w:t>
      </w:r>
      <w:hyperlink w:history="0" r:id="rId396"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законом</w:t>
        </w:r>
      </w:hyperlink>
      <w:r>
        <w:rPr>
          <w:sz w:val="20"/>
        </w:rPr>
        <w:t xml:space="preserve"> от 03.07.2018 N 190-ФЗ)</w:t>
      </w:r>
    </w:p>
    <w:p>
      <w:pPr>
        <w:pStyle w:val="0"/>
        <w:spacing w:before="200" w:line-rule="auto"/>
        <w:ind w:firstLine="540"/>
        <w:jc w:val="both"/>
      </w:pPr>
      <w:r>
        <w:rPr>
          <w:sz w:val="20"/>
        </w:rPr>
        <w:t xml:space="preserve">6.2. Высший исполнительный орган субъекта Российской Федерации вправе утвердить перечень должностей, профессий, специальностей, на которые не привлекаются работники в рамках реализации региональной программы повышения мобильности трудовых ресурсов, с учетом особенностей рынка труда субъекта Российской Федерации и возможности замещения свободных рабочих мест и вакантных должностей гражданами, ищущими работу, готовыми к ней приступить и проживающими на территории данного субъекта Российской Федерации.</w:t>
      </w:r>
    </w:p>
    <w:p>
      <w:pPr>
        <w:pStyle w:val="0"/>
        <w:jc w:val="both"/>
      </w:pPr>
      <w:r>
        <w:rPr>
          <w:sz w:val="20"/>
        </w:rPr>
        <w:t xml:space="preserve">(п. 6.2 введен Федеральным </w:t>
      </w:r>
      <w:hyperlink w:history="0" r:id="rId397"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законом</w:t>
        </w:r>
      </w:hyperlink>
      <w:r>
        <w:rPr>
          <w:sz w:val="20"/>
        </w:rPr>
        <w:t xml:space="preserve"> от 14.07.2022 N 302-ФЗ)</w:t>
      </w:r>
    </w:p>
    <w:bookmarkStart w:id="687" w:name="P687"/>
    <w:bookmarkEnd w:id="687"/>
    <w:p>
      <w:pPr>
        <w:pStyle w:val="0"/>
        <w:spacing w:before="200" w:line-rule="auto"/>
        <w:ind w:firstLine="540"/>
        <w:jc w:val="both"/>
      </w:pPr>
      <w:r>
        <w:rPr>
          <w:sz w:val="20"/>
        </w:rP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history="0" w:anchor="P683" w:tooltip="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
        <w:r>
          <w:rPr>
            <w:sz w:val="20"/>
            <w:color w:val="0000ff"/>
          </w:rPr>
          <w:t xml:space="preserve">пунктом 6.1</w:t>
        </w:r>
      </w:hyperlink>
      <w:r>
        <w:rPr>
          <w:sz w:val="20"/>
        </w:rPr>
        <w:t xml:space="preserve"> настоящей статьи, до утверждения региональной программы повышения мобильности трудовых ресурсов.</w:t>
      </w:r>
    </w:p>
    <w:p>
      <w:pPr>
        <w:pStyle w:val="0"/>
        <w:spacing w:before="200" w:line-rule="auto"/>
        <w:ind w:firstLine="540"/>
        <w:jc w:val="both"/>
      </w:pPr>
      <w:r>
        <w:rPr>
          <w:sz w:val="20"/>
        </w:rPr>
        <w:t xml:space="preserve">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pPr>
        <w:pStyle w:val="0"/>
        <w:jc w:val="both"/>
      </w:pPr>
      <w:r>
        <w:rPr>
          <w:sz w:val="20"/>
        </w:rPr>
        <w:t xml:space="preserve">(п. 7 в ред. Федерального </w:t>
      </w:r>
      <w:hyperlink w:history="0" r:id="rId398"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закона</w:t>
        </w:r>
      </w:hyperlink>
      <w:r>
        <w:rPr>
          <w:sz w:val="20"/>
        </w:rPr>
        <w:t xml:space="preserve"> от 03.07.2018 N 190-ФЗ)</w:t>
      </w:r>
    </w:p>
    <w:bookmarkStart w:id="690" w:name="P690"/>
    <w:bookmarkEnd w:id="690"/>
    <w:p>
      <w:pPr>
        <w:pStyle w:val="0"/>
        <w:spacing w:before="200" w:line-rule="auto"/>
        <w:ind w:firstLine="540"/>
        <w:jc w:val="both"/>
      </w:pPr>
      <w:r>
        <w:rPr>
          <w:sz w:val="20"/>
        </w:rPr>
        <w:t xml:space="preserve">8. Соглашение должно содержать:</w:t>
      </w:r>
    </w:p>
    <w:p>
      <w:pPr>
        <w:pStyle w:val="0"/>
        <w:spacing w:before="200" w:line-rule="auto"/>
        <w:ind w:firstLine="540"/>
        <w:jc w:val="both"/>
      </w:pPr>
      <w:r>
        <w:rPr>
          <w:sz w:val="20"/>
        </w:rP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history="0" w:anchor="P675" w:tooltip="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2) порядок и условия предоставления субъектом Российской Федерации работодателю финансовой поддержки;</w:t>
      </w:r>
    </w:p>
    <w:p>
      <w:pPr>
        <w:pStyle w:val="0"/>
        <w:spacing w:before="200" w:line-rule="auto"/>
        <w:ind w:firstLine="540"/>
        <w:jc w:val="both"/>
      </w:pPr>
      <w:r>
        <w:rPr>
          <w:sz w:val="20"/>
        </w:rP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history="0" w:anchor="P709" w:tooltip="12. В случае, указанном в пункте 10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
        <w:r>
          <w:rPr>
            <w:sz w:val="20"/>
            <w:color w:val="0000ff"/>
          </w:rPr>
          <w:t xml:space="preserve">пунктом 12</w:t>
        </w:r>
      </w:hyperlink>
      <w:r>
        <w:rPr>
          <w:sz w:val="20"/>
        </w:rPr>
        <w:t xml:space="preserve"> настоящей статьи;</w:t>
      </w:r>
    </w:p>
    <w:bookmarkStart w:id="694" w:name="P694"/>
    <w:bookmarkEnd w:id="694"/>
    <w:p>
      <w:pPr>
        <w:pStyle w:val="0"/>
        <w:spacing w:before="200" w:line-rule="auto"/>
        <w:ind w:firstLine="540"/>
        <w:jc w:val="both"/>
      </w:pPr>
      <w:r>
        <w:rPr>
          <w:sz w:val="20"/>
        </w:rPr>
        <w:t xml:space="preserve">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bookmarkStart w:id="695" w:name="P695"/>
    <w:bookmarkEnd w:id="695"/>
    <w:p>
      <w:pPr>
        <w:pStyle w:val="0"/>
        <w:spacing w:before="200" w:line-rule="auto"/>
        <w:ind w:firstLine="540"/>
        <w:jc w:val="both"/>
      </w:pPr>
      <w:r>
        <w:rPr>
          <w:sz w:val="20"/>
        </w:rPr>
        <w:t xml:space="preserve">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pPr>
        <w:pStyle w:val="0"/>
        <w:spacing w:before="200" w:line-rule="auto"/>
        <w:ind w:firstLine="540"/>
        <w:jc w:val="both"/>
      </w:pPr>
      <w:r>
        <w:rPr>
          <w:sz w:val="20"/>
        </w:rPr>
        <w:t xml:space="preserve">6) обязанность работодателя ознакомить привлекаемого для трудоустройства работника с соглашением до заключения трудового договора;</w:t>
      </w:r>
    </w:p>
    <w:bookmarkStart w:id="697" w:name="P697"/>
    <w:bookmarkEnd w:id="697"/>
    <w:p>
      <w:pPr>
        <w:pStyle w:val="0"/>
        <w:spacing w:before="200" w:line-rule="auto"/>
        <w:ind w:firstLine="540"/>
        <w:jc w:val="both"/>
      </w:pPr>
      <w:r>
        <w:rPr>
          <w:sz w:val="20"/>
        </w:rPr>
        <w:t xml:space="preserve">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pPr>
        <w:pStyle w:val="0"/>
        <w:spacing w:before="200" w:line-rule="auto"/>
        <w:ind w:firstLine="540"/>
        <w:jc w:val="both"/>
      </w:pPr>
      <w:r>
        <w:rPr>
          <w:sz w:val="20"/>
        </w:rPr>
        <w:t xml:space="preserve">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pPr>
        <w:pStyle w:val="0"/>
        <w:spacing w:before="200" w:line-rule="auto"/>
        <w:ind w:firstLine="540"/>
        <w:jc w:val="both"/>
      </w:pPr>
      <w:r>
        <w:rPr>
          <w:sz w:val="20"/>
        </w:rPr>
        <w:t xml:space="preserve">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pPr>
        <w:pStyle w:val="0"/>
        <w:jc w:val="both"/>
      </w:pPr>
      <w:r>
        <w:rPr>
          <w:sz w:val="20"/>
        </w:rPr>
        <w:t xml:space="preserve">(п. 8 в ред. Федерального </w:t>
      </w:r>
      <w:hyperlink w:history="0" r:id="rId399"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закона</w:t>
        </w:r>
      </w:hyperlink>
      <w:r>
        <w:rPr>
          <w:sz w:val="20"/>
        </w:rPr>
        <w:t xml:space="preserve"> от 03.07.2018 N 190-ФЗ)</w:t>
      </w:r>
    </w:p>
    <w:p>
      <w:pPr>
        <w:pStyle w:val="0"/>
        <w:spacing w:before="200" w:line-rule="auto"/>
        <w:ind w:firstLine="540"/>
        <w:jc w:val="both"/>
      </w:pPr>
      <w:r>
        <w:rPr>
          <w:sz w:val="20"/>
        </w:rPr>
        <w:t xml:space="preserve">8.1. В соглашение могут быть включены другие достигнутые сторонами соглашения условия, в том числе о дополнительных мерах поддержки, предоставляемых работодателями за счет своих средств при привлечении работников в рамках региональной программы повышения мобильности трудовых ресурсов.</w:t>
      </w:r>
    </w:p>
    <w:p>
      <w:pPr>
        <w:pStyle w:val="0"/>
        <w:jc w:val="both"/>
      </w:pPr>
      <w:r>
        <w:rPr>
          <w:sz w:val="20"/>
        </w:rPr>
        <w:t xml:space="preserve">(п. 8.1 введен Федеральным </w:t>
      </w:r>
      <w:hyperlink w:history="0" r:id="rId400"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законом</w:t>
        </w:r>
      </w:hyperlink>
      <w:r>
        <w:rPr>
          <w:sz w:val="20"/>
        </w:rPr>
        <w:t xml:space="preserve"> от 14.07.2022 N 302-ФЗ)</w:t>
      </w:r>
    </w:p>
    <w:bookmarkStart w:id="703" w:name="P703"/>
    <w:bookmarkEnd w:id="703"/>
    <w:p>
      <w:pPr>
        <w:pStyle w:val="0"/>
        <w:spacing w:before="200" w:line-rule="auto"/>
        <w:ind w:firstLine="540"/>
        <w:jc w:val="both"/>
      </w:pPr>
      <w:r>
        <w:rPr>
          <w:sz w:val="20"/>
        </w:rPr>
        <w:t xml:space="preserve">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pPr>
        <w:pStyle w:val="0"/>
        <w:jc w:val="both"/>
      </w:pPr>
      <w:r>
        <w:rPr>
          <w:sz w:val="20"/>
        </w:rPr>
        <w:t xml:space="preserve">(п. 9 в ред. Федерального </w:t>
      </w:r>
      <w:hyperlink w:history="0" r:id="rId401"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закона</w:t>
        </w:r>
      </w:hyperlink>
      <w:r>
        <w:rPr>
          <w:sz w:val="20"/>
        </w:rPr>
        <w:t xml:space="preserve"> от 03.07.2018 N 190-ФЗ)</w:t>
      </w:r>
    </w:p>
    <w:bookmarkStart w:id="705" w:name="P705"/>
    <w:bookmarkEnd w:id="705"/>
    <w:p>
      <w:pPr>
        <w:pStyle w:val="0"/>
        <w:spacing w:before="200" w:line-rule="auto"/>
        <w:ind w:firstLine="540"/>
        <w:jc w:val="both"/>
      </w:pPr>
      <w:r>
        <w:rPr>
          <w:sz w:val="20"/>
        </w:rP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history="0" w:anchor="P694" w:tooltip="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
        <w:r>
          <w:rPr>
            <w:sz w:val="20"/>
            <w:color w:val="0000ff"/>
          </w:rPr>
          <w:t xml:space="preserve">подпунктом 4 пункта 8</w:t>
        </w:r>
      </w:hyperlink>
      <w:r>
        <w:rPr>
          <w:sz w:val="20"/>
        </w:rP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pPr>
        <w:pStyle w:val="0"/>
        <w:jc w:val="both"/>
      </w:pPr>
      <w:r>
        <w:rPr>
          <w:sz w:val="20"/>
        </w:rPr>
        <w:t xml:space="preserve">(п. 10 в ред. Федерального </w:t>
      </w:r>
      <w:hyperlink w:history="0" r:id="rId402"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закона</w:t>
        </w:r>
      </w:hyperlink>
      <w:r>
        <w:rPr>
          <w:sz w:val="20"/>
        </w:rPr>
        <w:t xml:space="preserve"> от 03.07.2018 N 190-ФЗ)</w:t>
      </w:r>
    </w:p>
    <w:p>
      <w:pPr>
        <w:pStyle w:val="0"/>
        <w:spacing w:before="200" w:line-rule="auto"/>
        <w:ind w:firstLine="540"/>
        <w:jc w:val="both"/>
      </w:pPr>
      <w:r>
        <w:rPr>
          <w:sz w:val="20"/>
        </w:rPr>
        <w:t xml:space="preserve">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pPr>
        <w:pStyle w:val="0"/>
        <w:jc w:val="both"/>
      </w:pPr>
      <w:r>
        <w:rPr>
          <w:sz w:val="20"/>
        </w:rPr>
        <w:t xml:space="preserve">(п. 11 в ред. Федерального </w:t>
      </w:r>
      <w:hyperlink w:history="0" r:id="rId403"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закона</w:t>
        </w:r>
      </w:hyperlink>
      <w:r>
        <w:rPr>
          <w:sz w:val="20"/>
        </w:rPr>
        <w:t xml:space="preserve"> от 03.07.2018 N 190-ФЗ)</w:t>
      </w:r>
    </w:p>
    <w:bookmarkStart w:id="709" w:name="P709"/>
    <w:bookmarkEnd w:id="709"/>
    <w:p>
      <w:pPr>
        <w:pStyle w:val="0"/>
        <w:spacing w:before="200" w:line-rule="auto"/>
        <w:ind w:firstLine="540"/>
        <w:jc w:val="both"/>
      </w:pPr>
      <w:r>
        <w:rPr>
          <w:sz w:val="20"/>
        </w:rPr>
        <w:t xml:space="preserve">12. В случае, указанном в </w:t>
      </w:r>
      <w:hyperlink w:history="0" w:anchor="P705" w:tooltip="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подпунктом 4 пункта 8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
        <w:r>
          <w:rPr>
            <w:sz w:val="20"/>
            <w:color w:val="0000ff"/>
          </w:rPr>
          <w:t xml:space="preserve">пункте 10</w:t>
        </w:r>
      </w:hyperlink>
      <w:r>
        <w:rPr>
          <w:sz w:val="20"/>
        </w:rP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pPr>
        <w:pStyle w:val="0"/>
        <w:spacing w:before="200" w:line-rule="auto"/>
        <w:ind w:firstLine="540"/>
        <w:jc w:val="both"/>
      </w:pPr>
      <w:r>
        <w:rPr>
          <w:sz w:val="20"/>
        </w:rP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history="0" w:anchor="P695" w:tooltip="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
        <w:r>
          <w:rPr>
            <w:sz w:val="20"/>
            <w:color w:val="0000ff"/>
          </w:rPr>
          <w:t xml:space="preserve">подпунктом 5 пункта 8</w:t>
        </w:r>
      </w:hyperlink>
      <w:r>
        <w:rPr>
          <w:sz w:val="20"/>
        </w:rP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pPr>
        <w:pStyle w:val="0"/>
        <w:jc w:val="both"/>
      </w:pPr>
      <w:r>
        <w:rPr>
          <w:sz w:val="20"/>
        </w:rPr>
        <w:t xml:space="preserve">(п. 12 в ред. Федерального </w:t>
      </w:r>
      <w:hyperlink w:history="0" r:id="rId404"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закона</w:t>
        </w:r>
      </w:hyperlink>
      <w:r>
        <w:rPr>
          <w:sz w:val="20"/>
        </w:rPr>
        <w:t xml:space="preserve"> от 03.07.2018 N 190-ФЗ)</w:t>
      </w:r>
    </w:p>
    <w:p>
      <w:pPr>
        <w:pStyle w:val="0"/>
        <w:spacing w:before="200" w:line-rule="auto"/>
        <w:ind w:firstLine="540"/>
        <w:jc w:val="both"/>
      </w:pPr>
      <w:r>
        <w:rPr>
          <w:sz w:val="20"/>
        </w:rPr>
        <w:t xml:space="preserve">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pPr>
        <w:pStyle w:val="0"/>
        <w:jc w:val="both"/>
      </w:pPr>
      <w:r>
        <w:rPr>
          <w:sz w:val="20"/>
        </w:rPr>
        <w:t xml:space="preserve">(п. 13 в ред. Федерального </w:t>
      </w:r>
      <w:hyperlink w:history="0" r:id="rId405"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закона</w:t>
        </w:r>
      </w:hyperlink>
      <w:r>
        <w:rPr>
          <w:sz w:val="20"/>
        </w:rPr>
        <w:t xml:space="preserve"> от 03.07.2018 N 190-ФЗ)</w:t>
      </w:r>
    </w:p>
    <w:p>
      <w:pPr>
        <w:pStyle w:val="0"/>
      </w:pPr>
      <w:r>
        <w:rPr>
          <w:sz w:val="20"/>
        </w:rPr>
      </w:r>
    </w:p>
    <w:bookmarkStart w:id="715" w:name="P715"/>
    <w:bookmarkEnd w:id="715"/>
    <w:p>
      <w:pPr>
        <w:pStyle w:val="2"/>
        <w:outlineLvl w:val="1"/>
        <w:ind w:firstLine="540"/>
        <w:jc w:val="both"/>
      </w:pPr>
      <w:r>
        <w:rPr>
          <w:sz w:val="20"/>
        </w:rPr>
        <w:t xml:space="preserve">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pPr>
        <w:pStyle w:val="0"/>
        <w:ind w:firstLine="540"/>
        <w:jc w:val="both"/>
      </w:pPr>
      <w:r>
        <w:rPr>
          <w:sz w:val="20"/>
        </w:rPr>
        <w:t xml:space="preserve">(введена Федеральным </w:t>
      </w:r>
      <w:hyperlink w:history="0" r:id="rId406" w:tooltip="Федеральный закон от 03.07.2018 N 190-ФЗ &quot;О внесении изменений в Закон Российской Федерации &quot;О занятости населения в Российской Федерации&quot; в части совершенствования механизма повышения мобильности трудовых ресурсов&quot; {КонсультантПлюс}">
        <w:r>
          <w:rPr>
            <w:sz w:val="20"/>
            <w:color w:val="0000ff"/>
          </w:rPr>
          <w:t xml:space="preserve">законом</w:t>
        </w:r>
      </w:hyperlink>
      <w:r>
        <w:rPr>
          <w:sz w:val="20"/>
        </w:rPr>
        <w:t xml:space="preserve"> от 03.07.2018 N 190-ФЗ)</w:t>
      </w:r>
    </w:p>
    <w:p>
      <w:pPr>
        <w:pStyle w:val="0"/>
        <w:ind w:firstLine="540"/>
        <w:jc w:val="both"/>
      </w:pPr>
      <w:r>
        <w:rPr>
          <w:sz w:val="20"/>
        </w:rPr>
      </w:r>
    </w:p>
    <w:bookmarkStart w:id="718" w:name="P718"/>
    <w:bookmarkEnd w:id="718"/>
    <w:p>
      <w:pPr>
        <w:pStyle w:val="0"/>
        <w:ind w:firstLine="540"/>
        <w:jc w:val="both"/>
      </w:pPr>
      <w:r>
        <w:rPr>
          <w:sz w:val="20"/>
        </w:rPr>
        <w:t xml:space="preserve">1. Региональные программы повышения мобильности трудовых ресурсов субъектов Российской Федерации, включенных в </w:t>
      </w:r>
      <w:hyperlink w:history="0" r:id="rId407" w:tooltip="Распоряжение Правительства РФ от 20.04.2015 N 696-р (ред. от 09.06.2022) &lt;Об утверждении перечня субъектов Российской Федерации, привлечение трудовых ресурсов в которые является приоритетным&gt; {КонсультантПлюс}">
        <w:r>
          <w:rPr>
            <w:sz w:val="20"/>
            <w:color w:val="0000ff"/>
          </w:rPr>
          <w:t xml:space="preserve">перечень</w:t>
        </w:r>
      </w:hyperlink>
      <w:r>
        <w:rPr>
          <w:sz w:val="20"/>
        </w:rPr>
        <w:t xml:space="preserve">, утвержденный Правительством Российской Федерации, разрабатываются с учетом согласованной в </w:t>
      </w:r>
      <w:r>
        <w:rPr>
          <w:sz w:val="20"/>
        </w:rPr>
        <w:t xml:space="preserve">порядке</w:t>
      </w:r>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численности работников, привлекаемых из другого субъекта Российской Федерации, и субсидии на софинансирование реализации таких программ, предусмотренной федеральным законом о федеральном бюджете на соответствующий финансовый год и плановый период.</w:t>
      </w:r>
    </w:p>
    <w:p>
      <w:pPr>
        <w:pStyle w:val="0"/>
        <w:spacing w:before="200" w:line-rule="auto"/>
        <w:ind w:firstLine="540"/>
        <w:jc w:val="both"/>
      </w:pPr>
      <w:r>
        <w:rPr>
          <w:sz w:val="20"/>
        </w:rPr>
        <w:t xml:space="preserve">Региональные программы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направлению в федеральный орган исполнительной власти, осуществляющий функции по контролю и надзору в сфере труда, занятости, альтернативной гражданской службы, при заключении соглашений о предоставлении субсидии на софинансирование реализации таких программ.</w:t>
      </w:r>
    </w:p>
    <w:p>
      <w:pPr>
        <w:pStyle w:val="0"/>
        <w:spacing w:before="200" w:line-rule="auto"/>
        <w:ind w:firstLine="540"/>
        <w:jc w:val="both"/>
      </w:pPr>
      <w:r>
        <w:rPr>
          <w:sz w:val="20"/>
        </w:rPr>
        <w:t xml:space="preserve">Федеральный орган исполнительной власти, осуществляющий функции по контролю и надзору в сфере труда, занятости, альтернативной гражданской службы,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о представлении субъектами Российской Федерации региональных программ повышения мобильности трудовых ресурсов и заключении соглашений о предоставлении субсидии на софинансирование реализации таких программ.</w:t>
      </w:r>
    </w:p>
    <w:p>
      <w:pPr>
        <w:pStyle w:val="0"/>
        <w:jc w:val="both"/>
      </w:pPr>
      <w:r>
        <w:rPr>
          <w:sz w:val="20"/>
        </w:rPr>
        <w:t xml:space="preserve">(п. 1 в ред. Федерального </w:t>
      </w:r>
      <w:hyperlink w:history="0" r:id="rId408"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bookmarkStart w:id="722" w:name="P722"/>
    <w:bookmarkEnd w:id="722"/>
    <w:p>
      <w:pPr>
        <w:pStyle w:val="0"/>
        <w:spacing w:before="200" w:line-rule="auto"/>
        <w:ind w:firstLine="540"/>
        <w:jc w:val="both"/>
      </w:pPr>
      <w:r>
        <w:rPr>
          <w:sz w:val="20"/>
        </w:rPr>
        <w:t xml:space="preserve">2. Изменение численности работников, привлекаемых из другого субъекта Российской Федерации в рамках региональной программы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подлежит согласованию в </w:t>
      </w:r>
      <w:hyperlink w:history="0" r:id="rId409" w:tooltip="Приказ Минтруда России от 12.10.2022 N 643н &quot;Об утверждении Порядка согласования численности работников, привлекаемых из другого субъекта Российской Федерации в рамках региональных программ повышения мобильности трудовых ресурсов субъектов Российской Федерации, включенных в перечень субъектов Российской Федерации, привлечение трудовых ресурсов в которые является приоритетным&quot; (Зарегистрировано в Минюсте России 31.10.2022 N 70774) ------------ Не вступил в силу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(п. 2 в ред. Федерального </w:t>
      </w:r>
      <w:hyperlink w:history="0" r:id="rId410"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spacing w:before="200" w:line-rule="auto"/>
        <w:ind w:firstLine="540"/>
        <w:jc w:val="both"/>
      </w:pPr>
      <w:r>
        <w:rPr>
          <w:sz w:val="20"/>
        </w:rPr>
        <w:t xml:space="preserve">3. Изменение перечня работодателей и (или) перечня должностей, профессий, специальностей, на которые предполагается привлечь работников в рамках реализации региональных программ повышения мобильности трудовых ресурсов, в пределах численности работников, ранее согласованной в порядке, предусмотренном </w:t>
      </w:r>
      <w:hyperlink w:history="0" w:anchor="P718" w:tooltip="1. Региональные программы повышения мобильности трудовых ресурсов субъектов Российской Федерации, включенных в перечень, утвержденный Правительством Российской Федерации, разрабатываются с учетом согласованн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ф...">
        <w:r>
          <w:rPr>
            <w:sz w:val="20"/>
            <w:color w:val="0000ff"/>
          </w:rPr>
          <w:t xml:space="preserve">пунктом 1</w:t>
        </w:r>
      </w:hyperlink>
      <w:r>
        <w:rPr>
          <w:sz w:val="20"/>
        </w:rPr>
        <w:t xml:space="preserve"> или </w:t>
      </w:r>
      <w:hyperlink w:history="0" w:anchor="P722" w:tooltip="2. Изменение численности работников, привлекаемых из другого субъекта Российской Федерации в рамках региональной программы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ит согласованию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
        <w:r>
          <w:rPr>
            <w:sz w:val="20"/>
            <w:color w:val="0000ff"/>
          </w:rPr>
          <w:t xml:space="preserve">2</w:t>
        </w:r>
      </w:hyperlink>
      <w:r>
        <w:rPr>
          <w:sz w:val="20"/>
        </w:rPr>
        <w:t xml:space="preserve"> настоящей статьи, не требует согласования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в сфере труда, занятости, альтернативной гражданской службы.</w:t>
      </w:r>
    </w:p>
    <w:p>
      <w:pPr>
        <w:pStyle w:val="0"/>
        <w:jc w:val="both"/>
      </w:pPr>
      <w:r>
        <w:rPr>
          <w:sz w:val="20"/>
        </w:rPr>
        <w:t xml:space="preserve">(п. 3 в ред. Федерального </w:t>
      </w:r>
      <w:hyperlink w:history="0" r:id="rId411"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spacing w:before="200" w:line-rule="auto"/>
        <w:ind w:firstLine="540"/>
        <w:jc w:val="both"/>
      </w:pPr>
      <w:r>
        <w:rPr>
          <w:sz w:val="20"/>
        </w:rPr>
        <w:t xml:space="preserve">4. Высший исполнительный орган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ресурсов, в сроки, </w:t>
      </w:r>
      <w:hyperlink w:history="0" r:id="rId412" w:tooltip="Приказ Минтруда России от 25.10.2018 N 661н &quot;Об утверждении порядка, сроков и формы представления высшим исполнительным органом государственной власти субъекта Российской Федерации Министерству труда и социальной защиты Российской Федерации и Федеральной службе по труду и занятости уведомления об изменениях, внесенных в региональную программу повышения мобильности трудовых ресурсов субъекта Российской Федерации, включенного в перечень субъектов Российской Федерации, привлечение трудовых ресурсов в которые я {КонсультантПлюс}">
        <w:r>
          <w:rPr>
            <w:sz w:val="20"/>
            <w:color w:val="0000ff"/>
          </w:rPr>
          <w:t xml:space="preserve">порядке</w:t>
        </w:r>
      </w:hyperlink>
      <w:r>
        <w:rPr>
          <w:sz w:val="20"/>
        </w:rPr>
        <w:t xml:space="preserve"> и по </w:t>
      </w:r>
      <w:hyperlink w:history="0" r:id="rId413" w:tooltip="Приказ Минтруда России от 25.10.2018 N 661н &quot;Об утверждении порядка, сроков и формы представления высшим исполнительным органом государственной власти субъекта Российской Федерации Министерству труда и социальной защиты Российской Федерации и Федеральной службе по труду и занятости уведомления об изменениях, внесенных в региональную программу повышения мобильности трудовых ресурсов субъекта Российской Федерации, включенного в перечень субъектов Российской Федерации, привлечение трудовых ресурсов в которые я {КонсультантПлюс}">
        <w:r>
          <w:rPr>
            <w:sz w:val="20"/>
            <w:color w:val="0000ff"/>
          </w:rPr>
          <w:t xml:space="preserve">форме</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pPr>
        <w:pStyle w:val="0"/>
        <w:jc w:val="both"/>
      </w:pPr>
      <w:r>
        <w:rPr>
          <w:sz w:val="20"/>
        </w:rPr>
        <w:t xml:space="preserve">(в ред. Федерального </w:t>
      </w:r>
      <w:hyperlink w:history="0" r:id="rId414"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spacing w:before="200" w:line-rule="auto"/>
        <w:ind w:firstLine="540"/>
        <w:jc w:val="both"/>
      </w:pPr>
      <w:r>
        <w:rPr>
          <w:sz w:val="20"/>
        </w:rPr>
        <w:t xml:space="preserve">5. Бюджетам субъектов Российской Федерации, включенных в </w:t>
      </w:r>
      <w:hyperlink w:history="0" r:id="rId415" w:tooltip="Распоряжение Правительства РФ от 20.04.2015 N 696-р (ред. от 09.06.2022) &lt;Об утверждении перечня субъектов Российской Федерации, привлечение трудовых ресурсов в которые является приоритетным&gt; {КонсультантПлюс}">
        <w:r>
          <w:rPr>
            <w:sz w:val="20"/>
            <w:color w:val="0000ff"/>
          </w:rPr>
          <w:t xml:space="preserve">перечень</w:t>
        </w:r>
      </w:hyperlink>
      <w:r>
        <w:rPr>
          <w:sz w:val="20"/>
        </w:rPr>
        <w:t xml:space="preserve">, утвержденный Правительством Российской Федерации, из федерального бюджета предоставляются субсидии на софинансирование региональных программ повышения мобильности трудовых ресурсов.</w:t>
      </w:r>
    </w:p>
    <w:p>
      <w:pPr>
        <w:pStyle w:val="0"/>
        <w:spacing w:before="200" w:line-rule="auto"/>
        <w:ind w:firstLine="540"/>
        <w:jc w:val="both"/>
      </w:pPr>
      <w:r>
        <w:rPr>
          <w:sz w:val="20"/>
        </w:rPr>
        <w:t xml:space="preserve">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pPr>
        <w:pStyle w:val="0"/>
        <w:spacing w:before="200" w:line-rule="auto"/>
        <w:ind w:firstLine="540"/>
        <w:jc w:val="both"/>
      </w:pPr>
      <w:r>
        <w:rPr>
          <w:sz w:val="20"/>
        </w:rPr>
        <w:t xml:space="preserve">5.1. Правительство Российской Федерации с учетом ситуации на рынке труда Российской Федерации и (или) в случае необходимости регулирования привлечения работников в рамках реализации региональных программ повышения мобильности трудовых ресурсов в отдельные отрасли экономики вправе устанавливать требования к работодателям, подлежащим включению в региональные программы повышения мобильности трудовых ресурсов и осуществляющим деятельность на территориях субъектов Российской Федерации, включенных в перечень, утвержденный Правительством Российской Федерации, которые должны быть учтены при издании нормативных правовых актов субъектов Российской Федерации, предусмотренных </w:t>
      </w:r>
      <w:hyperlink w:history="0" w:anchor="P683" w:tooltip="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
        <w:r>
          <w:rPr>
            <w:sz w:val="20"/>
            <w:color w:val="0000ff"/>
          </w:rPr>
          <w:t xml:space="preserve">пунктом 6.1 статьи 22.2</w:t>
        </w:r>
      </w:hyperlink>
      <w:r>
        <w:rPr>
          <w:sz w:val="20"/>
        </w:rPr>
        <w:t xml:space="preserve"> настоящего Закона.</w:t>
      </w:r>
    </w:p>
    <w:p>
      <w:pPr>
        <w:pStyle w:val="0"/>
        <w:jc w:val="both"/>
      </w:pPr>
      <w:r>
        <w:rPr>
          <w:sz w:val="20"/>
        </w:rPr>
        <w:t xml:space="preserve">(п. 5.1 введен Федеральным </w:t>
      </w:r>
      <w:hyperlink w:history="0" r:id="rId416"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законом</w:t>
        </w:r>
      </w:hyperlink>
      <w:r>
        <w:rPr>
          <w:sz w:val="20"/>
        </w:rPr>
        <w:t xml:space="preserve"> от 14.07.2022 N 302-ФЗ)</w:t>
      </w:r>
    </w:p>
    <w:bookmarkStart w:id="732" w:name="P732"/>
    <w:bookmarkEnd w:id="732"/>
    <w:p>
      <w:pPr>
        <w:pStyle w:val="0"/>
        <w:spacing w:before="200" w:line-rule="auto"/>
        <w:ind w:firstLine="540"/>
        <w:jc w:val="both"/>
      </w:pPr>
      <w:r>
        <w:rPr>
          <w:sz w:val="20"/>
        </w:rPr>
        <w:t xml:space="preserve">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соответствующего субъекта Российской Федерации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следующие сведения:</w:t>
      </w:r>
    </w:p>
    <w:p>
      <w:pPr>
        <w:pStyle w:val="0"/>
        <w:spacing w:before="200" w:line-rule="auto"/>
        <w:ind w:firstLine="540"/>
        <w:jc w:val="both"/>
      </w:pPr>
      <w:r>
        <w:rPr>
          <w:sz w:val="20"/>
        </w:rPr>
        <w:t xml:space="preserve">1)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финансовый год и плановый период;</w:t>
      </w:r>
    </w:p>
    <w:p>
      <w:pPr>
        <w:pStyle w:val="0"/>
        <w:spacing w:before="200" w:line-rule="auto"/>
        <w:ind w:firstLine="540"/>
        <w:jc w:val="both"/>
      </w:pPr>
      <w:r>
        <w:rPr>
          <w:sz w:val="20"/>
        </w:rPr>
        <w:t xml:space="preserve">2) о численности работников, которых планируется привлечь из других субъектов Российской Федерации в рамках региональной программы повышения мобильности трудовых ресурсов;</w:t>
      </w:r>
    </w:p>
    <w:p>
      <w:pPr>
        <w:pStyle w:val="0"/>
        <w:spacing w:before="200" w:line-rule="auto"/>
        <w:ind w:firstLine="540"/>
        <w:jc w:val="both"/>
      </w:pPr>
      <w:r>
        <w:rPr>
          <w:sz w:val="20"/>
        </w:rPr>
        <w:t xml:space="preserve">3) о работодателях - участниках региональной программы повышения мобильности трудовых ресурсов;</w:t>
      </w:r>
    </w:p>
    <w:p>
      <w:pPr>
        <w:pStyle w:val="0"/>
        <w:spacing w:before="200" w:line-rule="auto"/>
        <w:ind w:firstLine="540"/>
        <w:jc w:val="both"/>
      </w:pPr>
      <w:r>
        <w:rPr>
          <w:sz w:val="20"/>
        </w:rPr>
        <w:t xml:space="preserve">4) о должностях, профессиях, специальностях, на которые предполагается привлечь работников в рамках региональной программы повышения мобильности трудовых ресурсов.</w:t>
      </w:r>
    </w:p>
    <w:p>
      <w:pPr>
        <w:pStyle w:val="0"/>
        <w:jc w:val="both"/>
      </w:pPr>
      <w:r>
        <w:rPr>
          <w:sz w:val="20"/>
        </w:rPr>
        <w:t xml:space="preserve">(п. 6 в ред. Федерального </w:t>
      </w:r>
      <w:hyperlink w:history="0" r:id="rId417"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spacing w:before="200" w:line-rule="auto"/>
        <w:ind w:firstLine="540"/>
        <w:jc w:val="both"/>
      </w:pPr>
      <w:r>
        <w:rPr>
          <w:sz w:val="20"/>
        </w:rPr>
        <w:t xml:space="preserve">6.1. </w:t>
      </w:r>
      <w:hyperlink w:history="0" r:id="rId418" w:tooltip="Приказ Минтруда России от 07.10.2022 N 637н &quot;Об утверждении порядка, сроков и формы представления сведений, предусмотренных пунктом 6 статьи 22.3 Закона Российской Федерации от 19 апреля 1991 г. N 1032-I &quot;О занятости населения в Российской Федерации&quot; (Зарегистрировано в Минюсте России 08.11.2022 N 70851) ------------ Не вступил в силу {КонсультантПлюс}">
        <w:r>
          <w:rPr>
            <w:sz w:val="20"/>
            <w:color w:val="0000ff"/>
          </w:rPr>
          <w:t xml:space="preserve">Сроки, порядок</w:t>
        </w:r>
      </w:hyperlink>
      <w:r>
        <w:rPr>
          <w:sz w:val="20"/>
        </w:rPr>
        <w:t xml:space="preserve"> и </w:t>
      </w:r>
      <w:hyperlink w:history="0" r:id="rId419" w:tooltip="Приказ Минтруда России от 07.10.2022 N 637н &quot;Об утверждении порядка, сроков и формы представления сведений, предусмотренных пунктом 6 статьи 22.3 Закона Российской Федерации от 19 апреля 1991 г. N 1032-I &quot;О занятости населения в Российской Федерации&quot; (Зарегистрировано в Минюсте России 08.11.2022 N 70851) ------------ Не вступил в силу {КонсультантПлюс}">
        <w:r>
          <w:rPr>
            <w:sz w:val="20"/>
            <w:color w:val="0000ff"/>
          </w:rPr>
          <w:t xml:space="preserve">форма</w:t>
        </w:r>
      </w:hyperlink>
      <w:r>
        <w:rPr>
          <w:sz w:val="20"/>
        </w:rPr>
        <w:t xml:space="preserve"> представления сведений, указанных в </w:t>
      </w:r>
      <w:hyperlink w:history="0" w:anchor="P732" w:tooltip="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соответствующего субъекта Российской Федерации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
        <w:r>
          <w:rPr>
            <w:sz w:val="20"/>
            <w:color w:val="0000ff"/>
          </w:rPr>
          <w:t xml:space="preserve">пункте 6</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pPr>
        <w:pStyle w:val="0"/>
        <w:spacing w:before="200" w:line-rule="auto"/>
        <w:ind w:firstLine="540"/>
        <w:jc w:val="both"/>
      </w:pPr>
      <w:r>
        <w:rPr>
          <w:sz w:val="20"/>
        </w:rPr>
        <w:t xml:space="preserve">Сведения, представленные в соответствии с </w:t>
      </w:r>
      <w:hyperlink w:history="0" w:anchor="P732" w:tooltip="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соответствующего субъекта Российской Федерации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
        <w:r>
          <w:rPr>
            <w:sz w:val="20"/>
            <w:color w:val="0000ff"/>
          </w:rPr>
          <w:t xml:space="preserve">пунктом 6</w:t>
        </w:r>
      </w:hyperlink>
      <w:r>
        <w:rPr>
          <w:sz w:val="20"/>
        </w:rPr>
        <w:t xml:space="preserve"> настоящей статьи, используются при формировании проекта федерального бюджета на очередной финансовый год и плановый период.</w:t>
      </w:r>
    </w:p>
    <w:p>
      <w:pPr>
        <w:pStyle w:val="0"/>
        <w:jc w:val="both"/>
      </w:pPr>
      <w:r>
        <w:rPr>
          <w:sz w:val="20"/>
        </w:rPr>
        <w:t xml:space="preserve">(п. 6.1 введен Федеральным </w:t>
      </w:r>
      <w:hyperlink w:history="0" r:id="rId420"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законом</w:t>
        </w:r>
      </w:hyperlink>
      <w:r>
        <w:rPr>
          <w:sz w:val="20"/>
        </w:rPr>
        <w:t xml:space="preserve"> от 14.07.2022 N 302-ФЗ)</w:t>
      </w:r>
    </w:p>
    <w:bookmarkStart w:id="741" w:name="P741"/>
    <w:bookmarkEnd w:id="741"/>
    <w:p>
      <w:pPr>
        <w:pStyle w:val="0"/>
        <w:spacing w:before="200" w:line-rule="auto"/>
        <w:ind w:firstLine="540"/>
        <w:jc w:val="both"/>
      </w:pPr>
      <w:r>
        <w:rPr>
          <w:sz w:val="20"/>
        </w:rP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history="0" w:anchor="P743" w:tooltip="9. Высший исполнительный орган субъекта Российской Федерации, входящего в состав Дальневосточного федерального округа,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пункта 7 настоящей статьи и подпункта 7 пункта 8 статьи 22.2 настоящего Закона.">
        <w:r>
          <w:rPr>
            <w:sz w:val="20"/>
            <w:color w:val="0000ff"/>
          </w:rPr>
          <w:t xml:space="preserve">пунктом 9</w:t>
        </w:r>
      </w:hyperlink>
      <w:r>
        <w:rPr>
          <w:sz w:val="20"/>
        </w:rPr>
        <w:t xml:space="preserve"> настоящей статьи.</w:t>
      </w:r>
    </w:p>
    <w:p>
      <w:pPr>
        <w:pStyle w:val="0"/>
        <w:spacing w:before="200" w:line-rule="auto"/>
        <w:ind w:firstLine="540"/>
        <w:jc w:val="both"/>
      </w:pPr>
      <w:r>
        <w:rPr>
          <w:sz w:val="20"/>
        </w:rPr>
        <w:t xml:space="preserve">8. При реализации региональных программ повышения мобильности трудовых ресурсов субъектов Российской Федерации, включенных в </w:t>
      </w:r>
      <w:hyperlink w:history="0" r:id="rId421" w:tooltip="Распоряжение Правительства РФ от 20.04.2015 N 696-р (ред. от 09.06.2022) &lt;Об утверждении перечня субъектов Российской Федерации, привлечение трудовых ресурсов в которые является приоритетным&gt; {КонсультантПлюс}">
        <w:r>
          <w:rPr>
            <w:sz w:val="20"/>
            <w:color w:val="0000ff"/>
          </w:rPr>
          <w:t xml:space="preserve">перечень</w:t>
        </w:r>
      </w:hyperlink>
      <w:r>
        <w:rPr>
          <w:sz w:val="20"/>
        </w:rP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history="0" w:anchor="P671" w:tooltip="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
        <w:r>
          <w:rPr>
            <w:sz w:val="20"/>
            <w:color w:val="0000ff"/>
          </w:rPr>
          <w:t xml:space="preserve">пунктом 2 статьи 22.2</w:t>
        </w:r>
      </w:hyperlink>
      <w:r>
        <w:rPr>
          <w:sz w:val="20"/>
        </w:rPr>
        <w:t xml:space="preserve"> настоящего Закона с учетом положений </w:t>
      </w:r>
      <w:hyperlink w:history="0" w:anchor="P753" w:tooltip="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пунктом 9 статьи 22.2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
        <w:r>
          <w:rPr>
            <w:sz w:val="20"/>
            <w:color w:val="0000ff"/>
          </w:rPr>
          <w:t xml:space="preserve">пункта 13</w:t>
        </w:r>
      </w:hyperlink>
      <w:r>
        <w:rPr>
          <w:sz w:val="20"/>
        </w:rPr>
        <w:t xml:space="preserve"> настоящей статьи.</w:t>
      </w:r>
    </w:p>
    <w:bookmarkStart w:id="743" w:name="P743"/>
    <w:bookmarkEnd w:id="743"/>
    <w:p>
      <w:pPr>
        <w:pStyle w:val="0"/>
        <w:spacing w:before="200" w:line-rule="auto"/>
        <w:ind w:firstLine="540"/>
        <w:jc w:val="both"/>
      </w:pPr>
      <w:r>
        <w:rPr>
          <w:sz w:val="20"/>
        </w:rPr>
        <w:t xml:space="preserve">9. Высший исполнительный орган субъекта Российской Федерации, входящего в состав Дальневосточного федерального округа,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history="0" w:anchor="P741" w:tooltip="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пунктом 9 настоящей статьи.">
        <w:r>
          <w:rPr>
            <w:sz w:val="20"/>
            <w:color w:val="0000ff"/>
          </w:rPr>
          <w:t xml:space="preserve">пункта 7</w:t>
        </w:r>
      </w:hyperlink>
      <w:r>
        <w:rPr>
          <w:sz w:val="20"/>
        </w:rPr>
        <w:t xml:space="preserve"> настоящей статьи и </w:t>
      </w:r>
      <w:hyperlink w:history="0" w:anchor="P697" w:tooltip="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
        <w:r>
          <w:rPr>
            <w:sz w:val="20"/>
            <w:color w:val="0000ff"/>
          </w:rPr>
          <w:t xml:space="preserve">подпункта 7 пункта 8 статьи 22.2</w:t>
        </w:r>
      </w:hyperlink>
      <w:r>
        <w:rPr>
          <w:sz w:val="20"/>
        </w:rPr>
        <w:t xml:space="preserve"> настоящего Закона.</w:t>
      </w:r>
    </w:p>
    <w:p>
      <w:pPr>
        <w:pStyle w:val="0"/>
        <w:jc w:val="both"/>
      </w:pPr>
      <w:r>
        <w:rPr>
          <w:sz w:val="20"/>
        </w:rPr>
        <w:t xml:space="preserve">(в ред. Федерального </w:t>
      </w:r>
      <w:hyperlink w:history="0" r:id="rId422" w:tooltip="Федеральный закон от 14.07.2022 N 302-ФЗ &quot;О внесении изменений в Закон Российской Федерации &quot;О занятости населения в Российской Федерации&quot; ------------ Не вступил в силу {КонсультантПлюс}">
        <w:r>
          <w:rPr>
            <w:sz w:val="20"/>
            <w:color w:val="0000ff"/>
          </w:rPr>
          <w:t xml:space="preserve">закона</w:t>
        </w:r>
      </w:hyperlink>
      <w:r>
        <w:rPr>
          <w:sz w:val="20"/>
        </w:rPr>
        <w:t xml:space="preserve"> от 14.07.2022 N 302-ФЗ)</w:t>
      </w:r>
    </w:p>
    <w:p>
      <w:pPr>
        <w:pStyle w:val="0"/>
        <w:spacing w:before="200" w:line-rule="auto"/>
        <w:ind w:firstLine="540"/>
        <w:jc w:val="both"/>
      </w:pPr>
      <w:r>
        <w:rPr>
          <w:sz w:val="20"/>
        </w:rPr>
        <w:t xml:space="preserve">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pPr>
        <w:pStyle w:val="0"/>
        <w:spacing w:before="200" w:line-rule="auto"/>
        <w:ind w:firstLine="540"/>
        <w:jc w:val="both"/>
      </w:pPr>
      <w:r>
        <w:rPr>
          <w:sz w:val="20"/>
        </w:rPr>
        <w:t xml:space="preserve">Сертификат предоставляется работодателю, заключившему в порядке, предусмотренном </w:t>
      </w:r>
      <w:hyperlink w:history="0" w:anchor="P679" w:tooltip="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
        <w:r>
          <w:rPr>
            <w:sz w:val="20"/>
            <w:color w:val="0000ff"/>
          </w:rPr>
          <w:t xml:space="preserve">пунктами 5</w:t>
        </w:r>
      </w:hyperlink>
      <w:r>
        <w:rPr>
          <w:sz w:val="20"/>
        </w:rPr>
        <w:t xml:space="preserve">, </w:t>
      </w:r>
      <w:hyperlink w:history="0" w:anchor="P683" w:tooltip="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
        <w:r>
          <w:rPr>
            <w:sz w:val="20"/>
            <w:color w:val="0000ff"/>
          </w:rPr>
          <w:t xml:space="preserve">6.1</w:t>
        </w:r>
      </w:hyperlink>
      <w:r>
        <w:rPr>
          <w:sz w:val="20"/>
        </w:rPr>
        <w:t xml:space="preserve">, </w:t>
      </w:r>
      <w:hyperlink w:history="0" w:anchor="P687" w:tooltip="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пунктом 6.1 настоящей статьи, до утверждения региональной программы повышения мобильности трудовых ресурсов.">
        <w:r>
          <w:rPr>
            <w:sz w:val="20"/>
            <w:color w:val="0000ff"/>
          </w:rPr>
          <w:t xml:space="preserve">7</w:t>
        </w:r>
      </w:hyperlink>
      <w:r>
        <w:rPr>
          <w:sz w:val="20"/>
        </w:rPr>
        <w:t xml:space="preserve"> и </w:t>
      </w:r>
      <w:hyperlink w:history="0" w:anchor="P690" w:tooltip="8. Соглашение должно содержать:">
        <w:r>
          <w:rPr>
            <w:sz w:val="20"/>
            <w:color w:val="0000ff"/>
          </w:rPr>
          <w:t xml:space="preserve">8 статьи 22.2</w:t>
        </w:r>
      </w:hyperlink>
      <w:r>
        <w:rPr>
          <w:sz w:val="20"/>
        </w:rP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pPr>
        <w:pStyle w:val="0"/>
        <w:spacing w:before="200" w:line-rule="auto"/>
        <w:ind w:firstLine="540"/>
        <w:jc w:val="both"/>
      </w:pPr>
      <w:r>
        <w:rPr>
          <w:sz w:val="20"/>
        </w:rPr>
        <w:t xml:space="preserve">1) возбуждение в отношении работодателя производства по делу о банкротстве;</w:t>
      </w:r>
    </w:p>
    <w:p>
      <w:pPr>
        <w:pStyle w:val="0"/>
        <w:spacing w:before="200" w:line-rule="auto"/>
        <w:ind w:firstLine="540"/>
        <w:jc w:val="both"/>
      </w:pPr>
      <w:r>
        <w:rPr>
          <w:sz w:val="20"/>
        </w:rPr>
        <w:t xml:space="preserve">2) принятие решения о ликвидации юридического лица;</w:t>
      </w:r>
    </w:p>
    <w:p>
      <w:pPr>
        <w:pStyle w:val="0"/>
        <w:spacing w:before="200" w:line-rule="auto"/>
        <w:ind w:firstLine="540"/>
        <w:jc w:val="both"/>
      </w:pPr>
      <w:r>
        <w:rPr>
          <w:sz w:val="20"/>
        </w:rPr>
        <w:t xml:space="preserve">3) прекращение физическим лицом деятельности в качестве индивидуального предпринимателя;</w:t>
      </w:r>
    </w:p>
    <w:p>
      <w:pPr>
        <w:pStyle w:val="0"/>
        <w:spacing w:before="200" w:line-rule="auto"/>
        <w:ind w:firstLine="540"/>
        <w:jc w:val="both"/>
      </w:pPr>
      <w:r>
        <w:rPr>
          <w:sz w:val="20"/>
        </w:rP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history="0" w:anchor="P752" w:tooltip="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w:r>
          <w:rPr>
            <w:sz w:val="20"/>
            <w:color w:val="0000ff"/>
          </w:rPr>
          <w:t xml:space="preserve">пунктом 12</w:t>
        </w:r>
      </w:hyperlink>
      <w:r>
        <w:rPr>
          <w:sz w:val="20"/>
        </w:rPr>
        <w:t xml:space="preserve"> настоящей статьи, в случае ее предоставления работодателем.</w:t>
      </w:r>
    </w:p>
    <w:bookmarkStart w:id="752" w:name="P752"/>
    <w:bookmarkEnd w:id="752"/>
    <w:p>
      <w:pPr>
        <w:pStyle w:val="0"/>
        <w:spacing w:before="200" w:line-rule="auto"/>
        <w:ind w:firstLine="540"/>
        <w:jc w:val="both"/>
      </w:pPr>
      <w:r>
        <w:rPr>
          <w:sz w:val="20"/>
        </w:rPr>
        <w:t xml:space="preserve">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bookmarkStart w:id="753" w:name="P753"/>
    <w:bookmarkEnd w:id="753"/>
    <w:p>
      <w:pPr>
        <w:pStyle w:val="0"/>
        <w:spacing w:before="200" w:line-rule="auto"/>
        <w:ind w:firstLine="540"/>
        <w:jc w:val="both"/>
      </w:pPr>
      <w:r>
        <w:rPr>
          <w:sz w:val="20"/>
        </w:rP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history="0" w:anchor="P703" w:tooltip="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
        <w:r>
          <w:rPr>
            <w:sz w:val="20"/>
            <w:color w:val="0000ff"/>
          </w:rPr>
          <w:t xml:space="preserve">пунктом 9 статьи 22.2</w:t>
        </w:r>
      </w:hyperlink>
      <w:r>
        <w:rPr>
          <w:sz w:val="20"/>
        </w:rP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pPr>
        <w:pStyle w:val="0"/>
        <w:spacing w:before="200" w:line-rule="auto"/>
        <w:ind w:firstLine="540"/>
        <w:jc w:val="both"/>
      </w:pPr>
      <w:r>
        <w:rPr>
          <w:sz w:val="20"/>
        </w:rPr>
        <w:t xml:space="preserve">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pPr>
        <w:pStyle w:val="0"/>
      </w:pPr>
      <w:r>
        <w:rPr>
          <w:sz w:val="20"/>
        </w:rPr>
      </w:r>
    </w:p>
    <w:bookmarkStart w:id="756" w:name="P756"/>
    <w:bookmarkEnd w:id="756"/>
    <w:p>
      <w:pPr>
        <w:pStyle w:val="2"/>
        <w:outlineLvl w:val="1"/>
        <w:ind w:firstLine="540"/>
        <w:jc w:val="both"/>
      </w:pPr>
      <w:r>
        <w:rPr>
          <w:sz w:val="20"/>
        </w:rPr>
        <w:t xml:space="preserve">Статья 23. Профессиональное обучение и дополнительное профессиональное образование по направлению органов службы занятости</w:t>
      </w:r>
    </w:p>
    <w:p>
      <w:pPr>
        <w:pStyle w:val="0"/>
        <w:jc w:val="both"/>
      </w:pPr>
      <w:r>
        <w:rPr>
          <w:sz w:val="20"/>
        </w:rPr>
        <w:t xml:space="preserve">(в ред. Федерального </w:t>
      </w:r>
      <w:hyperlink w:history="0" r:id="rId42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pPr>
      <w:r>
        <w:rPr>
          <w:sz w:val="20"/>
        </w:rPr>
      </w:r>
    </w:p>
    <w:p>
      <w:pPr>
        <w:pStyle w:val="0"/>
        <w:ind w:firstLine="540"/>
        <w:jc w:val="both"/>
      </w:pPr>
      <w:r>
        <w:rPr>
          <w:sz w:val="20"/>
        </w:rPr>
        <w:t xml:space="preserve">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pPr>
        <w:pStyle w:val="0"/>
        <w:jc w:val="both"/>
      </w:pPr>
      <w:r>
        <w:rPr>
          <w:sz w:val="20"/>
        </w:rPr>
        <w:t xml:space="preserve">(в ред. Федеральных законов от 10.01.2003 </w:t>
      </w:r>
      <w:hyperlink w:history="0" r:id="rId424"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rPr>
        <w:t xml:space="preserve">, от 02.07.2013 </w:t>
      </w:r>
      <w:hyperlink w:history="0" r:id="rId42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гражданин не имеет квалификации;</w:t>
      </w:r>
    </w:p>
    <w:p>
      <w:pPr>
        <w:pStyle w:val="0"/>
        <w:jc w:val="both"/>
      </w:pPr>
      <w:r>
        <w:rPr>
          <w:sz w:val="20"/>
        </w:rPr>
        <w:t xml:space="preserve">(абзац введен Федеральным </w:t>
      </w:r>
      <w:hyperlink w:history="0" r:id="rId426"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законом</w:t>
        </w:r>
      </w:hyperlink>
      <w:r>
        <w:rPr>
          <w:sz w:val="20"/>
        </w:rPr>
        <w:t xml:space="preserve"> от 10.01.2003 N 8-ФЗ, в ред. Федерального </w:t>
      </w:r>
      <w:hyperlink w:history="0" r:id="rId42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невозможно подобрать подходящую работу из-за отсутствия у гражданина необходимой квалификации;</w:t>
      </w:r>
    </w:p>
    <w:p>
      <w:pPr>
        <w:pStyle w:val="0"/>
        <w:jc w:val="both"/>
      </w:pPr>
      <w:r>
        <w:rPr>
          <w:sz w:val="20"/>
        </w:rPr>
        <w:t xml:space="preserve">(в ред. Федерального </w:t>
      </w:r>
      <w:hyperlink w:history="0" r:id="rId42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необходимо изменить профессию (род занятий) в связи с отсутствием работы, отвечающей имеющейся у гражданина квалификации;</w:t>
      </w:r>
    </w:p>
    <w:p>
      <w:pPr>
        <w:pStyle w:val="0"/>
        <w:jc w:val="both"/>
      </w:pPr>
      <w:r>
        <w:rPr>
          <w:sz w:val="20"/>
        </w:rPr>
        <w:t xml:space="preserve">(в ред. Федерального </w:t>
      </w:r>
      <w:hyperlink w:history="0" r:id="rId42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гражданином утрачена способность к выполнению работы по имеющейся квалификации.</w:t>
      </w:r>
    </w:p>
    <w:p>
      <w:pPr>
        <w:pStyle w:val="0"/>
        <w:jc w:val="both"/>
      </w:pPr>
      <w:r>
        <w:rPr>
          <w:sz w:val="20"/>
        </w:rPr>
        <w:t xml:space="preserve">(в ред. Федерального </w:t>
      </w:r>
      <w:hyperlink w:history="0" r:id="rId43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 по безработице, за исключением случаев, предусмотренных настоящим </w:t>
      </w:r>
      <w:hyperlink w:history="0" w:anchor="P1024" w:tooltip="Статья 35. Прекращение, приостановка выплаты пособия по безработице">
        <w:r>
          <w:rPr>
            <w:sz w:val="20"/>
            <w:color w:val="0000ff"/>
          </w:rPr>
          <w:t xml:space="preserve">Законом</w:t>
        </w:r>
      </w:hyperlink>
      <w:r>
        <w:rPr>
          <w:sz w:val="20"/>
        </w:rPr>
        <w:t xml:space="preserve">. В указанный период оказание государственной услуги по содействию в поиске подходящей работы безработным гражданам приостанавливается.</w:t>
      </w:r>
    </w:p>
    <w:p>
      <w:pPr>
        <w:pStyle w:val="0"/>
        <w:jc w:val="both"/>
      </w:pPr>
      <w:r>
        <w:rPr>
          <w:sz w:val="20"/>
        </w:rPr>
        <w:t xml:space="preserve">(абзац введен Федеральным </w:t>
      </w:r>
      <w:hyperlink w:history="0" r:id="rId431"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spacing w:before="200" w:line-rule="auto"/>
        <w:ind w:firstLine="540"/>
        <w:jc w:val="both"/>
      </w:pPr>
      <w:r>
        <w:rPr>
          <w:sz w:val="20"/>
        </w:rPr>
        <w:t xml:space="preserve">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pPr>
        <w:pStyle w:val="0"/>
        <w:spacing w:before="200" w:line-rule="auto"/>
        <w:ind w:firstLine="540"/>
        <w:jc w:val="both"/>
      </w:pPr>
      <w:r>
        <w:rPr>
          <w:sz w:val="20"/>
        </w:rPr>
        <w:t xml:space="preserve">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pPr>
        <w:pStyle w:val="0"/>
        <w:spacing w:before="200" w:line-rule="auto"/>
        <w:ind w:firstLine="540"/>
        <w:jc w:val="both"/>
      </w:pPr>
      <w:r>
        <w:rPr>
          <w:sz w:val="20"/>
        </w:rPr>
        <w:t xml:space="preserve">Требования к порядку и условиям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1.1 в ред. Федерального </w:t>
      </w:r>
      <w:hyperlink w:history="0" r:id="rId432"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w:history="0" r:id="rId433" w:tooltip="Федеральный закон от 28.12.2013 N 400-ФЗ (ред. от 04.11.2022) &quot;О страховых пенсиях&quot; {КонсультантПлюс}">
        <w:r>
          <w:rPr>
            <w:sz w:val="20"/>
            <w:color w:val="0000ff"/>
          </w:rPr>
          <w:t xml:space="preserve">законодательством</w:t>
        </w:r>
      </w:hyperlink>
      <w:r>
        <w:rPr>
          <w:sz w:val="20"/>
        </w:rP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pPr>
        <w:pStyle w:val="0"/>
        <w:jc w:val="both"/>
      </w:pPr>
      <w:r>
        <w:rPr>
          <w:sz w:val="20"/>
        </w:rPr>
        <w:t xml:space="preserve">(в ред. Федеральных законов от 02.07.2013 </w:t>
      </w:r>
      <w:hyperlink w:history="0" r:id="rId434"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rPr>
        <w:t xml:space="preserve">, от 21.07.2014 </w:t>
      </w:r>
      <w:hyperlink w:history="0" r:id="rId43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pPr>
        <w:pStyle w:val="0"/>
        <w:jc w:val="both"/>
      </w:pPr>
      <w:r>
        <w:rPr>
          <w:sz w:val="20"/>
        </w:rPr>
        <w:t xml:space="preserve">(абзац введен Федеральным </w:t>
      </w:r>
      <w:hyperlink w:history="0" r:id="rId43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Федеральных законов от 02.07.2013 </w:t>
      </w:r>
      <w:hyperlink w:history="0" r:id="rId437"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rPr>
        <w:t xml:space="preserve">, от 02.07.2013 </w:t>
      </w:r>
      <w:hyperlink w:history="0" r:id="rId43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21.07.2014 </w:t>
      </w:r>
      <w:hyperlink w:history="0" r:id="rId43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оплату стоимости проезда к месту обучения и обратно;</w:t>
      </w:r>
    </w:p>
    <w:p>
      <w:pPr>
        <w:pStyle w:val="0"/>
        <w:jc w:val="both"/>
      </w:pPr>
      <w:r>
        <w:rPr>
          <w:sz w:val="20"/>
        </w:rPr>
        <w:t xml:space="preserve">(абзац введен Федеральным </w:t>
      </w:r>
      <w:hyperlink w:history="0" r:id="rId44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суточные расходы за время следования к месту обучения и обратно;</w:t>
      </w:r>
    </w:p>
    <w:p>
      <w:pPr>
        <w:pStyle w:val="0"/>
        <w:jc w:val="both"/>
      </w:pPr>
      <w:r>
        <w:rPr>
          <w:sz w:val="20"/>
        </w:rPr>
        <w:t xml:space="preserve">(абзац введен Федеральным </w:t>
      </w:r>
      <w:hyperlink w:history="0" r:id="rId44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оплату найма жилого помещения на время обучения.</w:t>
      </w:r>
    </w:p>
    <w:p>
      <w:pPr>
        <w:pStyle w:val="0"/>
        <w:jc w:val="both"/>
      </w:pPr>
      <w:r>
        <w:rPr>
          <w:sz w:val="20"/>
        </w:rPr>
        <w:t xml:space="preserve">(абзац введен Федеральным </w:t>
      </w:r>
      <w:hyperlink w:history="0" r:id="rId44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pPr>
        <w:pStyle w:val="0"/>
        <w:jc w:val="both"/>
      </w:pPr>
      <w:r>
        <w:rPr>
          <w:sz w:val="20"/>
        </w:rPr>
        <w:t xml:space="preserve">(абзац введен Федеральным </w:t>
      </w:r>
      <w:hyperlink w:history="0" r:id="rId44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Федеральных законов от 02.07.2013 </w:t>
      </w:r>
      <w:hyperlink w:history="0" r:id="rId444"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rPr>
        <w:t xml:space="preserve">, от 02.07.2013 </w:t>
      </w:r>
      <w:hyperlink w:history="0" r:id="rId4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21.07.2014 </w:t>
      </w:r>
      <w:hyperlink w:history="0" r:id="rId44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pPr>
        <w:pStyle w:val="0"/>
        <w:jc w:val="both"/>
      </w:pPr>
      <w:r>
        <w:rPr>
          <w:sz w:val="20"/>
        </w:rPr>
        <w:t xml:space="preserve">(в ред. Федерального </w:t>
      </w:r>
      <w:hyperlink w:history="0" r:id="rId44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инвалиды;</w:t>
      </w:r>
    </w:p>
    <w:p>
      <w:pPr>
        <w:pStyle w:val="0"/>
        <w:spacing w:before="200" w:line-rule="auto"/>
        <w:ind w:firstLine="540"/>
        <w:jc w:val="both"/>
      </w:pPr>
      <w:r>
        <w:rPr>
          <w:sz w:val="20"/>
        </w:rPr>
        <w:t xml:space="preserve">родители, усыновители, опекуны (попечители), воспитывающие детей-инвалидов;</w:t>
      </w:r>
    </w:p>
    <w:p>
      <w:pPr>
        <w:pStyle w:val="0"/>
        <w:spacing w:before="200" w:line-rule="auto"/>
        <w:ind w:firstLine="540"/>
        <w:jc w:val="both"/>
      </w:pPr>
      <w:r>
        <w:rPr>
          <w:sz w:val="20"/>
        </w:rPr>
        <w:t xml:space="preserve">граждане по истечении шестимесячного периода безработицы;</w:t>
      </w:r>
    </w:p>
    <w:p>
      <w:pPr>
        <w:pStyle w:val="0"/>
        <w:spacing w:before="200" w:line-rule="auto"/>
        <w:ind w:firstLine="540"/>
        <w:jc w:val="both"/>
      </w:pPr>
      <w:r>
        <w:rPr>
          <w:sz w:val="20"/>
        </w:rPr>
        <w:t xml:space="preserve">граждане, уволенные с военной службы;</w:t>
      </w:r>
    </w:p>
    <w:p>
      <w:pPr>
        <w:pStyle w:val="0"/>
        <w:spacing w:before="200" w:line-rule="auto"/>
        <w:ind w:firstLine="540"/>
        <w:jc w:val="both"/>
      </w:pPr>
      <w:r>
        <w:rPr>
          <w:sz w:val="20"/>
        </w:rPr>
        <w:t xml:space="preserve">жены (мужья) военнослужащих и граждан, уволенных с военной службы;</w:t>
      </w:r>
    </w:p>
    <w:p>
      <w:pPr>
        <w:pStyle w:val="0"/>
        <w:spacing w:before="200" w:line-rule="auto"/>
        <w:ind w:firstLine="540"/>
        <w:jc w:val="both"/>
      </w:pPr>
      <w:r>
        <w:rPr>
          <w:sz w:val="20"/>
        </w:rPr>
        <w:t xml:space="preserve">выпускники общеобразовательных организаций;</w:t>
      </w:r>
    </w:p>
    <w:p>
      <w:pPr>
        <w:pStyle w:val="0"/>
        <w:jc w:val="both"/>
      </w:pPr>
      <w:r>
        <w:rPr>
          <w:sz w:val="20"/>
        </w:rPr>
        <w:t xml:space="preserve">(в ред. Федерального </w:t>
      </w:r>
      <w:hyperlink w:history="0" r:id="rId44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граждане, впервые ищущие работу (ранее не работавшие) и при этом не имеющие квалификации;</w:t>
      </w:r>
    </w:p>
    <w:p>
      <w:pPr>
        <w:pStyle w:val="0"/>
        <w:jc w:val="both"/>
      </w:pPr>
      <w:r>
        <w:rPr>
          <w:sz w:val="20"/>
        </w:rPr>
        <w:t xml:space="preserve">(в ред. Федерального </w:t>
      </w:r>
      <w:hyperlink w:history="0" r:id="rId44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граждане, прошедшие военную службу по призыву, в течение трех лет после увольнения с военной службы;</w:t>
      </w:r>
    </w:p>
    <w:p>
      <w:pPr>
        <w:pStyle w:val="0"/>
        <w:jc w:val="both"/>
      </w:pPr>
      <w:r>
        <w:rPr>
          <w:sz w:val="20"/>
        </w:rPr>
        <w:t xml:space="preserve">(абзац введен Федеральным </w:t>
      </w:r>
      <w:hyperlink w:history="0" r:id="rId450"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162-ФЗ)</w:t>
      </w:r>
    </w:p>
    <w:p>
      <w:pPr>
        <w:pStyle w:val="0"/>
        <w:spacing w:before="200" w:line-rule="auto"/>
        <w:ind w:firstLine="540"/>
        <w:jc w:val="both"/>
      </w:pPr>
      <w:r>
        <w:rPr>
          <w:sz w:val="20"/>
        </w:rPr>
        <w:t xml:space="preserve">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pPr>
        <w:pStyle w:val="0"/>
        <w:jc w:val="both"/>
      </w:pPr>
      <w:r>
        <w:rPr>
          <w:sz w:val="20"/>
        </w:rPr>
        <w:t xml:space="preserve">(абзац введен Федеральным </w:t>
      </w:r>
      <w:hyperlink w:history="0" r:id="rId451"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spacing w:before="200" w:line-rule="auto"/>
        <w:ind w:firstLine="540"/>
        <w:jc w:val="both"/>
      </w:pPr>
      <w:r>
        <w:rPr>
          <w:sz w:val="20"/>
        </w:rPr>
        <w:t xml:space="preserve">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pPr>
        <w:pStyle w:val="0"/>
        <w:jc w:val="both"/>
      </w:pPr>
      <w:r>
        <w:rPr>
          <w:sz w:val="20"/>
        </w:rPr>
        <w:t xml:space="preserve">(абзац введен Федеральным </w:t>
      </w:r>
      <w:hyperlink w:history="0" r:id="rId452"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законом</w:t>
        </w:r>
      </w:hyperlink>
      <w:r>
        <w:rPr>
          <w:sz w:val="20"/>
        </w:rPr>
        <w:t xml:space="preserve"> от 11.12.2018 N 461-ФЗ)</w:t>
      </w:r>
    </w:p>
    <w:p>
      <w:pPr>
        <w:pStyle w:val="0"/>
        <w:jc w:val="both"/>
      </w:pPr>
      <w:r>
        <w:rPr>
          <w:sz w:val="20"/>
        </w:rPr>
        <w:t xml:space="preserve">(п. 3 в ред. Федерального </w:t>
      </w:r>
      <w:hyperlink w:history="0" r:id="rId453" w:tooltip="Федеральный закон от 11.07.2011 N 205-ФЗ &quot;О внесении изменения в статью 23 Закона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11.07.2011 N 205-ФЗ)</w:t>
      </w:r>
    </w:p>
    <w:p>
      <w:pPr>
        <w:pStyle w:val="0"/>
        <w:spacing w:before="200" w:line-rule="auto"/>
        <w:ind w:firstLine="540"/>
        <w:jc w:val="both"/>
      </w:pPr>
      <w:r>
        <w:rPr>
          <w:sz w:val="20"/>
        </w:rPr>
        <w:t xml:space="preserve">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pPr>
        <w:pStyle w:val="0"/>
        <w:jc w:val="both"/>
      </w:pPr>
      <w:r>
        <w:rPr>
          <w:sz w:val="20"/>
        </w:rPr>
        <w:t xml:space="preserve">(п. 4 в ред. Федерального </w:t>
      </w:r>
      <w:hyperlink w:history="0" r:id="rId45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24. Организация общественных работ</w:t>
      </w:r>
    </w:p>
    <w:p>
      <w:pPr>
        <w:pStyle w:val="0"/>
      </w:pPr>
      <w:r>
        <w:rPr>
          <w:sz w:val="20"/>
        </w:rPr>
      </w:r>
    </w:p>
    <w:p>
      <w:pPr>
        <w:pStyle w:val="0"/>
        <w:ind w:firstLine="540"/>
        <w:jc w:val="both"/>
      </w:pPr>
      <w:r>
        <w:rPr>
          <w:sz w:val="20"/>
        </w:rPr>
        <w:t xml:space="preserve">1. Органы службы занятости организуют в целях обеспечения временной занятости населения проведение оплачиваемых общественных работ.</w:t>
      </w:r>
    </w:p>
    <w:p>
      <w:pPr>
        <w:pStyle w:val="0"/>
        <w:jc w:val="both"/>
      </w:pPr>
      <w:r>
        <w:rPr>
          <w:sz w:val="20"/>
        </w:rPr>
        <w:t xml:space="preserve">(в ред. Федерального </w:t>
      </w:r>
      <w:hyperlink w:history="0" r:id="rId45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pPr>
        <w:pStyle w:val="0"/>
        <w:jc w:val="both"/>
      </w:pPr>
      <w:r>
        <w:rPr>
          <w:sz w:val="20"/>
        </w:rPr>
        <w:t xml:space="preserve">(абзац введен Федеральным </w:t>
      </w:r>
      <w:hyperlink w:history="0" r:id="rId456" w:tooltip="Федеральный закон от 17.07.1999 N 17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законом</w:t>
        </w:r>
      </w:hyperlink>
      <w:r>
        <w:rPr>
          <w:sz w:val="20"/>
        </w:rPr>
        <w:t xml:space="preserve"> от 17.07.1999 N 175-ФЗ; в ред. Федерального </w:t>
      </w:r>
      <w:hyperlink w:history="0" r:id="rId457"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spacing w:before="200" w:line-rule="auto"/>
        <w:ind w:firstLine="540"/>
        <w:jc w:val="both"/>
      </w:pPr>
      <w:r>
        <w:rPr>
          <w:sz w:val="20"/>
        </w:rPr>
        <w:t xml:space="preserve">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pPr>
        <w:pStyle w:val="0"/>
        <w:jc w:val="both"/>
      </w:pPr>
      <w:r>
        <w:rPr>
          <w:sz w:val="20"/>
        </w:rPr>
        <w:t xml:space="preserve">(абзац введен Федеральным </w:t>
      </w:r>
      <w:hyperlink w:history="0" r:id="rId458" w:tooltip="Федеральный закон от 17.07.1999 N 17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законом</w:t>
        </w:r>
      </w:hyperlink>
      <w:r>
        <w:rPr>
          <w:sz w:val="20"/>
        </w:rPr>
        <w:t xml:space="preserve"> от 17.07.1999 N 175-ФЗ)</w:t>
      </w:r>
    </w:p>
    <w:p>
      <w:pPr>
        <w:pStyle w:val="0"/>
        <w:spacing w:before="200" w:line-rule="auto"/>
        <w:ind w:firstLine="540"/>
        <w:jc w:val="both"/>
      </w:pPr>
      <w:r>
        <w:rPr>
          <w:sz w:val="20"/>
        </w:rPr>
        <w:t xml:space="preserve">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pPr>
        <w:pStyle w:val="0"/>
        <w:spacing w:before="200" w:line-rule="auto"/>
        <w:ind w:firstLine="540"/>
        <w:jc w:val="both"/>
      </w:pPr>
      <w:r>
        <w:rPr>
          <w:sz w:val="20"/>
        </w:rPr>
        <w:t xml:space="preserve">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pPr>
        <w:pStyle w:val="0"/>
        <w:spacing w:before="200" w:line-rule="auto"/>
        <w:ind w:firstLine="540"/>
        <w:jc w:val="both"/>
      </w:pPr>
      <w:r>
        <w:rPr>
          <w:sz w:val="20"/>
        </w:rPr>
        <w:t xml:space="preserve">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pPr>
        <w:pStyle w:val="0"/>
        <w:jc w:val="both"/>
      </w:pPr>
      <w:r>
        <w:rPr>
          <w:sz w:val="20"/>
        </w:rPr>
        <w:t xml:space="preserve">(п. 2 в ред. Федерального </w:t>
      </w:r>
      <w:hyperlink w:history="0" r:id="rId459"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spacing w:before="200" w:line-rule="auto"/>
        <w:ind w:firstLine="540"/>
        <w:jc w:val="both"/>
      </w:pPr>
      <w:r>
        <w:rPr>
          <w:sz w:val="20"/>
        </w:rPr>
        <w:t xml:space="preserve">3. Оплата труда граждан, занятых на общественных работах, производится в соответствии с законодательством Российской Федерации.</w:t>
      </w:r>
    </w:p>
    <w:p>
      <w:pPr>
        <w:pStyle w:val="0"/>
        <w:spacing w:before="200" w:line-rule="auto"/>
        <w:ind w:firstLine="540"/>
        <w:jc w:val="both"/>
      </w:pPr>
      <w:r>
        <w:rPr>
          <w:sz w:val="20"/>
        </w:rP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history="0" w:anchor="P113" w:tooltip="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
        <w:r>
          <w:rPr>
            <w:sz w:val="20"/>
            <w:color w:val="0000ff"/>
          </w:rPr>
          <w:t xml:space="preserve">пункте 3</w:t>
        </w:r>
      </w:hyperlink>
      <w:r>
        <w:rPr>
          <w:sz w:val="20"/>
        </w:rPr>
        <w:t xml:space="preserve"> статьи 4 настоящего Закона).</w:t>
      </w:r>
    </w:p>
    <w:p>
      <w:pPr>
        <w:pStyle w:val="0"/>
        <w:jc w:val="both"/>
      </w:pPr>
      <w:r>
        <w:rPr>
          <w:sz w:val="20"/>
        </w:rPr>
        <w:t xml:space="preserve">(в ред. Федерального </w:t>
      </w:r>
      <w:hyperlink w:history="0" r:id="rId460" w:tooltip="Федеральный закон от 17.07.1999 N 17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17.07.1999 N 175-ФЗ)</w:t>
      </w:r>
    </w:p>
    <w:p>
      <w:pPr>
        <w:pStyle w:val="0"/>
        <w:spacing w:before="200" w:line-rule="auto"/>
        <w:ind w:firstLine="540"/>
        <w:jc w:val="both"/>
      </w:pPr>
      <w:r>
        <w:rPr>
          <w:sz w:val="20"/>
        </w:rPr>
        <w:t xml:space="preserve">4. На граждан, занятых на общественных работах, распространяется законодательство Российской Федерации о труде и социальном страховании.</w:t>
      </w:r>
    </w:p>
    <w:p>
      <w:pPr>
        <w:pStyle w:val="0"/>
        <w:spacing w:before="200" w:line-rule="auto"/>
        <w:ind w:firstLine="540"/>
        <w:jc w:val="both"/>
      </w:pPr>
      <w:r>
        <w:rPr>
          <w:sz w:val="20"/>
        </w:rPr>
        <w:t xml:space="preserve">5. Финансирование общественных работ производится за счет средств работодателей, у которых проводятся эти работы.</w:t>
      </w:r>
    </w:p>
    <w:p>
      <w:pPr>
        <w:pStyle w:val="0"/>
        <w:jc w:val="both"/>
      </w:pPr>
      <w:r>
        <w:rPr>
          <w:sz w:val="20"/>
        </w:rPr>
        <w:t xml:space="preserve">(в ред. Федерального </w:t>
      </w:r>
      <w:hyperlink w:history="0" r:id="rId461" w:tooltip="Федеральный закон от 27.12.2009 N 36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27.12.2009 N 367-ФЗ)</w:t>
      </w:r>
    </w:p>
    <w:p>
      <w:pPr>
        <w:pStyle w:val="0"/>
        <w:spacing w:before="200" w:line-rule="auto"/>
        <w:ind w:firstLine="540"/>
        <w:jc w:val="both"/>
      </w:pPr>
      <w:r>
        <w:rPr>
          <w:sz w:val="20"/>
        </w:rPr>
        <w:t xml:space="preserve">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pPr>
        <w:pStyle w:val="0"/>
        <w:jc w:val="both"/>
      </w:pPr>
      <w:r>
        <w:rPr>
          <w:sz w:val="20"/>
        </w:rPr>
        <w:t xml:space="preserve">(п. 5 в ред. Федерального </w:t>
      </w:r>
      <w:hyperlink w:history="0" r:id="rId46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6. Требования к </w:t>
      </w:r>
      <w:hyperlink w:history="0" r:id="rId463" w:tooltip="Приказ Минтруда России от 29.12.2021 N 931н &quot;Об утверждении Стандарта процесса осуществления полномочия в сфере занятости населения &quot;Организация проведения оплачиваемых общественных работ&quot; (Зарегистрировано в Минюсте России 11.02.2022 N 67246) {КонсультантПлюс}">
        <w:r>
          <w:rPr>
            <w:sz w:val="20"/>
            <w:color w:val="0000ff"/>
          </w:rPr>
          <w:t xml:space="preserve">организации</w:t>
        </w:r>
      </w:hyperlink>
      <w:r>
        <w:rPr>
          <w:sz w:val="20"/>
        </w:rPr>
        <w:t xml:space="preserve"> общественных работ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6 в ред. Федерального </w:t>
      </w:r>
      <w:hyperlink w:history="0" r:id="rId464"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ind w:firstLine="540"/>
        <w:jc w:val="both"/>
      </w:pPr>
      <w:r>
        <w:rPr>
          <w:sz w:val="20"/>
        </w:rPr>
      </w:r>
    </w:p>
    <w:p>
      <w:pPr>
        <w:pStyle w:val="2"/>
        <w:outlineLvl w:val="1"/>
        <w:ind w:firstLine="540"/>
        <w:jc w:val="both"/>
      </w:pPr>
      <w:r>
        <w:rPr>
          <w:sz w:val="20"/>
        </w:rPr>
        <w:t xml:space="preserve">Статья 24.1. Особенности организации содействия занятости инвалидов</w:t>
      </w:r>
    </w:p>
    <w:p>
      <w:pPr>
        <w:pStyle w:val="0"/>
        <w:ind w:firstLine="540"/>
        <w:jc w:val="both"/>
      </w:pPr>
      <w:r>
        <w:rPr>
          <w:sz w:val="20"/>
        </w:rPr>
        <w:t xml:space="preserve">(введена Федеральным </w:t>
      </w:r>
      <w:hyperlink w:history="0" r:id="rId465" w:tooltip="Федеральный закон от 29.12.2017 N 476-ФЗ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законом</w:t>
        </w:r>
      </w:hyperlink>
      <w:r>
        <w:rPr>
          <w:sz w:val="20"/>
        </w:rPr>
        <w:t xml:space="preserve"> от 29.12.2017 N 476-ФЗ)</w:t>
      </w:r>
    </w:p>
    <w:p>
      <w:pPr>
        <w:pStyle w:val="0"/>
        <w:ind w:firstLine="540"/>
        <w:jc w:val="both"/>
      </w:pPr>
      <w:r>
        <w:rPr>
          <w:sz w:val="20"/>
        </w:rPr>
      </w:r>
    </w:p>
    <w:p>
      <w:pPr>
        <w:pStyle w:val="0"/>
        <w:ind w:firstLine="540"/>
        <w:jc w:val="both"/>
      </w:pPr>
      <w:r>
        <w:rPr>
          <w:sz w:val="20"/>
        </w:rPr>
        <w:t xml:space="preserve">1. При осуществлении содействия занятости инвалидов органами службы занятости совместно с работодателями обеспечиваются:</w:t>
      </w:r>
    </w:p>
    <w:p>
      <w:pPr>
        <w:pStyle w:val="0"/>
        <w:spacing w:before="200" w:line-rule="auto"/>
        <w:ind w:firstLine="540"/>
        <w:jc w:val="both"/>
      </w:pPr>
      <w:r>
        <w:rPr>
          <w:sz w:val="20"/>
        </w:rPr>
        <w:t xml:space="preserve">1) индивидуальный подход;</w:t>
      </w:r>
    </w:p>
    <w:p>
      <w:pPr>
        <w:pStyle w:val="0"/>
        <w:spacing w:before="200" w:line-rule="auto"/>
        <w:ind w:firstLine="540"/>
        <w:jc w:val="both"/>
      </w:pPr>
      <w:r>
        <w:rPr>
          <w:sz w:val="20"/>
        </w:rPr>
        <w:t xml:space="preserve">2) мониторинг трудоустройства и закрепляемости инвалидов на рабочих местах, оборудованных (оснащенных) для работы инвалидов.</w:t>
      </w:r>
    </w:p>
    <w:p>
      <w:pPr>
        <w:pStyle w:val="0"/>
        <w:spacing w:before="200" w:line-rule="auto"/>
        <w:ind w:firstLine="540"/>
        <w:jc w:val="both"/>
      </w:pPr>
      <w:r>
        <w:rPr>
          <w:sz w:val="20"/>
        </w:rPr>
        <w:t xml:space="preserve">2. 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w:t>
      </w:r>
      <w:hyperlink w:history="0" r:id="rId466" w:tooltip="Приказ Минтруда России от 13.06.2017 N 486н (ред. от 15.12.2020) &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quot; (Зарегистрировано в Минюсте России 31.07.2017 N 47579) {КонсультантПлюс}">
        <w:r>
          <w:rPr>
            <w:sz w:val="20"/>
            <w:color w:val="0000ff"/>
          </w:rPr>
          <w:t xml:space="preserve">индивидуальной программы</w:t>
        </w:r>
      </w:hyperlink>
      <w:r>
        <w:rPr>
          <w:sz w:val="20"/>
        </w:rPr>
        <w:t xml:space="preserve">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
    <w:p>
      <w:pPr>
        <w:pStyle w:val="0"/>
        <w:spacing w:before="200" w:line-rule="auto"/>
        <w:ind w:firstLine="540"/>
        <w:jc w:val="both"/>
      </w:pPr>
      <w:r>
        <w:rPr>
          <w:sz w:val="20"/>
        </w:rPr>
        <w:t xml:space="preserve">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pPr>
        <w:pStyle w:val="0"/>
        <w:spacing w:before="200" w:line-rule="auto"/>
        <w:ind w:firstLine="540"/>
        <w:jc w:val="both"/>
      </w:pPr>
      <w:r>
        <w:rPr>
          <w:sz w:val="20"/>
        </w:rPr>
        <w:t xml:space="preserve">2) осуществляет консультации с незанятым инвалидом в целях информирования об имеющихся возможностях по его трудоустройству;</w:t>
      </w:r>
    </w:p>
    <w:p>
      <w:pPr>
        <w:pStyle w:val="0"/>
        <w:spacing w:before="200" w:line-rule="auto"/>
        <w:ind w:firstLine="540"/>
        <w:jc w:val="both"/>
      </w:pPr>
      <w:r>
        <w:rPr>
          <w:sz w:val="20"/>
        </w:rPr>
        <w:t xml:space="preserve">3) организует взаимодействие незанятого инвалида с работодателем;</w:t>
      </w:r>
    </w:p>
    <w:p>
      <w:pPr>
        <w:pStyle w:val="0"/>
        <w:spacing w:before="200" w:line-rule="auto"/>
        <w:ind w:firstLine="540"/>
        <w:jc w:val="both"/>
      </w:pPr>
      <w:r>
        <w:rPr>
          <w:sz w:val="20"/>
        </w:rPr>
        <w:t xml:space="preserve">4)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pPr>
        <w:pStyle w:val="0"/>
        <w:spacing w:before="200" w:line-rule="auto"/>
        <w:ind w:firstLine="540"/>
        <w:jc w:val="both"/>
      </w:pPr>
      <w:r>
        <w:rPr>
          <w:sz w:val="20"/>
        </w:rPr>
        <w:t xml:space="preserve">5) оказывает работодателю методическую помощь по осуществлению сопровождения при содействии занятости инвалида;</w:t>
      </w:r>
    </w:p>
    <w:p>
      <w:pPr>
        <w:pStyle w:val="0"/>
        <w:spacing w:before="200" w:line-rule="auto"/>
        <w:ind w:firstLine="540"/>
        <w:jc w:val="both"/>
      </w:pPr>
      <w:r>
        <w:rPr>
          <w:sz w:val="20"/>
        </w:rPr>
        <w:t xml:space="preserve">6) направляет в соответствии со </w:t>
      </w:r>
      <w:hyperlink w:history="0" w:anchor="P756" w:tooltip="Статья 23. Профессиональное обучение и дополнительное профессиональное образование по направлению органов службы занятости">
        <w:r>
          <w:rPr>
            <w:sz w:val="20"/>
            <w:color w:val="0000ff"/>
          </w:rPr>
          <w:t xml:space="preserve">статьей 23</w:t>
        </w:r>
      </w:hyperlink>
      <w:r>
        <w:rPr>
          <w:sz w:val="20"/>
        </w:rP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pPr>
        <w:pStyle w:val="0"/>
        <w:spacing w:before="200" w:line-rule="auto"/>
        <w:ind w:firstLine="540"/>
        <w:jc w:val="both"/>
      </w:pPr>
      <w:r>
        <w:rPr>
          <w:sz w:val="20"/>
        </w:rPr>
        <w:t xml:space="preserve">3. Заявление инвалида об осуществлении в отношении его сопровождения при содействии занятости может быть направлено им в орган службы занятости через "личный кабинет" в федеральной государственной информационной системе "Федеральный реестр инвалидов".</w:t>
      </w:r>
    </w:p>
    <w:p>
      <w:pPr>
        <w:pStyle w:val="0"/>
        <w:spacing w:before="200" w:line-rule="auto"/>
        <w:ind w:firstLine="540"/>
        <w:jc w:val="both"/>
      </w:pPr>
      <w:r>
        <w:rPr>
          <w:sz w:val="20"/>
        </w:rPr>
        <w:t xml:space="preserve">4. В случае получения выписки из </w:t>
      </w:r>
      <w:hyperlink w:history="0" r:id="rId467" w:tooltip="Приказ Минтруда России от 13.06.2017 N 486н (ред. от 15.12.2020) &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quot; (Зарегистрировано в Минюсте России 31.07.2017 N 47579) {КонсультантПлюс}">
        <w:r>
          <w:rPr>
            <w:sz w:val="20"/>
            <w:color w:val="0000ff"/>
          </w:rPr>
          <w:t xml:space="preserve">индивидуальной программы</w:t>
        </w:r>
      </w:hyperlink>
      <w:r>
        <w:rPr>
          <w:sz w:val="20"/>
        </w:rPr>
        <w:t xml:space="preserve">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pPr>
        <w:pStyle w:val="0"/>
        <w:ind w:firstLine="540"/>
        <w:jc w:val="both"/>
      </w:pPr>
      <w:r>
        <w:rPr>
          <w:sz w:val="20"/>
        </w:rPr>
      </w:r>
    </w:p>
    <w:p>
      <w:pPr>
        <w:pStyle w:val="2"/>
        <w:outlineLvl w:val="0"/>
        <w:jc w:val="center"/>
      </w:pPr>
      <w:r>
        <w:rPr>
          <w:sz w:val="20"/>
        </w:rPr>
        <w:t xml:space="preserve">Глава V. УЧАСТИЕ РАБОТОДАТЕЛЕЙ В ОБЕСПЕЧЕНИИ</w:t>
      </w:r>
    </w:p>
    <w:p>
      <w:pPr>
        <w:pStyle w:val="2"/>
        <w:jc w:val="center"/>
      </w:pPr>
      <w:r>
        <w:rPr>
          <w:sz w:val="20"/>
        </w:rPr>
        <w:t xml:space="preserve">ЗАНЯТОСТИ НАСЕЛЕНИЯ</w:t>
      </w:r>
    </w:p>
    <w:p>
      <w:pPr>
        <w:pStyle w:val="0"/>
      </w:pPr>
      <w:r>
        <w:rPr>
          <w:sz w:val="20"/>
        </w:rPr>
      </w:r>
    </w:p>
    <w:p>
      <w:pPr>
        <w:pStyle w:val="2"/>
        <w:outlineLvl w:val="1"/>
        <w:ind w:firstLine="540"/>
        <w:jc w:val="both"/>
      </w:pPr>
      <w:r>
        <w:rPr>
          <w:sz w:val="20"/>
        </w:rPr>
        <w:t xml:space="preserve">Статья 25. Содействие работодателей в обеспечении занятости населения</w:t>
      </w:r>
    </w:p>
    <w:p>
      <w:pPr>
        <w:pStyle w:val="0"/>
      </w:pPr>
      <w:r>
        <w:rPr>
          <w:sz w:val="20"/>
        </w:rPr>
      </w:r>
    </w:p>
    <w:p>
      <w:pPr>
        <w:pStyle w:val="0"/>
        <w:ind w:firstLine="540"/>
        <w:jc w:val="both"/>
      </w:pPr>
      <w:r>
        <w:rPr>
          <w:sz w:val="20"/>
        </w:rPr>
        <w:t xml:space="preserve">1. Работодатели содействуют проведению государственной политики занятости населения на основе:</w:t>
      </w:r>
    </w:p>
    <w:p>
      <w:pPr>
        <w:pStyle w:val="0"/>
        <w:spacing w:before="200" w:line-rule="auto"/>
        <w:ind w:firstLine="540"/>
        <w:jc w:val="both"/>
      </w:pPr>
      <w:r>
        <w:rPr>
          <w:sz w:val="20"/>
        </w:rPr>
        <w:t xml:space="preserve">соблюдения условий договоров, регулирующих трудовые отношения в соответствии с законодательством Российской Федерации;</w:t>
      </w:r>
    </w:p>
    <w:p>
      <w:pPr>
        <w:pStyle w:val="0"/>
        <w:jc w:val="both"/>
      </w:pPr>
      <w:r>
        <w:rPr>
          <w:sz w:val="20"/>
        </w:rPr>
        <w:t xml:space="preserve">(в ред. Федерального </w:t>
      </w:r>
      <w:hyperlink w:history="0" r:id="rId468"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spacing w:before="200" w:line-rule="auto"/>
        <w:ind w:firstLine="540"/>
        <w:jc w:val="both"/>
      </w:pPr>
      <w:r>
        <w:rPr>
          <w:sz w:val="20"/>
        </w:rPr>
        <w:t xml:space="preserve">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pPr>
        <w:pStyle w:val="0"/>
        <w:jc w:val="both"/>
      </w:pPr>
      <w:r>
        <w:rPr>
          <w:sz w:val="20"/>
        </w:rPr>
        <w:t xml:space="preserve">(в ред. Федерального </w:t>
      </w:r>
      <w:hyperlink w:history="0" r:id="rId469"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spacing w:before="200" w:line-rule="auto"/>
        <w:ind w:firstLine="540"/>
        <w:jc w:val="both"/>
      </w:pPr>
      <w:r>
        <w:rPr>
          <w:sz w:val="20"/>
        </w:rPr>
        <w:t xml:space="preserve">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pPr>
        <w:pStyle w:val="0"/>
        <w:jc w:val="both"/>
      </w:pPr>
      <w:r>
        <w:rPr>
          <w:sz w:val="20"/>
        </w:rPr>
        <w:t xml:space="preserve">(в ред. Федеральных законов от 10.01.2003 </w:t>
      </w:r>
      <w:hyperlink w:history="0" r:id="rId470"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rPr>
        <w:t xml:space="preserve"> от 31.12.2005 </w:t>
      </w:r>
      <w:hyperlink w:history="0" r:id="rId47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(ред. 29.12.2006), от 27.12.2009 </w:t>
      </w:r>
      <w:hyperlink w:history="0" r:id="rId472" w:tooltip="Федеральный закон от 27.12.2009 N 36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N 367-ФЗ</w:t>
        </w:r>
      </w:hyperlink>
      <w:r>
        <w:rPr>
          <w:sz w:val="20"/>
        </w:rPr>
        <w:t xml:space="preserve">, от 02.07.2013 </w:t>
      </w:r>
      <w:hyperlink w:history="0" r:id="rId47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w:history="0" r:id="rId474" w:tooltip="&quot;Налоговый кодекс Российской Федерации (часть вторая)&quot; от 05.08.2000 N 117-ФЗ (ред. от 19.12.2022) (с изм. и доп., вступ. в силу с 21.12.2022) {КонсультантПлюс}">
        <w:r>
          <w:rPr>
            <w:sz w:val="20"/>
            <w:color w:val="0000ff"/>
          </w:rPr>
          <w:t xml:space="preserve">законодательством</w:t>
        </w:r>
      </w:hyperlink>
      <w:r>
        <w:rPr>
          <w:sz w:val="20"/>
        </w:rPr>
        <w:t xml:space="preserve"> о налогах и сборах;</w:t>
      </w:r>
    </w:p>
    <w:p>
      <w:pPr>
        <w:pStyle w:val="0"/>
        <w:jc w:val="both"/>
      </w:pPr>
      <w:r>
        <w:rPr>
          <w:sz w:val="20"/>
        </w:rPr>
        <w:t xml:space="preserve">(в ред. Федеральных законов от 27.12.2009 </w:t>
      </w:r>
      <w:hyperlink w:history="0" r:id="rId475" w:tooltip="Федеральный закон от 27.12.2009 N 36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N 367-ФЗ</w:t>
        </w:r>
      </w:hyperlink>
      <w:r>
        <w:rPr>
          <w:sz w:val="20"/>
        </w:rPr>
        <w:t xml:space="preserve">, от 30.11.2011 </w:t>
      </w:r>
      <w:hyperlink w:history="0" r:id="rId47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02.07.2013 </w:t>
      </w:r>
      <w:hyperlink w:history="0" r:id="rId47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pPr>
        <w:pStyle w:val="0"/>
        <w:jc w:val="both"/>
      </w:pPr>
      <w:r>
        <w:rPr>
          <w:sz w:val="20"/>
        </w:rPr>
        <w:t xml:space="preserve">(в ред. Федерального </w:t>
      </w:r>
      <w:hyperlink w:history="0" r:id="rId478"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spacing w:before="200" w:line-rule="auto"/>
        <w:ind w:firstLine="540"/>
        <w:jc w:val="both"/>
      </w:pPr>
      <w:r>
        <w:rPr>
          <w:sz w:val="20"/>
        </w:rPr>
        <w:t xml:space="preserve">соблюдения установленной </w:t>
      </w:r>
      <w:hyperlink w:history="0" w:anchor="P415" w:tooltip="Статья 13.2. Установление квоты для приема на работу инвалидов">
        <w:r>
          <w:rPr>
            <w:sz w:val="20"/>
            <w:color w:val="0000ff"/>
          </w:rPr>
          <w:t xml:space="preserve">квоты</w:t>
        </w:r>
      </w:hyperlink>
      <w:r>
        <w:rPr>
          <w:sz w:val="20"/>
        </w:rPr>
        <w:t xml:space="preserve"> для трудоустройства инвалидов;</w:t>
      </w:r>
    </w:p>
    <w:p>
      <w:pPr>
        <w:pStyle w:val="0"/>
        <w:spacing w:before="200" w:line-rule="auto"/>
        <w:ind w:firstLine="540"/>
        <w:jc w:val="both"/>
      </w:pPr>
      <w:r>
        <w:rPr>
          <w:sz w:val="20"/>
        </w:rPr>
        <w:t xml:space="preserve">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pPr>
        <w:pStyle w:val="0"/>
        <w:spacing w:before="200" w:line-rule="auto"/>
        <w:ind w:firstLine="540"/>
        <w:jc w:val="both"/>
      </w:pPr>
      <w:r>
        <w:rPr>
          <w:sz w:val="20"/>
        </w:rPr>
        <w:t xml:space="preserve">привлечения трудовых ресурсов в </w:t>
      </w:r>
      <w:hyperlink w:history="0" r:id="rId479" w:tooltip="Распоряжение Правительства РФ от 20.04.2015 N 696-р (ред. от 09.06.2022) &lt;Об утверждении перечня субъектов Российской Федерации, привлечение трудовых ресурсов в которые является приоритетным&gt; {КонсультантПлюс}">
        <w:r>
          <w:rPr>
            <w:sz w:val="20"/>
            <w:color w:val="0000ff"/>
          </w:rPr>
          <w:t xml:space="preserve">субъекты</w:t>
        </w:r>
      </w:hyperlink>
      <w:r>
        <w:rPr>
          <w:sz w:val="20"/>
        </w:rPr>
        <w:t xml:space="preserve"> Российской Федерации в рамках реализации региональных программ повышения мобильности трудовых ресурсов;</w:t>
      </w:r>
    </w:p>
    <w:p>
      <w:pPr>
        <w:pStyle w:val="0"/>
        <w:jc w:val="both"/>
      </w:pPr>
      <w:r>
        <w:rPr>
          <w:sz w:val="20"/>
        </w:rPr>
        <w:t xml:space="preserve">(в ред. Федерального </w:t>
      </w:r>
      <w:hyperlink w:history="0" r:id="rId480"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осуществления </w:t>
      </w:r>
      <w:hyperlink w:history="0" w:anchor="P395" w:tooltip="Статья 13.1. Сопровождение при содействии занятости инвалидов">
        <w:r>
          <w:rPr>
            <w:sz w:val="20"/>
            <w:color w:val="0000ff"/>
          </w:rPr>
          <w:t xml:space="preserve">сопровождения</w:t>
        </w:r>
      </w:hyperlink>
      <w:r>
        <w:rPr>
          <w:sz w:val="20"/>
        </w:rPr>
        <w:t xml:space="preserve"> при содействии занятости инвалида, в том числе 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
    <w:p>
      <w:pPr>
        <w:pStyle w:val="0"/>
        <w:jc w:val="both"/>
      </w:pPr>
      <w:r>
        <w:rPr>
          <w:sz w:val="20"/>
        </w:rPr>
        <w:t xml:space="preserve">(абзац введен Федеральным </w:t>
      </w:r>
      <w:hyperlink w:history="0" r:id="rId481" w:tooltip="Федеральный закон от 29.12.2017 N 476-ФЗ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законом</w:t>
        </w:r>
      </w:hyperlink>
      <w:r>
        <w:rPr>
          <w:sz w:val="20"/>
        </w:rPr>
        <w:t xml:space="preserve"> от 29.12.2017 N 476-ФЗ)</w:t>
      </w:r>
    </w:p>
    <w:p>
      <w:pPr>
        <w:pStyle w:val="0"/>
        <w:spacing w:before="200" w:line-rule="auto"/>
        <w:ind w:firstLine="540"/>
        <w:jc w:val="both"/>
      </w:pPr>
      <w:r>
        <w:rPr>
          <w:sz w:val="20"/>
        </w:rPr>
        <w:t xml:space="preserve">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pPr>
        <w:pStyle w:val="0"/>
        <w:jc w:val="both"/>
      </w:pPr>
      <w:r>
        <w:rPr>
          <w:sz w:val="20"/>
        </w:rPr>
        <w:t xml:space="preserve">(в ред. Федерального </w:t>
      </w:r>
      <w:hyperlink w:history="0" r:id="rId482" w:tooltip="Федеральный закон от 27.12.2009 N 36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27.12.2009 N 367-ФЗ)</w:t>
      </w:r>
    </w:p>
    <w:p>
      <w:pPr>
        <w:pStyle w:val="0"/>
        <w:spacing w:before="200" w:line-rule="auto"/>
        <w:ind w:firstLine="540"/>
        <w:jc w:val="both"/>
      </w:pPr>
      <w:r>
        <w:rPr>
          <w:sz w:val="20"/>
        </w:rPr>
        <w:t xml:space="preserve">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pPr>
        <w:pStyle w:val="0"/>
        <w:jc w:val="both"/>
      </w:pPr>
      <w:r>
        <w:rPr>
          <w:sz w:val="20"/>
        </w:rPr>
        <w:t xml:space="preserve">(абзац введен Федеральным </w:t>
      </w:r>
      <w:hyperlink w:history="0" r:id="rId483" w:tooltip="Федеральный закон от 25.12.2008 N 28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законом</w:t>
        </w:r>
      </w:hyperlink>
      <w:r>
        <w:rPr>
          <w:sz w:val="20"/>
        </w:rPr>
        <w:t xml:space="preserve"> от 25.12.2008 N 287-ФЗ)</w:t>
      </w:r>
    </w:p>
    <w:p>
      <w:pPr>
        <w:pStyle w:val="0"/>
        <w:jc w:val="both"/>
      </w:pPr>
      <w:r>
        <w:rPr>
          <w:sz w:val="20"/>
        </w:rPr>
        <w:t xml:space="preserve">(п. 2 в ред. Федерального </w:t>
      </w:r>
      <w:hyperlink w:history="0" r:id="rId484"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spacing w:before="200" w:line-rule="auto"/>
        <w:ind w:firstLine="540"/>
        <w:jc w:val="both"/>
      </w:pPr>
      <w:r>
        <w:rPr>
          <w:sz w:val="20"/>
        </w:rPr>
        <w:t xml:space="preserve">3. Работодатели обязаны ежемесячно представлять органам службы занятости:</w:t>
      </w:r>
    </w:p>
    <w:p>
      <w:pPr>
        <w:pStyle w:val="0"/>
        <w:spacing w:before="200" w:line-rule="auto"/>
        <w:ind w:firstLine="540"/>
        <w:jc w:val="both"/>
      </w:pPr>
      <w:r>
        <w:rPr>
          <w:sz w:val="20"/>
        </w:rPr>
        <w:t xml:space="preserve">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pPr>
        <w:pStyle w:val="0"/>
        <w:jc w:val="both"/>
      </w:pPr>
      <w:r>
        <w:rPr>
          <w:sz w:val="20"/>
        </w:rPr>
        <w:t xml:space="preserve">(в ред. Федерального </w:t>
      </w:r>
      <w:hyperlink w:history="0" r:id="rId485" w:tooltip="Федеральный закон от 27.12.2009 N 36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27.12.2009 N 367-ФЗ)</w:t>
      </w:r>
    </w:p>
    <w:p>
      <w:pPr>
        <w:pStyle w:val="0"/>
        <w:spacing w:before="200" w:line-rule="auto"/>
        <w:ind w:firstLine="540"/>
        <w:jc w:val="both"/>
      </w:pPr>
      <w:r>
        <w:rPr>
          <w:sz w:val="20"/>
        </w:rP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w:history="0" w:anchor="P415" w:tooltip="Статья 13.2. Установление квоты для приема на работу инвалидов">
        <w:r>
          <w:rPr>
            <w:sz w:val="20"/>
            <w:color w:val="0000ff"/>
          </w:rPr>
          <w:t xml:space="preserve">квотой</w:t>
        </w:r>
      </w:hyperlink>
      <w:r>
        <w:rPr>
          <w:sz w:val="20"/>
        </w:rP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pPr>
        <w:pStyle w:val="0"/>
        <w:jc w:val="both"/>
      </w:pPr>
      <w:r>
        <w:rPr>
          <w:sz w:val="20"/>
        </w:rPr>
        <w:t xml:space="preserve">(в ред. Федеральных законов от 29.12.2001 </w:t>
      </w:r>
      <w:hyperlink w:history="0" r:id="rId486" w:tooltip="Федеральный закон от 29.12.2001 N 188-ФЗ (ред. от 22.08.2004) &quot;О внесении изменений в Федеральный закон &quot;О социальной защите инвалидов в Российской Федерации&quot; и Закон Российской Федерации &quot;О занятости населения в Российской Федерации&quot; {КонсультантПлюс}">
        <w:r>
          <w:rPr>
            <w:sz w:val="20"/>
            <w:color w:val="0000ff"/>
          </w:rPr>
          <w:t xml:space="preserve">N 188-ФЗ</w:t>
        </w:r>
      </w:hyperlink>
      <w:r>
        <w:rPr>
          <w:sz w:val="20"/>
        </w:rPr>
        <w:t xml:space="preserve">, от 23.02.2013 </w:t>
      </w:r>
      <w:hyperlink w:history="0" r:id="rId487" w:tooltip="Федеральный закон от 23.02.2013 N 11-ФЗ &quot;О внесении изменений в отдельные законодательные акты Российской Федерации по вопросу квотирования рабочих мест для инвалидов&quot; {КонсультантПлюс}">
        <w:r>
          <w:rPr>
            <w:sz w:val="20"/>
            <w:color w:val="0000ff"/>
          </w:rPr>
          <w:t xml:space="preserve">N 11-ФЗ</w:t>
        </w:r>
      </w:hyperlink>
      <w:r>
        <w:rPr>
          <w:sz w:val="20"/>
        </w:rPr>
        <w:t xml:space="preserve">, от 02.07.2013 </w:t>
      </w:r>
      <w:hyperlink w:history="0" r:id="rId488"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hyperlink w:history="0" r:id="rId489" w:tooltip="Постановление Правительства РФ от 30.12.2021 N 2576 &quot;О порядке представления работодателем сведений и информации, предусмотренных пунктом 3 статьи 25 Закона Российской Федерации &quot;О занятости населения в Российской Федерации&quot; (вместе с &quot;Правилами представления работодателем сведений и информации, предусмотренных пунктом 3 статьи 25 Закона Российской Федерации &quot;О занятости населения в Российской Федерации&quot;) {КонсультантПлюс}">
        <w:r>
          <w:rPr>
            <w:sz w:val="20"/>
            <w:color w:val="0000ff"/>
          </w:rPr>
          <w:t xml:space="preserve">Порядок</w:t>
        </w:r>
      </w:hyperlink>
      <w:r>
        <w:rPr>
          <w:sz w:val="20"/>
        </w:rPr>
        <w:t xml:space="preserve"> представления работодателями сведений и информации, предусмотренных настоящим пунктом, устанавливается Правительством Российской Федерации.</w:t>
      </w:r>
    </w:p>
    <w:p>
      <w:pPr>
        <w:pStyle w:val="0"/>
        <w:jc w:val="both"/>
      </w:pPr>
      <w:r>
        <w:rPr>
          <w:sz w:val="20"/>
        </w:rPr>
        <w:t xml:space="preserve">(абзац введен Федеральным </w:t>
      </w:r>
      <w:hyperlink w:history="0" r:id="rId490"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spacing w:before="200" w:line-rule="auto"/>
        <w:ind w:firstLine="540"/>
        <w:jc w:val="both"/>
      </w:pPr>
      <w:r>
        <w:rPr>
          <w:sz w:val="20"/>
        </w:rPr>
        <w:t xml:space="preserve">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на единой цифровой платформе в </w:t>
      </w:r>
      <w:hyperlink w:history="0" r:id="rId491" w:tooltip="Постановление Правительства РФ от 13.05.2022 N 867 &quot;О единой цифровой платформе в сфере занятости и трудовых отношений &quot;Работа в России&quot; (вместе с &quot;Правилами функционирования единой цифровой платформы в сфере занятости и трудовых отношений &quot;Работа в Росс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3.1 введен Федеральным </w:t>
      </w:r>
      <w:hyperlink w:history="0" r:id="rId492" w:tooltip="Федеральный закон от 22.12.2014 N 425-ФЗ &quot;О внесении изменений в Закон Российской Федерации &quot;О занятости населения в Российской Федерации&quot; в части повышения мобильности трудовых ресурсов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425-ФЗ; в ред. Федеральных законов от 28.12.2016 </w:t>
      </w:r>
      <w:hyperlink w:history="0" r:id="rId493" w:tooltip="Федеральный закон от 28.12.2016 N 495-ФЗ &quot;О внесении изменений в отдельные законодательные акты Российской Федерации&quot; {КонсультантПлюс}">
        <w:r>
          <w:rPr>
            <w:sz w:val="20"/>
            <w:color w:val="0000ff"/>
          </w:rPr>
          <w:t xml:space="preserve">N 495-ФЗ</w:t>
        </w:r>
      </w:hyperlink>
      <w:r>
        <w:rPr>
          <w:sz w:val="20"/>
        </w:rPr>
        <w:t xml:space="preserve">, от 28.06.2021 </w:t>
      </w:r>
      <w:hyperlink w:history="0" r:id="rId494"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3.2.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учреждения, государственные и муниципальные унитарные предприятия, юридические лица, в уставном капитале которых имеется доля участия Российской Федерации, субъекта Российской Федерации или муниципального образования, а также работодатели, у которых среднесписочная численность работников за предшествующий календарный год превышает 25 человек, и вновь созданные (в том числе в результате реорганизации) организации, у которых среднесписочная численность работников превышает указанный предел, обязаны размещать на единой цифровой платформе или на иных информационных ресурсах, </w:t>
      </w:r>
      <w:hyperlink w:history="0" r:id="rId495" w:tooltip="Постановление Правительства РФ от 16.04.2022 N 675 &quot;Об утверждении требований к информационным ресурсам, на которых может размещаться информация о потребностях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quot; {КонсультантПлюс}">
        <w:r>
          <w:rPr>
            <w:sz w:val="20"/>
            <w:color w:val="0000ff"/>
          </w:rPr>
          <w:t xml:space="preserve">требования</w:t>
        </w:r>
      </w:hyperlink>
      <w:r>
        <w:rPr>
          <w:sz w:val="20"/>
        </w:rPr>
        <w:t xml:space="preserve"> к которым установлены нормативным правовым актом Правительства Российской Федерации, информацию о потребностях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pPr>
        <w:pStyle w:val="0"/>
        <w:jc w:val="both"/>
      </w:pPr>
      <w:r>
        <w:rPr>
          <w:sz w:val="20"/>
        </w:rPr>
        <w:t xml:space="preserve">(п. 3.2 введен Федеральным </w:t>
      </w:r>
      <w:hyperlink w:history="0" r:id="rId496"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spacing w:before="200" w:line-rule="auto"/>
        <w:ind w:firstLine="540"/>
        <w:jc w:val="both"/>
      </w:pPr>
      <w:r>
        <w:rPr>
          <w:sz w:val="20"/>
        </w:rPr>
        <w:t xml:space="preserve">4. Исключен. - Федеральный </w:t>
      </w:r>
      <w:hyperlink w:history="0" r:id="rId497"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w:t>
        </w:r>
      </w:hyperlink>
      <w:r>
        <w:rPr>
          <w:sz w:val="20"/>
        </w:rPr>
        <w:t xml:space="preserve"> от 10.01.2003 N 8-ФЗ.</w:t>
      </w:r>
    </w:p>
    <w:p>
      <w:pPr>
        <w:pStyle w:val="0"/>
        <w:spacing w:before="200" w:line-rule="auto"/>
        <w:ind w:firstLine="540"/>
        <w:jc w:val="both"/>
      </w:pPr>
      <w:r>
        <w:rPr>
          <w:sz w:val="20"/>
        </w:rPr>
        <w:t xml:space="preserve">5. Исключен. - Федеральный </w:t>
      </w:r>
      <w:hyperlink w:history="0" r:id="rId498" w:tooltip="Федеральный закон от 29.12.2001 N 188-ФЗ (ред. от 22.08.2004) &quot;О внесении изменений в Федеральный закон &quot;О социальной защите инвалидов в Российской Федерации&quot; и Закон Российской Федерации &quot;О занятости населения в Российской Федерации&quot; {КонсультантПлюс}">
        <w:r>
          <w:rPr>
            <w:sz w:val="20"/>
            <w:color w:val="0000ff"/>
          </w:rPr>
          <w:t xml:space="preserve">закон</w:t>
        </w:r>
      </w:hyperlink>
      <w:r>
        <w:rPr>
          <w:sz w:val="20"/>
        </w:rPr>
        <w:t xml:space="preserve"> от 29.12.2001 N 188-ФЗ.</w:t>
      </w:r>
    </w:p>
    <w:p>
      <w:pPr>
        <w:pStyle w:val="0"/>
        <w:spacing w:before="200" w:line-rule="auto"/>
        <w:ind w:firstLine="540"/>
        <w:jc w:val="both"/>
      </w:pPr>
      <w:r>
        <w:rPr>
          <w:sz w:val="20"/>
        </w:rPr>
        <w:t xml:space="preserve">4. Утратил силу. - Федеральный </w:t>
      </w:r>
      <w:hyperlink w:history="0" r:id="rId49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При приеме на работу гражданина, направленного органом службы занятости, работодатель в пятидневный срок уведомляет об этом орган службы занятости в электронной форме с использованием единой цифровой платформы с указанием дня приема гражданина на работу либо возвращает направление, выданное гражданину органом службы занятости, в орган службы занятости в случае, если работодатель не зарегистрирован на единой цифровой платформе в порядке, установленном Правительством Российской Федерации.</w:t>
      </w:r>
    </w:p>
    <w:p>
      <w:pPr>
        <w:pStyle w:val="0"/>
        <w:spacing w:before="200" w:line-rule="auto"/>
        <w:ind w:firstLine="540"/>
        <w:jc w:val="both"/>
      </w:pPr>
      <w:r>
        <w:rPr>
          <w:sz w:val="20"/>
        </w:rPr>
        <w:t xml:space="preserve">В случае отказа в приеме на работу гражданина, направленного органом службы занятости, работодатель уведомляет орган службы занятости о дне проведенных с гражданином переговоров о вариантах подходящей работы и причине отказа в приеме на работу в электронной форме с использованием единой цифровой платформы либо делает в направлении органа службы занятости отметку о дне явки гражданина, причине отказа в приеме на работу и возвращает направление гражданину в случае, если работодатель не зарегистрирован на единой цифровой платформе в порядке, установленном Правительством Российской Федерации.</w:t>
      </w:r>
    </w:p>
    <w:p>
      <w:pPr>
        <w:pStyle w:val="0"/>
        <w:jc w:val="both"/>
      </w:pPr>
      <w:r>
        <w:rPr>
          <w:sz w:val="20"/>
        </w:rPr>
        <w:t xml:space="preserve">(п. 5 в ред. Федерального </w:t>
      </w:r>
      <w:hyperlink w:history="0" r:id="rId500"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w:t>
      </w:r>
      <w:r>
        <w:rPr>
          <w:sz w:val="20"/>
        </w:rPr>
        <w:t xml:space="preserve">ограничении</w:t>
      </w:r>
      <w:r>
        <w:rPr>
          <w:sz w:val="20"/>
        </w:rPr>
        <w:t xml:space="preserve">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w:history="0" r:id="rId501"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деловыми качествами</w:t>
        </w:r>
      </w:hyperlink>
      <w:r>
        <w:rPr>
          <w:sz w:val="20"/>
        </w:rP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pPr>
        <w:pStyle w:val="0"/>
        <w:spacing w:before="200" w:line-rule="auto"/>
        <w:ind w:firstLine="540"/>
        <w:jc w:val="both"/>
      </w:pPr>
      <w:r>
        <w:rPr>
          <w:sz w:val="20"/>
        </w:rP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w:history="0" r:id="rId502" w:tooltip="&quot;Кодекс Российской Федерации об административных правонарушениях&quot; от 30.12.2001 N 195-ФЗ (ред. от 19.12.2022)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jc w:val="both"/>
      </w:pPr>
      <w:r>
        <w:rPr>
          <w:sz w:val="20"/>
        </w:rPr>
        <w:t xml:space="preserve">(п. 6 введен Федеральным </w:t>
      </w:r>
      <w:hyperlink w:history="0" r:id="rId503"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162-ФЗ)</w:t>
      </w:r>
    </w:p>
    <w:p>
      <w:pPr>
        <w:pStyle w:val="0"/>
      </w:pPr>
      <w:r>
        <w:rPr>
          <w:sz w:val="20"/>
        </w:rPr>
      </w:r>
    </w:p>
    <w:p>
      <w:pPr>
        <w:pStyle w:val="2"/>
        <w:outlineLvl w:val="1"/>
        <w:ind w:firstLine="540"/>
        <w:jc w:val="both"/>
      </w:pPr>
      <w:r>
        <w:rPr>
          <w:sz w:val="20"/>
        </w:rPr>
        <w:t xml:space="preserve">Статья 26. Права работодателей</w:t>
      </w:r>
    </w:p>
    <w:p>
      <w:pPr>
        <w:pStyle w:val="0"/>
      </w:pPr>
      <w:r>
        <w:rPr>
          <w:sz w:val="20"/>
        </w:rPr>
      </w:r>
    </w:p>
    <w:p>
      <w:pPr>
        <w:pStyle w:val="0"/>
        <w:ind w:firstLine="540"/>
        <w:jc w:val="both"/>
      </w:pPr>
      <w:r>
        <w:rPr>
          <w:sz w:val="20"/>
        </w:rPr>
        <w:t xml:space="preserve">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pPr>
        <w:pStyle w:val="0"/>
        <w:spacing w:before="200" w:line-rule="auto"/>
        <w:ind w:firstLine="540"/>
        <w:jc w:val="both"/>
      </w:pPr>
      <w:r>
        <w:rPr>
          <w:sz w:val="20"/>
        </w:rPr>
        <w:t xml:space="preserve">2. Исключен. - Федеральный </w:t>
      </w:r>
      <w:hyperlink w:history="0" r:id="rId504"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w:t>
        </w:r>
      </w:hyperlink>
      <w:r>
        <w:rPr>
          <w:sz w:val="20"/>
        </w:rPr>
        <w:t xml:space="preserve"> от 10.01.2003 N 8-ФЗ.</w:t>
      </w:r>
    </w:p>
    <w:p>
      <w:pPr>
        <w:pStyle w:val="0"/>
        <w:spacing w:before="200" w:line-rule="auto"/>
        <w:ind w:firstLine="540"/>
        <w:jc w:val="both"/>
      </w:pPr>
      <w:r>
        <w:rPr>
          <w:sz w:val="20"/>
        </w:rPr>
        <w:t xml:space="preserve">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pPr>
        <w:pStyle w:val="0"/>
        <w:jc w:val="both"/>
      </w:pPr>
      <w:r>
        <w:rPr>
          <w:sz w:val="20"/>
        </w:rPr>
        <w:t xml:space="preserve">(п. 2 в ред. Федерального </w:t>
      </w:r>
      <w:hyperlink w:history="0" r:id="rId50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Утратил силу. - Федеральный </w:t>
      </w:r>
      <w:hyperlink w:history="0" r:id="rId50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hyperlink w:history="0" r:id="rId507"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4.</w:t>
        </w:r>
      </w:hyperlink>
      <w:r>
        <w:rPr>
          <w:sz w:val="20"/>
        </w:rP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pPr>
        <w:pStyle w:val="0"/>
      </w:pPr>
      <w:r>
        <w:rPr>
          <w:sz w:val="20"/>
        </w:rPr>
      </w:r>
    </w:p>
    <w:p>
      <w:pPr>
        <w:pStyle w:val="2"/>
        <w:outlineLvl w:val="0"/>
        <w:jc w:val="center"/>
      </w:pPr>
      <w:r>
        <w:rPr>
          <w:sz w:val="20"/>
        </w:rPr>
        <w:t xml:space="preserve">Глава VI. СОЦИАЛЬНЫЕ ГАРАНТИИ И КОМПЕНСАЦИИ</w:t>
      </w:r>
    </w:p>
    <w:p>
      <w:pPr>
        <w:pStyle w:val="0"/>
      </w:pPr>
      <w:r>
        <w:rPr>
          <w:sz w:val="20"/>
        </w:rPr>
      </w:r>
    </w:p>
    <w:p>
      <w:pPr>
        <w:pStyle w:val="2"/>
        <w:outlineLvl w:val="1"/>
        <w:ind w:firstLine="540"/>
        <w:jc w:val="both"/>
      </w:pPr>
      <w:r>
        <w:rPr>
          <w:sz w:val="20"/>
        </w:rPr>
        <w:t xml:space="preserve">Статья 27. Утратила силу с 1 января 2010 года. - Федеральный </w:t>
      </w:r>
      <w:hyperlink w:history="0" r:id="rId508" w:tooltip="Федеральный закон от 27.12.2009 N 36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закон</w:t>
        </w:r>
      </w:hyperlink>
      <w:r>
        <w:rPr>
          <w:sz w:val="20"/>
        </w:rPr>
        <w:t xml:space="preserve"> от 27.12.2009 N 367-ФЗ.</w:t>
      </w:r>
    </w:p>
    <w:p>
      <w:pPr>
        <w:pStyle w:val="0"/>
      </w:pPr>
      <w:r>
        <w:rPr>
          <w:sz w:val="20"/>
        </w:rPr>
      </w:r>
    </w:p>
    <w:p>
      <w:pPr>
        <w:pStyle w:val="2"/>
        <w:outlineLvl w:val="1"/>
        <w:ind w:firstLine="540"/>
        <w:jc w:val="both"/>
      </w:pPr>
      <w:r>
        <w:rPr>
          <w:sz w:val="20"/>
        </w:rPr>
        <w:t xml:space="preserve">Статья 28. Гарантии социальной поддержки безработных</w:t>
      </w:r>
    </w:p>
    <w:p>
      <w:pPr>
        <w:pStyle w:val="0"/>
      </w:pPr>
      <w:r>
        <w:rPr>
          <w:sz w:val="20"/>
        </w:rPr>
      </w:r>
    </w:p>
    <w:p>
      <w:pPr>
        <w:pStyle w:val="0"/>
        <w:ind w:firstLine="540"/>
        <w:jc w:val="both"/>
      </w:pPr>
      <w:r>
        <w:rPr>
          <w:sz w:val="20"/>
        </w:rPr>
        <w:t xml:space="preserve">1. Государство гарантирует безработным:</w:t>
      </w:r>
    </w:p>
    <w:p>
      <w:pPr>
        <w:pStyle w:val="0"/>
        <w:spacing w:before="200" w:line-rule="auto"/>
        <w:ind w:firstLine="540"/>
        <w:jc w:val="both"/>
      </w:pPr>
      <w:r>
        <w:rPr>
          <w:sz w:val="20"/>
        </w:rPr>
        <w:t xml:space="preserve">выплату пособия по безработице, в том числе в период временной нетрудоспособности безработного;</w:t>
      </w:r>
    </w:p>
    <w:p>
      <w:pPr>
        <w:pStyle w:val="0"/>
        <w:jc w:val="both"/>
      </w:pPr>
      <w:r>
        <w:rPr>
          <w:sz w:val="20"/>
        </w:rPr>
        <w:t xml:space="preserve">(в ред. Федерального </w:t>
      </w:r>
      <w:hyperlink w:history="0" r:id="rId509" w:tooltip="Федеральный закон от 30.04.1999 N 8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30.04.1999 N 85-ФЗ)</w:t>
      </w:r>
    </w:p>
    <w:p>
      <w:pPr>
        <w:pStyle w:val="0"/>
        <w:spacing w:before="200" w:line-rule="auto"/>
        <w:ind w:firstLine="540"/>
        <w:jc w:val="both"/>
      </w:pPr>
      <w:r>
        <w:rPr>
          <w:sz w:val="20"/>
        </w:rPr>
        <w:t xml:space="preserve">абзац утратил силу с 1 июля 2021 года. - Федеральный </w:t>
      </w:r>
      <w:hyperlink w:history="0" r:id="rId510"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w:t>
        </w:r>
      </w:hyperlink>
      <w:r>
        <w:rPr>
          <w:sz w:val="20"/>
        </w:rPr>
        <w:t xml:space="preserve"> от 28.06.2021 N 219-ФЗ;</w:t>
      </w:r>
    </w:p>
    <w:p>
      <w:pPr>
        <w:pStyle w:val="0"/>
        <w:spacing w:before="200" w:line-rule="auto"/>
        <w:ind w:firstLine="540"/>
        <w:jc w:val="both"/>
      </w:pPr>
      <w:r>
        <w:rPr>
          <w:sz w:val="20"/>
        </w:rPr>
        <w:t xml:space="preserve">возможность участия в оплачиваемых общественных работах;</w:t>
      </w:r>
    </w:p>
    <w:p>
      <w:pPr>
        <w:pStyle w:val="0"/>
        <w:spacing w:before="200" w:line-rule="auto"/>
        <w:ind w:firstLine="540"/>
        <w:jc w:val="both"/>
      </w:pPr>
      <w:r>
        <w:rPr>
          <w:sz w:val="20"/>
        </w:rPr>
        <w:t xml:space="preserve">абзац утратил силу. - Федеральный </w:t>
      </w:r>
      <w:hyperlink w:history="0" r:id="rId51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абзац исключен. - Федеральный </w:t>
      </w:r>
      <w:hyperlink w:history="0" r:id="rId512" w:tooltip="Федеральный закон от 30.04.1999 N 8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закон</w:t>
        </w:r>
      </w:hyperlink>
      <w:r>
        <w:rPr>
          <w:sz w:val="20"/>
        </w:rPr>
        <w:t xml:space="preserve"> от 30.04.1999 N 85-ФЗ.</w:t>
      </w:r>
    </w:p>
    <w:p>
      <w:pPr>
        <w:pStyle w:val="0"/>
        <w:spacing w:before="200" w:line-rule="auto"/>
        <w:ind w:firstLine="540"/>
        <w:jc w:val="both"/>
      </w:pPr>
      <w:r>
        <w:rPr>
          <w:sz w:val="20"/>
        </w:rPr>
        <w:t xml:space="preserve">2. Время, в течение которого гражданин в установленном законом порядке получает пособие по безработице,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pPr>
        <w:pStyle w:val="0"/>
        <w:jc w:val="both"/>
      </w:pPr>
      <w:r>
        <w:rPr>
          <w:sz w:val="20"/>
        </w:rPr>
        <w:t xml:space="preserve">(в ред. Федеральных законов от 10.01.2003 </w:t>
      </w:r>
      <w:hyperlink w:history="0" r:id="rId513"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rPr>
        <w:t xml:space="preserve">, от 30.11.2011 </w:t>
      </w:r>
      <w:hyperlink w:history="0" r:id="rId51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28.06.2021 </w:t>
      </w:r>
      <w:hyperlink w:history="0" r:id="rId515"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51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29. Утратила силу с 1 июля 2021 года. - Федеральный </w:t>
      </w:r>
      <w:hyperlink w:history="0" r:id="rId517"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w:t>
        </w:r>
      </w:hyperlink>
      <w:r>
        <w:rPr>
          <w:sz w:val="20"/>
        </w:rPr>
        <w:t xml:space="preserve"> от 28.06.2021 N 219-ФЗ.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Гражданам, признанным безработными до 01.01.2019, пособие выплачивается в ранее действовавшем </w:t>
            </w:r>
            <w:hyperlink w:history="0" r:id="rId518" w:tooltip="Закон РФ от 19.04.1991 N 1032-1 (ред. от 11.12.2018) &quot;О занятости населения в Российской Федерации&quot; ------------ Недействующая редакция {КонсультантПлюс}">
              <w:r>
                <w:rPr>
                  <w:sz w:val="20"/>
                  <w:color w:val="0000ff"/>
                </w:rPr>
                <w:t xml:space="preserve">порядке</w:t>
              </w:r>
            </w:hyperlink>
            <w:r>
              <w:rPr>
                <w:sz w:val="20"/>
                <w:color w:val="392c69"/>
              </w:rPr>
              <w:t xml:space="preserve"> (ФЗ от 03.10.2018 </w:t>
            </w:r>
            <w:hyperlink w:history="0" r:id="rId519"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30. Порядок определения размеров пособия по безработице</w:t>
      </w:r>
    </w:p>
    <w:p>
      <w:pPr>
        <w:pStyle w:val="0"/>
        <w:ind w:firstLine="540"/>
        <w:jc w:val="both"/>
      </w:pPr>
      <w:r>
        <w:rPr>
          <w:sz w:val="20"/>
        </w:rPr>
        <w:t xml:space="preserve">(в ред. Федерального </w:t>
      </w:r>
      <w:hyperlink w:history="0" r:id="rId520"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pPr>
      <w:r>
        <w:rPr>
          <w:sz w:val="20"/>
        </w:rPr>
      </w:r>
    </w:p>
    <w:p>
      <w:pPr>
        <w:pStyle w:val="0"/>
        <w:ind w:firstLine="540"/>
        <w:jc w:val="both"/>
      </w:pPr>
      <w:r>
        <w:rPr>
          <w:sz w:val="20"/>
        </w:rPr>
        <w:t xml:space="preserve">1. Пособие по безработице гражданам, уволенным по любым основаниям, за исключением указанных в </w:t>
      </w:r>
      <w:hyperlink w:history="0" w:anchor="P932" w:tooltip="2. Пособие по безработице во всех иных случаях, в том числе гражданам, впервые ищущим работу (ранее не работавшим), за исключением граждан, указанных в пункте 1 статьи 34.1 настоящего Закона, гражданам, в отношении которых отсутствуют сведения о среднем заработке по последнему месту работы (службы), исчисленном в порядке,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
        <w:r>
          <w:rPr>
            <w:sz w:val="20"/>
            <w:color w:val="0000ff"/>
          </w:rPr>
          <w:t xml:space="preserve">пункте 2</w:t>
        </w:r>
      </w:hyperlink>
      <w:r>
        <w:rPr>
          <w:sz w:val="20"/>
        </w:rPr>
        <w:t xml:space="preserve"> настоящей статьи, начисляется в процентном отношении к среднему заработку по последнему месту работы (службы), исчисленному в </w:t>
      </w:r>
      <w:hyperlink w:history="0" r:id="rId521" w:tooltip="Постановление Правительства РФ от 14.09.2021 N 1552 &quot;Об утверждении Правил исчисления среднего заработка по последнему месту работы (службы)&quot; {КонсультантПлюс}">
        <w:r>
          <w:rPr>
            <w:sz w:val="20"/>
            <w:color w:val="0000ff"/>
          </w:rPr>
          <w:t xml:space="preserve">порядке</w:t>
        </w:r>
      </w:hyperlink>
      <w:r>
        <w:rPr>
          <w:sz w:val="20"/>
        </w:rPr>
        <w:t xml:space="preserve">, установленном Правительством Российской Федерации, если они в течение 12 месяцев, предшествовавших началу безработицы, состояли в трудовых (служебных) отношениях не менее 26 недель.</w:t>
      </w:r>
    </w:p>
    <w:p>
      <w:pPr>
        <w:pStyle w:val="0"/>
        <w:jc w:val="both"/>
      </w:pPr>
      <w:r>
        <w:rPr>
          <w:sz w:val="20"/>
        </w:rPr>
        <w:t xml:space="preserve">(в ред. Федеральных законов от 03.10.2018 </w:t>
      </w:r>
      <w:hyperlink w:history="0" r:id="rId522"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28.06.2021 </w:t>
      </w:r>
      <w:hyperlink w:history="0" r:id="rId523"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по последнему месту работы (службы), исчисленному в </w:t>
      </w:r>
      <w:hyperlink w:history="0" r:id="rId524" w:tooltip="Постановление Правительства РФ от 14.09.2021 N 1552 &quot;Об утверждении Правил исчисления среднего заработка по последнему месту работы (службы)&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03.10.2018 </w:t>
      </w:r>
      <w:hyperlink w:history="0" r:id="rId525"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28.06.2021 </w:t>
      </w:r>
      <w:hyperlink w:history="0" r:id="rId526"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rPr>
        <w:t xml:space="preserve">)</w:t>
      </w:r>
    </w:p>
    <w:bookmarkStart w:id="932" w:name="P932"/>
    <w:bookmarkEnd w:id="932"/>
    <w:p>
      <w:pPr>
        <w:pStyle w:val="0"/>
        <w:spacing w:before="200" w:line-rule="auto"/>
        <w:ind w:firstLine="540"/>
        <w:jc w:val="both"/>
      </w:pPr>
      <w:r>
        <w:rPr>
          <w:sz w:val="20"/>
        </w:rPr>
        <w:t xml:space="preserve">2. Пособие по безработице во всех иных случаях, в том числе гражданам, впервые ищущим работу (ранее не работавшим), за исключением граждан, указанных в </w:t>
      </w:r>
      <w:hyperlink w:history="0" w:anchor="P1001"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пунктами 2 и 3 настоящей статьи.">
        <w:r>
          <w:rPr>
            <w:sz w:val="20"/>
            <w:color w:val="0000ff"/>
          </w:rPr>
          <w:t xml:space="preserve">пункте 1 статьи 34.1</w:t>
        </w:r>
      </w:hyperlink>
      <w:r>
        <w:rPr>
          <w:sz w:val="20"/>
        </w:rPr>
        <w:t xml:space="preserve"> настоящего Закона, гражданам, в отношении которых отсутствуют сведения о среднем заработке по последнему месту работы (службы), исчисленном в </w:t>
      </w:r>
      <w:hyperlink w:history="0" r:id="rId527" w:tooltip="Постановление Правительства РФ от 14.09.2021 N 1552 &quot;Об утверждении Правил исчисления среднего заработка по последнему месту работы (службы)&quot; {КонсультантПлюс}">
        <w:r>
          <w:rPr>
            <w:sz w:val="20"/>
            <w:color w:val="0000ff"/>
          </w:rPr>
          <w:t xml:space="preserve">порядке</w:t>
        </w:r>
      </w:hyperlink>
      <w:r>
        <w:rPr>
          <w:sz w:val="20"/>
        </w:rPr>
        <w:t xml:space="preserve">,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порядке, гражданам, вышедшим из членов крестьянского (фермерского) хозяйства, гражданам, направленным органами службы занятости на обучение и отчисленным за виновные действия, устанавливается в размере </w:t>
      </w:r>
      <w:hyperlink w:history="0" r:id="rId528" w:tooltip="Справочная информация: &quot;Размер пособия по безработице&quot; (Материал подготовлен специалистами КонсультантПлюс) {КонсультантПлюс}">
        <w:r>
          <w:rPr>
            <w:sz w:val="20"/>
            <w:color w:val="0000ff"/>
          </w:rPr>
          <w:t xml:space="preserve">минимальной величины</w:t>
        </w:r>
      </w:hyperlink>
      <w:r>
        <w:rPr>
          <w:sz w:val="20"/>
        </w:rPr>
        <w:t xml:space="preserve"> пособия по безработице, если иное не предусмотрено настоящим Законом.</w:t>
      </w:r>
    </w:p>
    <w:p>
      <w:pPr>
        <w:pStyle w:val="0"/>
        <w:jc w:val="both"/>
      </w:pPr>
      <w:r>
        <w:rPr>
          <w:sz w:val="20"/>
        </w:rPr>
        <w:t xml:space="preserve">(в ред. Федерального </w:t>
      </w:r>
      <w:hyperlink w:history="0" r:id="rId529"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Гражданам, проживающим в </w:t>
      </w:r>
      <w:hyperlink w:history="0" r:id="rId530"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а также в районах и местностях, где применяются </w:t>
      </w:r>
      <w:hyperlink w:history="0" r:id="rId531"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pPr>
        <w:pStyle w:val="0"/>
        <w:jc w:val="both"/>
      </w:pPr>
      <w:r>
        <w:rPr>
          <w:sz w:val="20"/>
        </w:rPr>
        <w:t xml:space="preserve">(в ред. Федерального </w:t>
      </w:r>
      <w:hyperlink w:history="0" r:id="rId53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Утратил силу. - Федеральный </w:t>
      </w:r>
      <w:hyperlink w:history="0" r:id="rId53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w:t>
      </w:r>
      <w:r>
        <w:rPr>
          <w:sz w:val="20"/>
        </w:rPr>
        <w:t xml:space="preserve">законодательством</w:t>
      </w:r>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5. Все виды удержаний с пособий по безработице производятся в </w:t>
      </w:r>
      <w:hyperlink w:history="0" r:id="rId534" w:tooltip="Федеральный закон от 02.10.2007 N 229-ФЗ (ред. от 14.07.2022) &quot;Об исполнительном производстве&quot; (с изм. и доп., вступ. в силу с 17.12.2022) {КонсультантПлюс}">
        <w:r>
          <w:rPr>
            <w:sz w:val="20"/>
            <w:color w:val="0000ff"/>
          </w:rPr>
          <w:t xml:space="preserve">порядке</w:t>
        </w:r>
      </w:hyperlink>
      <w:r>
        <w:rPr>
          <w:sz w:val="20"/>
        </w:rPr>
        <w:t xml:space="preserve">, установленном законодательством Российской Федерации об исполнительном производстве.</w:t>
      </w:r>
    </w:p>
    <w:p>
      <w:pPr>
        <w:pStyle w:val="0"/>
      </w:pPr>
      <w:r>
        <w:rPr>
          <w:sz w:val="20"/>
        </w:rPr>
      </w:r>
    </w:p>
    <w:bookmarkStart w:id="940" w:name="P940"/>
    <w:bookmarkEnd w:id="940"/>
    <w:p>
      <w:pPr>
        <w:pStyle w:val="2"/>
        <w:outlineLvl w:val="1"/>
        <w:ind w:firstLine="540"/>
        <w:jc w:val="both"/>
      </w:pPr>
      <w:r>
        <w:rPr>
          <w:sz w:val="20"/>
        </w:rPr>
        <w:t xml:space="preserve">Статья 31. Условия и сроки выплаты пособия по безработице</w:t>
      </w:r>
    </w:p>
    <w:p>
      <w:pPr>
        <w:pStyle w:val="0"/>
        <w:ind w:firstLine="540"/>
        <w:jc w:val="both"/>
      </w:pPr>
      <w:r>
        <w:rPr>
          <w:sz w:val="20"/>
        </w:rPr>
        <w:t xml:space="preserve">(в ред. Федерального </w:t>
      </w:r>
      <w:hyperlink w:history="0" r:id="rId535"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pPr>
      <w:r>
        <w:rPr>
          <w:sz w:val="20"/>
        </w:rPr>
      </w:r>
    </w:p>
    <w:p>
      <w:pPr>
        <w:pStyle w:val="0"/>
        <w:ind w:firstLine="540"/>
        <w:jc w:val="both"/>
      </w:pPr>
      <w:r>
        <w:rPr>
          <w:sz w:val="20"/>
        </w:rPr>
        <w:t xml:space="preserve">1. Пособие по безработице выплачивается гражданам, признанным в установленном порядке безработными, за исключением случаев, предусмотренных настоящим </w:t>
      </w:r>
      <w:hyperlink w:history="0" w:anchor="P1024" w:tooltip="Статья 35. Прекращение, приостановка выплаты пособия по безработице">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536"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2. Решение о назначении пособия по безработице принимается одновременно с решением о признании гражданина безработным.</w:t>
      </w:r>
    </w:p>
    <w:p>
      <w:pPr>
        <w:pStyle w:val="0"/>
        <w:spacing w:before="200" w:line-rule="auto"/>
        <w:ind w:firstLine="540"/>
        <w:jc w:val="both"/>
      </w:pPr>
      <w:r>
        <w:rPr>
          <w:sz w:val="20"/>
        </w:rPr>
        <w:t xml:space="preserve">Дополнительные выплаты к пособию по безработице, установленные в соответствии с законодательством субъекта Российской Федерации, выплачиваются гражданам, признанным в установленном порядке безработными, органами службы занятости соответствующего субъекта Российской Федерации, на территории которого находится место жительства указанного гражданина.</w:t>
      </w:r>
    </w:p>
    <w:p>
      <w:pPr>
        <w:pStyle w:val="0"/>
        <w:jc w:val="both"/>
      </w:pPr>
      <w:r>
        <w:rPr>
          <w:sz w:val="20"/>
        </w:rPr>
        <w:t xml:space="preserve">(абзац введен Федеральным </w:t>
      </w:r>
      <w:hyperlink w:history="0" r:id="rId537"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spacing w:before="200" w:line-rule="auto"/>
        <w:ind w:firstLine="540"/>
        <w:jc w:val="both"/>
      </w:pPr>
      <w:r>
        <w:rPr>
          <w:sz w:val="20"/>
        </w:rPr>
        <w:t xml:space="preserve">3. Пособие по безработице начисляется гражданам с первого дня признания их безработными.</w:t>
      </w:r>
    </w:p>
    <w:p>
      <w:pPr>
        <w:pStyle w:val="0"/>
        <w:spacing w:before="200" w:line-rule="auto"/>
        <w:ind w:firstLine="540"/>
        <w:jc w:val="both"/>
      </w:pPr>
      <w:r>
        <w:rPr>
          <w:sz w:val="20"/>
        </w:rPr>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 пособие по безработице начисляется начиная с первого дня по истечении указанного периода.</w:t>
      </w:r>
    </w:p>
    <w:p>
      <w:pPr>
        <w:pStyle w:val="0"/>
        <w:jc w:val="both"/>
      </w:pPr>
      <w:r>
        <w:rPr>
          <w:sz w:val="20"/>
        </w:rPr>
        <w:t xml:space="preserve">(в ред. Федеральных законов от 27.12.2009 </w:t>
      </w:r>
      <w:hyperlink w:history="0" r:id="rId538" w:tooltip="Федеральный закон от 27.12.2009 N 36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N 367-ФЗ</w:t>
        </w:r>
      </w:hyperlink>
      <w:r>
        <w:rPr>
          <w:sz w:val="20"/>
        </w:rPr>
        <w:t xml:space="preserve">, от 03.10.2018 </w:t>
      </w:r>
      <w:hyperlink w:history="0" r:id="rId539"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30.04.2021 </w:t>
      </w:r>
      <w:hyperlink w:history="0" r:id="rId540" w:tooltip="Федеральный закон от 30.04.2021 N 13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pPr>
        <w:pStyle w:val="0"/>
        <w:spacing w:before="200" w:line-rule="auto"/>
        <w:ind w:firstLine="540"/>
        <w:jc w:val="both"/>
      </w:pPr>
      <w:r>
        <w:rPr>
          <w:sz w:val="20"/>
        </w:rPr>
        <w:t xml:space="preserve">Для граждан, впервые ищущих работу (ранее не работавших), за исключением граждан, указанных в </w:t>
      </w:r>
      <w:hyperlink w:history="0" w:anchor="P1001"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пунктами 2 и 3 настоящей статьи.">
        <w:r>
          <w:rPr>
            <w:sz w:val="20"/>
            <w:color w:val="0000ff"/>
          </w:rPr>
          <w:t xml:space="preserve">пункте 1 статьи 34.1</w:t>
        </w:r>
      </w:hyperlink>
      <w:r>
        <w:rPr>
          <w:sz w:val="20"/>
        </w:rPr>
        <w:t xml:space="preserve"> настоящего Закона, граждан, в отношении которых отсутствуют сведения о среднем заработке по последнему месту работы (службы), исчисленном в </w:t>
      </w:r>
      <w:hyperlink w:history="0" r:id="rId541" w:tooltip="Постановление Правительства РФ от 14.09.2021 N 1552 &quot;Об утверждении Правил исчисления среднего заработка по последнему месту работы (службы)&quot; {КонсультантПлюс}">
        <w:r>
          <w:rPr>
            <w:sz w:val="20"/>
            <w:color w:val="0000ff"/>
          </w:rPr>
          <w:t xml:space="preserve">порядке</w:t>
        </w:r>
      </w:hyperlink>
      <w:r>
        <w:rPr>
          <w:sz w:val="20"/>
        </w:rPr>
        <w:t xml:space="preserve">,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граждан, прекративших индивидуальную предпринимательскую деятельность в установленном законодательством порядке, граждан, вышедших из членов крестьянского (фермерского) хозяйства,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трех месяцев в суммарном исчислении в течение 12 месяцев.</w:t>
      </w:r>
    </w:p>
    <w:p>
      <w:pPr>
        <w:pStyle w:val="0"/>
        <w:jc w:val="both"/>
      </w:pPr>
      <w:r>
        <w:rPr>
          <w:sz w:val="20"/>
        </w:rPr>
        <w:t xml:space="preserve">(в ред. Федерального </w:t>
      </w:r>
      <w:hyperlink w:history="0" r:id="rId542"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jc w:val="both"/>
      </w:pPr>
      <w:r>
        <w:rPr>
          <w:sz w:val="20"/>
        </w:rPr>
        <w:t xml:space="preserve">(п. 4 в ред. Федерального </w:t>
      </w:r>
      <w:hyperlink w:history="0" r:id="rId543"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5. Утратил силу с 1 января 2019 года. - Федеральный </w:t>
      </w:r>
      <w:hyperlink w:history="0" r:id="rId544"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w:t>
        </w:r>
      </w:hyperlink>
      <w:r>
        <w:rPr>
          <w:sz w:val="20"/>
        </w:rPr>
        <w:t xml:space="preserve"> от 03.10.2018 N 350-ФЗ.</w:t>
      </w:r>
    </w:p>
    <w:p>
      <w:pPr>
        <w:pStyle w:val="0"/>
        <w:spacing w:before="200" w:line-rule="auto"/>
        <w:ind w:firstLine="540"/>
        <w:jc w:val="both"/>
      </w:pPr>
      <w:r>
        <w:rPr>
          <w:sz w:val="20"/>
        </w:rPr>
        <w:t xml:space="preserve">5.1. Гражданину, который снят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и который после снятия с учета в органах службы занятости не состоял в трудовых (служебных) отношениях либо не был зарегистрирован в качестве индивидуального предпринимателя, главы или члена крестьянского (фермерского) хозяйства, налогоплательщика налога на профессиональный доход, в случае повторного признания его безработным в течение 12 месяцев со дня предыдущей регистрации в этом качестве пособие по безработице начисляется начиная с первого дня по истечении указанного периода.</w:t>
      </w:r>
    </w:p>
    <w:p>
      <w:pPr>
        <w:pStyle w:val="0"/>
        <w:jc w:val="both"/>
      </w:pPr>
      <w:r>
        <w:rPr>
          <w:sz w:val="20"/>
        </w:rPr>
        <w:t xml:space="preserve">(п. 5.1 в ред. Федерального </w:t>
      </w:r>
      <w:hyperlink w:history="0" r:id="rId545"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6. Пособие по безработице выплачивается ежемесячно при условии прохождения безработным перерегистрации в установленном Правительством Российской Федерации порядке и в установленные органами службы занятости сроки, но не более двух раз в месяц.</w:t>
      </w:r>
    </w:p>
    <w:p>
      <w:pPr>
        <w:pStyle w:val="0"/>
        <w:jc w:val="both"/>
      </w:pPr>
      <w:r>
        <w:rPr>
          <w:sz w:val="20"/>
        </w:rPr>
        <w:t xml:space="preserve">(в ред. Федерального </w:t>
      </w:r>
      <w:hyperlink w:history="0" r:id="rId546"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7. Утратил силу. - Федеральный </w:t>
      </w:r>
      <w:hyperlink w:history="0" r:id="rId54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8. Утратил силу с 1 июля 2021 года. - Федеральный </w:t>
      </w:r>
      <w:hyperlink w:history="0" r:id="rId548"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w:t>
        </w:r>
      </w:hyperlink>
      <w:r>
        <w:rPr>
          <w:sz w:val="20"/>
        </w:rPr>
        <w:t xml:space="preserve"> от 28.06.2021 N 219-ФЗ.</w:t>
      </w:r>
    </w:p>
    <w:p>
      <w:pPr>
        <w:pStyle w:val="0"/>
        <w:ind w:firstLine="540"/>
        <w:jc w:val="both"/>
      </w:pPr>
      <w:r>
        <w:rPr>
          <w:sz w:val="20"/>
        </w:rPr>
      </w:r>
    </w:p>
    <w:p>
      <w:pPr>
        <w:pStyle w:val="2"/>
        <w:outlineLvl w:val="1"/>
        <w:ind w:firstLine="540"/>
        <w:jc w:val="both"/>
      </w:pPr>
      <w:r>
        <w:rPr>
          <w:sz w:val="20"/>
        </w:rPr>
        <w:t xml:space="preserve">Статья 32. Условия досрочного выхода на пенсию</w:t>
      </w:r>
    </w:p>
    <w:p>
      <w:pPr>
        <w:pStyle w:val="0"/>
        <w:jc w:val="both"/>
      </w:pPr>
      <w:r>
        <w:rPr>
          <w:sz w:val="20"/>
        </w:rPr>
        <w:t xml:space="preserve">(в ред. Федерального </w:t>
      </w:r>
      <w:hyperlink w:history="0" r:id="rId549"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ind w:firstLine="540"/>
        <w:jc w:val="both"/>
      </w:pPr>
      <w:r>
        <w:rPr>
          <w:sz w:val="20"/>
        </w:rPr>
        <w:t xml:space="preserve">(в ред. Федерального </w:t>
      </w:r>
      <w:hyperlink w:history="0" r:id="rId550"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pPr>
      <w:r>
        <w:rPr>
          <w:sz w:val="20"/>
        </w:rPr>
      </w:r>
    </w:p>
    <w:p>
      <w:pPr>
        <w:pStyle w:val="0"/>
        <w:ind w:firstLine="540"/>
        <w:jc w:val="both"/>
      </w:pPr>
      <w:r>
        <w:rPr>
          <w:sz w:val="20"/>
        </w:rPr>
        <w:t xml:space="preserve">1. Утратил силу с 1 января 2019 года. - Федеральный </w:t>
      </w:r>
      <w:hyperlink w:history="0" r:id="rId551"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w:t>
        </w:r>
      </w:hyperlink>
      <w:r>
        <w:rPr>
          <w:sz w:val="20"/>
        </w:rPr>
        <w:t xml:space="preserve"> от 03.10.2018 N 350-ФЗ.</w:t>
      </w:r>
    </w:p>
    <w:bookmarkStart w:id="968" w:name="P968"/>
    <w:bookmarkEnd w:id="968"/>
    <w:p>
      <w:pPr>
        <w:pStyle w:val="0"/>
        <w:spacing w:before="200" w:line-rule="auto"/>
        <w:ind w:firstLine="540"/>
        <w:jc w:val="both"/>
      </w:pPr>
      <w:r>
        <w:rPr>
          <w:sz w:val="20"/>
        </w:rPr>
        <w:t xml:space="preserve">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w:history="0" r:id="rId552" w:tooltip="Федеральный закон от 28.12.2013 N 400-ФЗ (ред. от 04.11.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w:t>
      </w:r>
    </w:p>
    <w:p>
      <w:pPr>
        <w:pStyle w:val="0"/>
        <w:spacing w:before="200" w:line-rule="auto"/>
        <w:ind w:firstLine="540"/>
        <w:jc w:val="both"/>
      </w:pPr>
      <w:r>
        <w:rPr>
          <w:sz w:val="20"/>
        </w:rPr>
        <w:t xml:space="preserve">При согласии безработного гражданина с назначением пенсии, предусмотренной настоящим пунктом, орган службы занятости не позднее одного рабочего дня, следующего за днем получения такого согласия безработного гражданина, направляет в орган, осуществляющий пенсионное обеспечение, по месту жительства гражданина предложение органа службы занятости о досрочном назначении пенсии безработному гражданину, в котором безработным гражданином подтверждается согласие на досрочное назначение пенсии и указывается способ доставки данной пенсии. Предложение органа службы занятости о досрочном назначении пенсии безработному гражданину направляется с использованием системы межведомственного электронного взаимодействия либо в форме электронного документа или на бумажном носителе на основании соглашения, заключенного между органом, осуществляющим пенсионное обеспечение, и органом службы занятости. Информирование безработного гражданина о направлении предложения о досрочном назначении ему пенсии в орган, осуществляющий пенсионное обеспечение, осуществляется в порядке, предусмотренном </w:t>
      </w:r>
      <w:hyperlink w:history="0" r:id="rId553" w:tooltip="Приказ Минтруда России от 22.02.2019 N 116н (ред. от 24.08.2021) &quot;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quot; (Зарегистрировано в Минюсте России 29.07.2019 N 55424) (с изм. и доп., вступ. в силу с 01.01.2022) {КонсультантПлюс}">
        <w:r>
          <w:rPr>
            <w:sz w:val="20"/>
            <w:color w:val="0000ff"/>
          </w:rPr>
          <w:t xml:space="preserve">правилами</w:t>
        </w:r>
      </w:hyperlink>
      <w:r>
        <w:rPr>
          <w:sz w:val="20"/>
        </w:rPr>
        <w:t xml:space="preserve">,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Пенсия, предусмотренная настоящим пунктом, назначается со дня выдачи предложения органа службы занятости о досрочном назначении пенсии безработному гражданину без истребования от него заявления о назначении пенсии.</w:t>
      </w:r>
    </w:p>
    <w:p>
      <w:pPr>
        <w:pStyle w:val="0"/>
        <w:spacing w:before="200" w:line-rule="auto"/>
        <w:ind w:firstLine="540"/>
        <w:jc w:val="both"/>
      </w:pPr>
      <w:r>
        <w:rPr>
          <w:sz w:val="20"/>
        </w:rPr>
        <w:t xml:space="preserve">Пенсия, предусмотренная настоящим пунктом, назначается в соответствии с порядком, аналогичным порядку назначения страховой пенсии по старости, и на условиях, которые предусмотрены Федеральным </w:t>
      </w:r>
      <w:hyperlink w:history="0" r:id="rId554" w:tooltip="Федеральный закон от 28.12.2013 N 400-ФЗ (ред. от 04.11.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если иное не предусмотрено настоящим Законом.</w:t>
      </w:r>
    </w:p>
    <w:p>
      <w:pPr>
        <w:pStyle w:val="0"/>
        <w:spacing w:before="200" w:line-rule="auto"/>
        <w:ind w:firstLine="540"/>
        <w:jc w:val="both"/>
      </w:pPr>
      <w:r>
        <w:rPr>
          <w:sz w:val="20"/>
        </w:rPr>
        <w:t xml:space="preserve">По достижении возраста, дающего право на страховую пенсию по старости, в том числе назначаемую досрочно, лицу, получающему пенсию, назначенную в соответствии с настоящим пунктом, при соблюдении условий назначения страховой пенсии по старости, в том числе назначаемой досрочно, предусмотренных Федеральным </w:t>
      </w:r>
      <w:hyperlink w:history="0" r:id="rId555" w:tooltip="Федеральный закон от 28.12.2013 N 400-ФЗ (ред. от 04.11.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назначается страховая пенсия по старости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pPr>
        <w:pStyle w:val="0"/>
        <w:spacing w:before="200" w:line-rule="auto"/>
        <w:ind w:firstLine="540"/>
        <w:jc w:val="both"/>
      </w:pPr>
      <w:r>
        <w:rPr>
          <w:sz w:val="20"/>
        </w:rPr>
        <w:t xml:space="preserve">К пенсии, назначаемой в соответствии с настоящим пунктом, может быть установлена пенсия за выслугу лет в соответствии со </w:t>
      </w:r>
      <w:hyperlink w:history="0" r:id="rId556" w:tooltip="Федеральный закон от 15.12.2001 N 166-ФЗ (ред. от 04.11.2022) &quot;О государственном пенсионном обеспечении в Российской Федерации&quot; {КонсультантПлюс}">
        <w:r>
          <w:rPr>
            <w:sz w:val="20"/>
            <w:color w:val="0000ff"/>
          </w:rPr>
          <w:t xml:space="preserve">статьей 7</w:t>
        </w:r>
      </w:hyperlink>
      <w:r>
        <w:rPr>
          <w:sz w:val="20"/>
        </w:rPr>
        <w:t xml:space="preserve"> Федерального закона от 15 декабря 2001 года N 166-ФЗ "О государственном пенсионном обеспечении в Российской Федерации".</w:t>
      </w:r>
    </w:p>
    <w:p>
      <w:pPr>
        <w:pStyle w:val="0"/>
        <w:jc w:val="both"/>
      </w:pPr>
      <w:r>
        <w:rPr>
          <w:sz w:val="20"/>
        </w:rPr>
        <w:t xml:space="preserve">(п. 2 в ред. Федерального </w:t>
      </w:r>
      <w:hyperlink w:history="0" r:id="rId557"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3. При поступлении на работу или возобновлении иной деятельности, которая предусмотрена </w:t>
      </w:r>
      <w:hyperlink w:history="0" r:id="rId558" w:tooltip="Федеральный закон от 28.12.2013 N 400-ФЗ (ред. от 04.11.2022) &quot;О страховых пенсиях&quot; {КонсультантПлюс}">
        <w:r>
          <w:rPr>
            <w:sz w:val="20"/>
            <w:color w:val="0000ff"/>
          </w:rPr>
          <w:t xml:space="preserve">статьей 11</w:t>
        </w:r>
      </w:hyperlink>
      <w:r>
        <w:rPr>
          <w:sz w:val="20"/>
        </w:rP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history="0" w:anchor="P968" w:tooltip="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
        <w:r>
          <w:rPr>
            <w:sz w:val="20"/>
            <w:color w:val="0000ff"/>
          </w:rPr>
          <w:t xml:space="preserve">пунктом 2</w:t>
        </w:r>
      </w:hyperlink>
      <w:r>
        <w:rPr>
          <w:sz w:val="20"/>
        </w:rPr>
        <w:t xml:space="preserve"> настоящей статьи, прекращается в соответствии с </w:t>
      </w:r>
      <w:hyperlink w:history="0" r:id="rId559" w:tooltip="Федеральный закон от 28.12.2013 N 400-ФЗ (ред. от 04.11.2022) &quot;О страховых пенсиях&quot; {КонсультантПлюс}">
        <w:r>
          <w:rPr>
            <w:sz w:val="20"/>
            <w:color w:val="0000ff"/>
          </w:rPr>
          <w:t xml:space="preserve">пунктом 3 части 1 статьи 25</w:t>
        </w:r>
      </w:hyperlink>
      <w:r>
        <w:rPr>
          <w:sz w:val="20"/>
        </w:rP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w:history="0" r:id="rId560" w:tooltip="Федеральный закон от 28.12.2013 N 400-ФЗ (ред. от 04.11.2022) &quot;О страховых пенсиях&quot; {КонсультантПлюс}">
        <w:r>
          <w:rPr>
            <w:sz w:val="20"/>
            <w:color w:val="0000ff"/>
          </w:rPr>
          <w:t xml:space="preserve">пунктом 2 части 3</w:t>
        </w:r>
      </w:hyperlink>
      <w:r>
        <w:rPr>
          <w:sz w:val="20"/>
        </w:rPr>
        <w:t xml:space="preserve"> и </w:t>
      </w:r>
      <w:hyperlink w:history="0" r:id="rId561" w:tooltip="Федеральный закон от 28.12.2013 N 400-ФЗ (ред. от 04.11.2022) &quot;О страховых пенсиях&quot; {КонсультантПлюс}">
        <w:r>
          <w:rPr>
            <w:sz w:val="20"/>
            <w:color w:val="0000ff"/>
          </w:rPr>
          <w:t xml:space="preserve">частью 4 статьи 25</w:t>
        </w:r>
      </w:hyperlink>
      <w:r>
        <w:rPr>
          <w:sz w:val="20"/>
        </w:rPr>
        <w:t xml:space="preserve"> указанного Федерального закона.</w:t>
      </w:r>
    </w:p>
    <w:p>
      <w:pPr>
        <w:pStyle w:val="0"/>
        <w:jc w:val="both"/>
      </w:pPr>
      <w:r>
        <w:rPr>
          <w:sz w:val="20"/>
        </w:rPr>
        <w:t xml:space="preserve">(п. 3 в ред. Федерального </w:t>
      </w:r>
      <w:hyperlink w:history="0" r:id="rId56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4. Расходы, связанные с назначением пенсии, предусмотренной </w:t>
      </w:r>
      <w:hyperlink w:history="0" w:anchor="P968" w:tooltip="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
        <w:r>
          <w:rPr>
            <w:sz w:val="20"/>
            <w:color w:val="0000ff"/>
          </w:rPr>
          <w:t xml:space="preserve">пунктом 2</w:t>
        </w:r>
      </w:hyperlink>
      <w:r>
        <w:rPr>
          <w:sz w:val="20"/>
        </w:rP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pPr>
        <w:pStyle w:val="0"/>
      </w:pPr>
      <w:r>
        <w:rPr>
          <w:sz w:val="20"/>
        </w:rPr>
      </w:r>
    </w:p>
    <w:p>
      <w:pPr>
        <w:pStyle w:val="2"/>
        <w:outlineLvl w:val="1"/>
        <w:ind w:firstLine="540"/>
        <w:jc w:val="both"/>
      </w:pPr>
      <w:r>
        <w:rPr>
          <w:sz w:val="20"/>
        </w:rPr>
        <w:t xml:space="preserve">Статья 33. Размеры пособия по безработице</w:t>
      </w:r>
    </w:p>
    <w:p>
      <w:pPr>
        <w:pStyle w:val="0"/>
        <w:ind w:firstLine="540"/>
        <w:jc w:val="both"/>
      </w:pPr>
      <w:r>
        <w:rPr>
          <w:sz w:val="20"/>
        </w:rPr>
        <w:t xml:space="preserve">(в ред. Федерального </w:t>
      </w:r>
      <w:hyperlink w:history="0" r:id="rId563"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ind w:firstLine="540"/>
        <w:jc w:val="both"/>
      </w:pPr>
      <w:r>
        <w:rPr>
          <w:sz w:val="20"/>
        </w:rPr>
      </w:r>
    </w:p>
    <w:bookmarkStart w:id="982" w:name="P982"/>
    <w:bookmarkEnd w:id="982"/>
    <w:p>
      <w:pPr>
        <w:pStyle w:val="0"/>
        <w:ind w:firstLine="540"/>
        <w:jc w:val="both"/>
      </w:pPr>
      <w:r>
        <w:rPr>
          <w:sz w:val="20"/>
        </w:rPr>
        <w:t xml:space="preserve">1. Пособие по безработице гражданам, уволенным по любым основаниям (за исключением указанных в </w:t>
      </w:r>
      <w:hyperlink w:history="0" w:anchor="P984" w:tooltip="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пунктом 1 настоящей статьи, исходя из среднего заработка по последнему месту работы (службы), исчисленного в порядке, установленном Правительством Российской Федерации.">
        <w:r>
          <w:rPr>
            <w:sz w:val="20"/>
            <w:color w:val="0000ff"/>
          </w:rPr>
          <w:t xml:space="preserve">пункте 2</w:t>
        </w:r>
      </w:hyperlink>
      <w:r>
        <w:rPr>
          <w:sz w:val="20"/>
        </w:rPr>
        <w:t xml:space="preserve"> настоящей статьи, </w:t>
      </w:r>
      <w:hyperlink w:history="0" w:anchor="P988" w:tooltip="Статья 34. Размеры пособия по безработице отдельным категориям безработных граждан">
        <w:r>
          <w:rPr>
            <w:sz w:val="20"/>
            <w:color w:val="0000ff"/>
          </w:rPr>
          <w:t xml:space="preserve">статьях 34</w:t>
        </w:r>
      </w:hyperlink>
      <w:r>
        <w:rPr>
          <w:sz w:val="20"/>
        </w:rPr>
        <w:t xml:space="preserve">, </w:t>
      </w:r>
      <w:hyperlink w:history="0" w:anchor="P998" w:tooltip="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
        <w:r>
          <w:rPr>
            <w:sz w:val="20"/>
            <w:color w:val="0000ff"/>
          </w:rPr>
          <w:t xml:space="preserve">34.1</w:t>
        </w:r>
      </w:hyperlink>
      <w:r>
        <w:rPr>
          <w:sz w:val="20"/>
        </w:rPr>
        <w:t xml:space="preserve"> и </w:t>
      </w:r>
      <w:hyperlink w:history="0" w:anchor="P1010" w:tooltip="Статья 34.2. Дополнительные гарантии социальной поддержки граждан предпенсионного возраста">
        <w:r>
          <w:rPr>
            <w:sz w:val="20"/>
            <w:color w:val="0000ff"/>
          </w:rPr>
          <w:t xml:space="preserve">34.2</w:t>
        </w:r>
      </w:hyperlink>
      <w:r>
        <w:rPr>
          <w:sz w:val="20"/>
        </w:rPr>
        <w:t xml:space="preserve">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среднего заработка по последнему месту работы (службы), исчисленного в </w:t>
      </w:r>
      <w:hyperlink w:history="0" r:id="rId564" w:tooltip="Постановление Правительства РФ от 14.09.2021 N 1552 &quot;Об утверждении Правил исчисления среднего заработка по последнему месту работы (службы)&quot; {КонсультантПлюс}">
        <w:r>
          <w:rPr>
            <w:sz w:val="20"/>
            <w:color w:val="0000ff"/>
          </w:rPr>
          <w:t xml:space="preserve">порядке</w:t>
        </w:r>
      </w:hyperlink>
      <w:r>
        <w:rPr>
          <w:sz w:val="20"/>
        </w:rPr>
        <w:t xml:space="preserve">, установленном Правительством Российской Федерации,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w:t>
      </w:r>
      <w:hyperlink w:history="0" r:id="rId565" w:tooltip="Справочная информация: &quot;Размер пособия по безработице&quot; (Материал подготовлен специалистами КонсультантПлюс) {КонсультантПлюс}">
        <w:r>
          <w:rPr>
            <w:sz w:val="20"/>
            <w:color w:val="0000ff"/>
          </w:rPr>
          <w:t xml:space="preserve">минимальной величины</w:t>
        </w:r>
      </w:hyperlink>
      <w:r>
        <w:rPr>
          <w:sz w:val="20"/>
        </w:rPr>
        <w:t xml:space="preserve"> пособия по безработице, увеличенных на размер </w:t>
      </w:r>
      <w:hyperlink w:history="0" r:id="rId566"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районного коэффициента</w:t>
        </w:r>
      </w:hyperlink>
      <w:r>
        <w:rPr>
          <w:sz w:val="20"/>
        </w:rPr>
        <w:t xml:space="preserve">.</w:t>
      </w:r>
    </w:p>
    <w:p>
      <w:pPr>
        <w:pStyle w:val="0"/>
        <w:jc w:val="both"/>
      </w:pPr>
      <w:r>
        <w:rPr>
          <w:sz w:val="20"/>
        </w:rPr>
        <w:t xml:space="preserve">(в ред. Федерального </w:t>
      </w:r>
      <w:hyperlink w:history="0" r:id="rId567"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bookmarkStart w:id="984" w:name="P984"/>
    <w:bookmarkEnd w:id="984"/>
    <w:p>
      <w:pPr>
        <w:pStyle w:val="0"/>
        <w:spacing w:before="200" w:line-rule="auto"/>
        <w:ind w:firstLine="540"/>
        <w:jc w:val="both"/>
      </w:pPr>
      <w:r>
        <w:rPr>
          <w:sz w:val="20"/>
        </w:rPr>
        <w:t xml:space="preserve">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w:t>
      </w:r>
      <w:hyperlink w:history="0" w:anchor="P982" w:tooltip="1. Пособие по безработице гражданам, уволенным по любым основаниям (за исключением указанных в пункте 2 настоящей статьи, статьях 34, 34.1 и 34.2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го заработка по последнему месту работы (службы), исчисленного в порядке, установленном Прав...">
        <w:r>
          <w:rPr>
            <w:sz w:val="20"/>
            <w:color w:val="0000ff"/>
          </w:rPr>
          <w:t xml:space="preserve">пунктом 1</w:t>
        </w:r>
      </w:hyperlink>
      <w:r>
        <w:rPr>
          <w:sz w:val="20"/>
        </w:rPr>
        <w:t xml:space="preserve"> настоящей статьи, исходя из среднего заработка по последнему месту работы (службы), исчисленного в </w:t>
      </w:r>
      <w:hyperlink w:history="0" r:id="rId568" w:tooltip="Постановление Правительства РФ от 14.09.2021 N 1552 &quot;Об утверждении Правил исчисления среднего заработка по последнему месту работы (службы)&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569"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3. </w:t>
      </w:r>
      <w:hyperlink w:history="0" r:id="rId570" w:tooltip="Справочная информация: &quot;Размер пособия по безработице&quot; (Материал подготовлен специалистами КонсультантПлюс) {КонсультантПлюс}">
        <w:r>
          <w:rPr>
            <w:sz w:val="20"/>
            <w:color w:val="0000ff"/>
          </w:rPr>
          <w:t xml:space="preserve">Размеры</w:t>
        </w:r>
      </w:hyperlink>
      <w:r>
        <w:rPr>
          <w:sz w:val="20"/>
        </w:rPr>
        <w:t xml:space="preserve">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w:t>
      </w:r>
      <w:hyperlink w:history="0" w:anchor="P1010" w:tooltip="Статья 34.2. Дополнительные гарантии социальной поддержки граждан предпенсионного возраста">
        <w:r>
          <w:rPr>
            <w:sz w:val="20"/>
            <w:color w:val="0000ff"/>
          </w:rPr>
          <w:t xml:space="preserve">статье 34.2</w:t>
        </w:r>
      </w:hyperlink>
      <w:r>
        <w:rPr>
          <w:sz w:val="20"/>
        </w:rPr>
        <w:t xml:space="preserve"> настоящего Закона, ежегодно определяются Правительством Российской Федерации.</w:t>
      </w:r>
    </w:p>
    <w:p>
      <w:pPr>
        <w:pStyle w:val="0"/>
      </w:pPr>
      <w:r>
        <w:rPr>
          <w:sz w:val="20"/>
        </w:rPr>
      </w:r>
    </w:p>
    <w:bookmarkStart w:id="988" w:name="P988"/>
    <w:bookmarkEnd w:id="988"/>
    <w:p>
      <w:pPr>
        <w:pStyle w:val="2"/>
        <w:outlineLvl w:val="1"/>
        <w:ind w:firstLine="540"/>
        <w:jc w:val="both"/>
      </w:pPr>
      <w:r>
        <w:rPr>
          <w:sz w:val="20"/>
        </w:rPr>
        <w:t xml:space="preserve">Статья 34. Размеры пособия по безработице отдельным категориям безработных граждан</w:t>
      </w:r>
    </w:p>
    <w:p>
      <w:pPr>
        <w:pStyle w:val="0"/>
        <w:ind w:firstLine="540"/>
        <w:jc w:val="both"/>
      </w:pPr>
      <w:r>
        <w:rPr>
          <w:sz w:val="20"/>
        </w:rPr>
        <w:t xml:space="preserve">(в ред. Федерального </w:t>
      </w:r>
      <w:hyperlink w:history="0" r:id="rId571"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размерах пособия по безработице детям-сиротам, ищущим работу впервые см. </w:t>
            </w:r>
            <w:hyperlink w:history="0" r:id="rId572"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ст. 9</w:t>
              </w:r>
            </w:hyperlink>
            <w:r>
              <w:rPr>
                <w:sz w:val="20"/>
                <w:color w:val="392c69"/>
              </w:rPr>
              <w:t xml:space="preserve"> ФЗ от 21.12.1996 N 159-ФЗ.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w:t>
      </w:r>
      <w:hyperlink w:history="0" w:anchor="P1001"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пунктами 2 и 3 настоящей статьи.">
        <w:r>
          <w:rPr>
            <w:sz w:val="20"/>
            <w:color w:val="0000ff"/>
          </w:rPr>
          <w:t xml:space="preserve">пункте 1 статьи 34.1</w:t>
        </w:r>
      </w:hyperlink>
      <w:r>
        <w:rPr>
          <w:sz w:val="20"/>
        </w:rPr>
        <w:t xml:space="preserve"> настоящего Закона,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w:t>
      </w:r>
      <w:hyperlink w:history="0" r:id="rId573"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порядке</w:t>
        </w:r>
      </w:hyperlink>
      <w:r>
        <w:rPr>
          <w:sz w:val="20"/>
        </w:rPr>
        <w:t xml:space="preserve">, гражданам, вышедшим из членов крестьянского (фермерского) хозяйства, гражданам, направленным органами службы занятости на обучение и отчисленным за виновные действия, а также гражданам, в отношении которых отсутствуют сведения о среднем заработке по последнему месту работы (службы), исчисленном в </w:t>
      </w:r>
      <w:hyperlink w:history="0" r:id="rId574" w:tooltip="Постановление Правительства РФ от 14.09.2021 N 1552 &quot;Об утверждении Правил исчисления среднего заработка по последнему месту работы (службы)&quot; {КонсультантПлюс}">
        <w:r>
          <w:rPr>
            <w:sz w:val="20"/>
            <w:color w:val="0000ff"/>
          </w:rPr>
          <w:t xml:space="preserve">порядке</w:t>
        </w:r>
      </w:hyperlink>
      <w:r>
        <w:rPr>
          <w:sz w:val="20"/>
        </w:rPr>
        <w:t xml:space="preserve">,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 предшествовавших началу безработицы, начисляется в размере </w:t>
      </w:r>
      <w:hyperlink w:history="0" r:id="rId575" w:tooltip="Справочная информация: &quot;Размер пособия по безработице&quot; (Материал подготовлен специалистами КонсультантПлюс) {КонсультантПлюс}">
        <w:r>
          <w:rPr>
            <w:sz w:val="20"/>
            <w:color w:val="0000ff"/>
          </w:rPr>
          <w:t xml:space="preserve">минимальной величины</w:t>
        </w:r>
      </w:hyperlink>
      <w:r>
        <w:rPr>
          <w:sz w:val="20"/>
        </w:rPr>
        <w:t xml:space="preserve"> пособия по безработице, увеличенной на размер </w:t>
      </w:r>
      <w:hyperlink w:history="0" r:id="rId576"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районного коэффициента</w:t>
        </w:r>
      </w:hyperlink>
      <w:r>
        <w:rPr>
          <w:sz w:val="20"/>
        </w:rPr>
        <w:t xml:space="preserve">, если иное не предусмотрено настоящим Законом.</w:t>
      </w:r>
    </w:p>
    <w:p>
      <w:pPr>
        <w:pStyle w:val="0"/>
        <w:jc w:val="both"/>
      </w:pPr>
      <w:r>
        <w:rPr>
          <w:sz w:val="20"/>
        </w:rPr>
        <w:t xml:space="preserve">(п. 1 в ред. Федерального </w:t>
      </w:r>
      <w:hyperlink w:history="0" r:id="rId577"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2. Утратил силу с 1 января 2009 года. - Федеральный </w:t>
      </w:r>
      <w:hyperlink w:history="0" r:id="rId578" w:tooltip="Федеральный закон от 25.12.2008 N 28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закон</w:t>
        </w:r>
      </w:hyperlink>
      <w:r>
        <w:rPr>
          <w:sz w:val="20"/>
        </w:rPr>
        <w:t xml:space="preserve"> от 25.12.2008 N 287-ФЗ.</w:t>
      </w:r>
    </w:p>
    <w:p>
      <w:pPr>
        <w:pStyle w:val="0"/>
        <w:spacing w:before="200" w:line-rule="auto"/>
        <w:ind w:firstLine="540"/>
        <w:jc w:val="both"/>
      </w:pPr>
      <w:r>
        <w:rPr>
          <w:sz w:val="20"/>
        </w:rPr>
        <w:t xml:space="preserve">3. Утратил силу с 1 июля 2021 года. - Федеральный </w:t>
      </w:r>
      <w:hyperlink w:history="0" r:id="rId579"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w:t>
        </w:r>
      </w:hyperlink>
      <w:r>
        <w:rPr>
          <w:sz w:val="20"/>
        </w:rPr>
        <w:t xml:space="preserve"> от 28.06.2021 N 219-ФЗ.</w:t>
      </w:r>
    </w:p>
    <w:p>
      <w:pPr>
        <w:pStyle w:val="0"/>
      </w:pPr>
      <w:r>
        <w:rPr>
          <w:sz w:val="20"/>
        </w:rPr>
      </w:r>
    </w:p>
    <w:bookmarkStart w:id="998" w:name="P998"/>
    <w:bookmarkEnd w:id="998"/>
    <w:p>
      <w:pPr>
        <w:pStyle w:val="2"/>
        <w:outlineLvl w:val="1"/>
        <w:ind w:firstLine="540"/>
        <w:jc w:val="both"/>
      </w:pPr>
      <w:r>
        <w:rPr>
          <w:sz w:val="20"/>
        </w:rPr>
        <w:t xml:space="preserve">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580" w:tooltip="Федеральный закон от 01.05.2017 N 89-ФЗ &quot;О внесении изменений в Закон Российской Федерации &quot;О занятости населения в Российской Федерации&quot; и статью 9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законом</w:t>
        </w:r>
      </w:hyperlink>
      <w:r>
        <w:rPr>
          <w:sz w:val="20"/>
        </w:rPr>
        <w:t xml:space="preserve"> от 01.05.2017 N 89-ФЗ)</w:t>
      </w:r>
    </w:p>
    <w:p>
      <w:pPr>
        <w:pStyle w:val="0"/>
        <w:ind w:firstLine="540"/>
        <w:jc w:val="both"/>
      </w:pPr>
      <w:r>
        <w:rPr>
          <w:sz w:val="20"/>
        </w:rPr>
      </w:r>
    </w:p>
    <w:bookmarkStart w:id="1001" w:name="P1001"/>
    <w:bookmarkEnd w:id="1001"/>
    <w:p>
      <w:pPr>
        <w:pStyle w:val="0"/>
        <w:ind w:firstLine="540"/>
        <w:jc w:val="both"/>
      </w:pPr>
      <w:r>
        <w:rPr>
          <w:sz w:val="20"/>
        </w:rPr>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w:t>
      </w:r>
      <w:hyperlink w:history="0" w:anchor="P1005" w:tooltip="2. Лицам, указанным в пункте 1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
        <w:r>
          <w:rPr>
            <w:sz w:val="20"/>
            <w:color w:val="0000ff"/>
          </w:rPr>
          <w:t xml:space="preserve">пунктами 2</w:t>
        </w:r>
      </w:hyperlink>
      <w:r>
        <w:rPr>
          <w:sz w:val="20"/>
        </w:rPr>
        <w:t xml:space="preserve"> и </w:t>
      </w:r>
      <w:hyperlink w:history="0" w:anchor="P1007" w:tooltip="3. Лицам, указанным в пункте 1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по безработице, увеличенной на размер районного коэффициента, в сроки, установленные статьей 31 настоящего Закона.">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581"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Указанные в </w:t>
      </w:r>
      <w:hyperlink w:history="0" w:anchor="P1001"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пунктами 2 и 3 настоящей статьи.">
        <w:r>
          <w:rPr>
            <w:sz w:val="20"/>
            <w:color w:val="0000ff"/>
          </w:rPr>
          <w:t xml:space="preserve">абзаце первом</w:t>
        </w:r>
      </w:hyperlink>
      <w:r>
        <w:rPr>
          <w:sz w:val="20"/>
        </w:rPr>
        <w:t xml:space="preserve"> настоящего пункта лица, которые ранее были временно трудоустроены в свободное от учебы время,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pPr>
        <w:pStyle w:val="0"/>
        <w:jc w:val="both"/>
      </w:pPr>
      <w:r>
        <w:rPr>
          <w:sz w:val="20"/>
        </w:rPr>
        <w:t xml:space="preserve">(в ред. Федерального </w:t>
      </w:r>
      <w:hyperlink w:history="0" r:id="rId582" w:tooltip="Федеральный закон от 19.11.2021 N 374-ФЗ &quot;О внесении изменения в статью 34.1 Закона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19.11.2021 N 374-ФЗ)</w:t>
      </w:r>
    </w:p>
    <w:bookmarkStart w:id="1005" w:name="P1005"/>
    <w:bookmarkEnd w:id="1005"/>
    <w:p>
      <w:pPr>
        <w:pStyle w:val="0"/>
        <w:spacing w:before="200" w:line-rule="auto"/>
        <w:ind w:firstLine="540"/>
        <w:jc w:val="both"/>
      </w:pPr>
      <w:r>
        <w:rPr>
          <w:sz w:val="20"/>
        </w:rPr>
        <w:t xml:space="preserve">2. Лицам, указанным в </w:t>
      </w:r>
      <w:hyperlink w:history="0" w:anchor="P1001"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пунктами 2 и 3 настоящей статьи.">
        <w:r>
          <w:rPr>
            <w:sz w:val="20"/>
            <w:color w:val="0000ff"/>
          </w:rPr>
          <w:t xml:space="preserve">пункте 1</w:t>
        </w:r>
      </w:hyperlink>
      <w:r>
        <w:rPr>
          <w:sz w:val="20"/>
        </w:rP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pPr>
        <w:pStyle w:val="0"/>
        <w:spacing w:before="200" w:line-rule="auto"/>
        <w:ind w:firstLine="540"/>
        <w:jc w:val="both"/>
      </w:pPr>
      <w:r>
        <w:rPr>
          <w:sz w:val="20"/>
        </w:rPr>
        <w:t xml:space="preserve">Абзацы второй - третий утратили силу с 1 июля 2021 года. - Федеральный </w:t>
      </w:r>
      <w:hyperlink w:history="0" r:id="rId583"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w:t>
        </w:r>
      </w:hyperlink>
      <w:r>
        <w:rPr>
          <w:sz w:val="20"/>
        </w:rPr>
        <w:t xml:space="preserve"> от 28.06.2021 N 219-ФЗ.</w:t>
      </w:r>
    </w:p>
    <w:bookmarkStart w:id="1007" w:name="P1007"/>
    <w:bookmarkEnd w:id="1007"/>
    <w:p>
      <w:pPr>
        <w:pStyle w:val="0"/>
        <w:spacing w:before="200" w:line-rule="auto"/>
        <w:ind w:firstLine="540"/>
        <w:jc w:val="both"/>
      </w:pPr>
      <w:r>
        <w:rPr>
          <w:sz w:val="20"/>
        </w:rPr>
        <w:t xml:space="preserve">3. Лицам, указанным в </w:t>
      </w:r>
      <w:hyperlink w:history="0" w:anchor="P1001"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пунктами 2 и 3 настоящей статьи.">
        <w:r>
          <w:rPr>
            <w:sz w:val="20"/>
            <w:color w:val="0000ff"/>
          </w:rPr>
          <w:t xml:space="preserve">пункте 1</w:t>
        </w:r>
      </w:hyperlink>
      <w:r>
        <w:rPr>
          <w:sz w:val="20"/>
        </w:rP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по безработице, увеличенной на размер районного коэффициента, в сроки, установленные </w:t>
      </w:r>
      <w:hyperlink w:history="0" w:anchor="P940" w:tooltip="Статья 31. Условия и сроки выплаты пособия по безработице">
        <w:r>
          <w:rPr>
            <w:sz w:val="20"/>
            <w:color w:val="0000ff"/>
          </w:rPr>
          <w:t xml:space="preserve">статьей 31</w:t>
        </w:r>
      </w:hyperlink>
      <w:r>
        <w:rPr>
          <w:sz w:val="20"/>
        </w:rPr>
        <w:t xml:space="preserve"> настоящего Закона.</w:t>
      </w:r>
    </w:p>
    <w:p>
      <w:pPr>
        <w:pStyle w:val="0"/>
        <w:jc w:val="both"/>
      </w:pPr>
      <w:r>
        <w:rPr>
          <w:sz w:val="20"/>
        </w:rPr>
        <w:t xml:space="preserve">(в ред. Федерального </w:t>
      </w:r>
      <w:hyperlink w:history="0" r:id="rId584"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pPr>
      <w:r>
        <w:rPr>
          <w:sz w:val="20"/>
        </w:rPr>
      </w:r>
    </w:p>
    <w:bookmarkStart w:id="1010" w:name="P1010"/>
    <w:bookmarkEnd w:id="1010"/>
    <w:p>
      <w:pPr>
        <w:pStyle w:val="2"/>
        <w:outlineLvl w:val="1"/>
        <w:ind w:firstLine="540"/>
        <w:jc w:val="both"/>
      </w:pPr>
      <w:r>
        <w:rPr>
          <w:sz w:val="20"/>
        </w:rPr>
        <w:t xml:space="preserve">Статья 34.2. Дополнительные гарантии социальной поддержки граждан предпенсионного возраста</w:t>
      </w:r>
    </w:p>
    <w:p>
      <w:pPr>
        <w:pStyle w:val="0"/>
        <w:ind w:firstLine="540"/>
        <w:jc w:val="both"/>
      </w:pPr>
      <w:r>
        <w:rPr>
          <w:sz w:val="20"/>
        </w:rPr>
        <w:t xml:space="preserve">(введена Федеральным </w:t>
      </w:r>
      <w:hyperlink w:history="0" r:id="rId585"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rPr>
        <w:t xml:space="preserve"> от 03.10.2018 N 350-ФЗ)</w:t>
      </w:r>
    </w:p>
    <w:p>
      <w:pPr>
        <w:pStyle w:val="0"/>
        <w:ind w:firstLine="540"/>
        <w:jc w:val="both"/>
      </w:pPr>
      <w:r>
        <w:rPr>
          <w:sz w:val="20"/>
        </w:rPr>
      </w:r>
    </w:p>
    <w:bookmarkStart w:id="1013" w:name="P1013"/>
    <w:bookmarkEnd w:id="1013"/>
    <w:p>
      <w:pPr>
        <w:pStyle w:val="0"/>
        <w:ind w:firstLine="540"/>
        <w:jc w:val="both"/>
      </w:pPr>
      <w:r>
        <w:rPr>
          <w:sz w:val="20"/>
        </w:rPr>
        <w:t xml:space="preserve">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bookmarkStart w:id="1014" w:name="P1014"/>
    <w:bookmarkEnd w:id="1014"/>
    <w:p>
      <w:pPr>
        <w:pStyle w:val="0"/>
        <w:spacing w:before="200" w:line-rule="auto"/>
        <w:ind w:firstLine="540"/>
        <w:jc w:val="both"/>
      </w:pPr>
      <w:r>
        <w:rPr>
          <w:sz w:val="20"/>
        </w:rPr>
        <w:t xml:space="preserve">2. Период выплаты пособия по безработице гражданам предпенсионного возраста, указанным в </w:t>
      </w:r>
      <w:hyperlink w:history="0" w:anchor="P1013" w:tooltip="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w:r>
          <w:rPr>
            <w:sz w:val="20"/>
            <w:color w:val="0000ff"/>
          </w:rPr>
          <w:t xml:space="preserve">пункте 1</w:t>
        </w:r>
      </w:hyperlink>
      <w:r>
        <w:rPr>
          <w:sz w:val="20"/>
        </w:rP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w:history="0" r:id="rId586" w:tooltip="Федеральный закон от 28.12.2013 N 400-ФЗ (ред. от 04.11.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w:history="0" r:id="rId587" w:tooltip="Федеральный закон от 28.12.2013 N 400-ФЗ (ред. от 04.11.2022) &quot;О страховых пенсиях&quot; {КонсультантПлюс}">
        <w:r>
          <w:rPr>
            <w:sz w:val="20"/>
            <w:color w:val="0000ff"/>
          </w:rPr>
          <w:t xml:space="preserve">статьями 11</w:t>
        </w:r>
      </w:hyperlink>
      <w:r>
        <w:rPr>
          <w:sz w:val="20"/>
        </w:rPr>
        <w:t xml:space="preserve"> и </w:t>
      </w:r>
      <w:hyperlink w:history="0" r:id="rId588" w:tooltip="Федеральный закон от 28.12.2013 N 400-ФЗ (ред. от 04.11.2022) &quot;О страховых пенсиях&quot; {КонсультантПлюс}">
        <w:r>
          <w:rPr>
            <w:sz w:val="20"/>
            <w:color w:val="0000ff"/>
          </w:rPr>
          <w:t xml:space="preserve">12</w:t>
        </w:r>
      </w:hyperlink>
      <w:r>
        <w:rPr>
          <w:sz w:val="20"/>
        </w:rPr>
        <w:t xml:space="preserve">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Период выплаты пособия по безработице указанным гражданам не может превышать 24 месяца в суммарном исчислении в течение 36 месяцев.</w:t>
      </w:r>
    </w:p>
    <w:p>
      <w:pPr>
        <w:pStyle w:val="0"/>
        <w:spacing w:before="200" w:line-rule="auto"/>
        <w:ind w:firstLine="540"/>
        <w:jc w:val="both"/>
      </w:pPr>
      <w:r>
        <w:rPr>
          <w:sz w:val="20"/>
        </w:rPr>
        <w:t xml:space="preserve">3. Гражданам предпенсионного возраста, указанным в </w:t>
      </w:r>
      <w:hyperlink w:history="0" w:anchor="P1013" w:tooltip="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w:r>
          <w:rPr>
            <w:sz w:val="20"/>
            <w:color w:val="0000ff"/>
          </w:rPr>
          <w:t xml:space="preserve">пунктах 1</w:t>
        </w:r>
      </w:hyperlink>
      <w:r>
        <w:rPr>
          <w:sz w:val="20"/>
        </w:rPr>
        <w:t xml:space="preserve"> и </w:t>
      </w:r>
      <w:hyperlink w:history="0" w:anchor="P1014" w:tooltip="2. 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quot;О страховых пенсиях&quot;, увеличивается сверх установленных 12 мес...">
        <w:r>
          <w:rPr>
            <w:sz w:val="20"/>
            <w:color w:val="0000ff"/>
          </w:rPr>
          <w:t xml:space="preserve">2</w:t>
        </w:r>
      </w:hyperlink>
      <w:r>
        <w:rPr>
          <w:sz w:val="20"/>
        </w:rP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среднего заработка по последнему месту работы (службы), исчисленного в </w:t>
      </w:r>
      <w:hyperlink w:history="0" r:id="rId589" w:tooltip="Постановление Правительства РФ от 14.09.2021 N 1552 &quot;Об утверждении Правил исчисления среднего заработка по последнему месту работы (службы)&quot; {КонсультантПлюс}">
        <w:r>
          <w:rPr>
            <w:sz w:val="20"/>
            <w:color w:val="0000ff"/>
          </w:rPr>
          <w:t xml:space="preserve">порядке</w:t>
        </w:r>
      </w:hyperlink>
      <w:r>
        <w:rPr>
          <w:sz w:val="20"/>
        </w:rPr>
        <w:t xml:space="preserve">, установленном Правительством Российской Федерации,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w:t>
      </w:r>
      <w:hyperlink w:history="0" r:id="rId590" w:tooltip="Справочная информация: &quot;Размер пособия по безработице&quot; (Материал подготовлен специалистами КонсультантПлюс) {КонсультантПлюс}">
        <w:r>
          <w:rPr>
            <w:sz w:val="20"/>
            <w:color w:val="0000ff"/>
          </w:rPr>
          <w:t xml:space="preserve">минимальной величины</w:t>
        </w:r>
      </w:hyperlink>
      <w:r>
        <w:rPr>
          <w:sz w:val="20"/>
        </w:rPr>
        <w:t xml:space="preserve"> пособия по безработице, определенных в соответствии с </w:t>
      </w:r>
      <w:hyperlink w:history="0" w:anchor="P1020" w:tooltip="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
        <w:r>
          <w:rPr>
            <w:sz w:val="20"/>
            <w:color w:val="0000ff"/>
          </w:rPr>
          <w:t xml:space="preserve">пунктом 5</w:t>
        </w:r>
      </w:hyperlink>
      <w:r>
        <w:rPr>
          <w:sz w:val="20"/>
        </w:rPr>
        <w:t xml:space="preserve"> настоящей статьи, увеличенных на размер </w:t>
      </w:r>
      <w:hyperlink w:history="0" r:id="rId591"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районного коэффициента</w:t>
        </w:r>
      </w:hyperlink>
      <w:r>
        <w:rPr>
          <w:sz w:val="20"/>
        </w:rPr>
        <w:t xml:space="preserve">.</w:t>
      </w:r>
    </w:p>
    <w:p>
      <w:pPr>
        <w:pStyle w:val="0"/>
        <w:jc w:val="both"/>
      </w:pPr>
      <w:r>
        <w:rPr>
          <w:sz w:val="20"/>
        </w:rPr>
        <w:t xml:space="preserve">(в ред. Федерального </w:t>
      </w:r>
      <w:hyperlink w:history="0" r:id="rId592"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4. Гражданам предпенсионного возраста, указанным в </w:t>
      </w:r>
      <w:hyperlink w:history="0" w:anchor="P1013" w:tooltip="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w:r>
          <w:rPr>
            <w:sz w:val="20"/>
            <w:color w:val="0000ff"/>
          </w:rPr>
          <w:t xml:space="preserve">пунктах 1</w:t>
        </w:r>
      </w:hyperlink>
      <w:r>
        <w:rPr>
          <w:sz w:val="20"/>
        </w:rPr>
        <w:t xml:space="preserve"> и </w:t>
      </w:r>
      <w:hyperlink w:history="0" w:anchor="P1014" w:tooltip="2. 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quot;О страховых пенсиях&quot;, увеличивается сверх установленных 12 мес...">
        <w:r>
          <w:rPr>
            <w:sz w:val="20"/>
            <w:color w:val="0000ff"/>
          </w:rPr>
          <w:t xml:space="preserve">2</w:t>
        </w:r>
      </w:hyperlink>
      <w:r>
        <w:rPr>
          <w:sz w:val="20"/>
        </w:rP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w:t>
      </w:r>
      <w:hyperlink w:history="0" r:id="rId593" w:tooltip="Справочная информация: &quot;Размер пособия по безработице&quot; (Материал подготовлен специалистами КонсультантПлюс) {КонсультантПлюс}">
        <w:r>
          <w:rPr>
            <w:sz w:val="20"/>
            <w:color w:val="0000ff"/>
          </w:rPr>
          <w:t xml:space="preserve">минимальной величины</w:t>
        </w:r>
      </w:hyperlink>
      <w:r>
        <w:rPr>
          <w:sz w:val="20"/>
        </w:rPr>
        <w:t xml:space="preserve"> пособия по безработице, определенной в соответствии с </w:t>
      </w:r>
      <w:hyperlink w:history="0" w:anchor="P1020" w:tooltip="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
        <w:r>
          <w:rPr>
            <w:sz w:val="20"/>
            <w:color w:val="0000ff"/>
          </w:rPr>
          <w:t xml:space="preserve">пунктом 5</w:t>
        </w:r>
      </w:hyperlink>
      <w:r>
        <w:rPr>
          <w:sz w:val="20"/>
        </w:rPr>
        <w:t xml:space="preserve"> настоящей статьи, увеличенной на размер районного коэффициента.</w:t>
      </w:r>
    </w:p>
    <w:p>
      <w:pPr>
        <w:pStyle w:val="0"/>
        <w:jc w:val="both"/>
      </w:pPr>
      <w:r>
        <w:rPr>
          <w:sz w:val="20"/>
        </w:rPr>
        <w:t xml:space="preserve">(в ред. Федерального </w:t>
      </w:r>
      <w:hyperlink w:history="0" r:id="rId594"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bookmarkStart w:id="1020" w:name="P1020"/>
    <w:bookmarkEnd w:id="1020"/>
    <w:p>
      <w:pPr>
        <w:pStyle w:val="0"/>
        <w:spacing w:before="200" w:line-rule="auto"/>
        <w:ind w:firstLine="540"/>
        <w:jc w:val="both"/>
      </w:pPr>
      <w:r>
        <w:rPr>
          <w:sz w:val="20"/>
        </w:rPr>
        <w:t xml:space="preserve">5. </w:t>
      </w:r>
      <w:hyperlink w:history="0" r:id="rId595" w:tooltip="Справочная информация: &quot;Размер пособия по безработице&quot; (Материал подготовлен специалистами КонсультантПлюс) {КонсультантПлюс}">
        <w:r>
          <w:rPr>
            <w:sz w:val="20"/>
            <w:color w:val="0000ff"/>
          </w:rPr>
          <w:t xml:space="preserve">Размеры</w:t>
        </w:r>
      </w:hyperlink>
      <w:r>
        <w:rPr>
          <w:sz w:val="20"/>
        </w:rPr>
        <w:t xml:space="preserve"> минимальной и максимальной величин пособия по безработице для граждан, указанных в </w:t>
      </w:r>
      <w:hyperlink w:history="0" w:anchor="P1013" w:tooltip="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w:r>
          <w:rPr>
            <w:sz w:val="20"/>
            <w:color w:val="0000ff"/>
          </w:rPr>
          <w:t xml:space="preserve">пунктах 1</w:t>
        </w:r>
      </w:hyperlink>
      <w:r>
        <w:rPr>
          <w:sz w:val="20"/>
        </w:rPr>
        <w:t xml:space="preserve"> и </w:t>
      </w:r>
      <w:hyperlink w:history="0" w:anchor="P1014" w:tooltip="2. 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quot;О страховых пенсиях&quot;, увеличивается сверх установленных 12 мес...">
        <w:r>
          <w:rPr>
            <w:sz w:val="20"/>
            <w:color w:val="0000ff"/>
          </w:rPr>
          <w:t xml:space="preserve">2</w:t>
        </w:r>
      </w:hyperlink>
      <w:r>
        <w:rPr>
          <w:sz w:val="20"/>
        </w:rPr>
        <w:t xml:space="preserve"> настоящей статьи, ежегодно определяются Правительством Российской Федерации.</w:t>
      </w:r>
    </w:p>
    <w:p>
      <w:pPr>
        <w:pStyle w:val="0"/>
        <w:spacing w:before="200" w:line-rule="auto"/>
        <w:ind w:firstLine="540"/>
        <w:jc w:val="both"/>
      </w:pPr>
      <w:r>
        <w:rPr>
          <w:sz w:val="20"/>
        </w:rPr>
        <w:t xml:space="preserve">6. Пособие по безработице, выплачиваемое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начисляется в размере не выше максимальной величины пособия по безработице и не ниже </w:t>
      </w:r>
      <w:hyperlink w:history="0" r:id="rId596" w:tooltip="Справочная информация: &quot;Размер пособия по безработице&quot; (Материал подготовлен специалистами КонсультантПлюс) {КонсультантПлюс}">
        <w:r>
          <w:rPr>
            <w:sz w:val="20"/>
            <w:color w:val="0000ff"/>
          </w:rPr>
          <w:t xml:space="preserve">минимальной величины</w:t>
        </w:r>
      </w:hyperlink>
      <w:r>
        <w:rPr>
          <w:sz w:val="20"/>
        </w:rPr>
        <w:t xml:space="preserve"> пособия по безработице, определенных в соответствии с </w:t>
      </w:r>
      <w:hyperlink w:history="0" w:anchor="P1020" w:tooltip="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
        <w:r>
          <w:rPr>
            <w:sz w:val="20"/>
            <w:color w:val="0000ff"/>
          </w:rPr>
          <w:t xml:space="preserve">пунктом 5</w:t>
        </w:r>
      </w:hyperlink>
      <w:r>
        <w:rPr>
          <w:sz w:val="20"/>
        </w:rPr>
        <w:t xml:space="preserve"> настоящей статьи, увеличенных на размер </w:t>
      </w:r>
      <w:hyperlink w:history="0" r:id="rId597"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районного коэффициента</w:t>
        </w:r>
      </w:hyperlink>
      <w:r>
        <w:rPr>
          <w:sz w:val="20"/>
        </w:rPr>
        <w:t xml:space="preserve">.</w:t>
      </w:r>
    </w:p>
    <w:p>
      <w:pPr>
        <w:pStyle w:val="0"/>
        <w:jc w:val="both"/>
      </w:pPr>
      <w:r>
        <w:rPr>
          <w:sz w:val="20"/>
        </w:rPr>
        <w:t xml:space="preserve">(в ред. Федерального </w:t>
      </w:r>
      <w:hyperlink w:history="0" r:id="rId598"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pPr>
      <w:r>
        <w:rPr>
          <w:sz w:val="20"/>
        </w:rPr>
      </w:r>
    </w:p>
    <w:bookmarkStart w:id="1024" w:name="P1024"/>
    <w:bookmarkEnd w:id="1024"/>
    <w:p>
      <w:pPr>
        <w:pStyle w:val="2"/>
        <w:outlineLvl w:val="1"/>
        <w:ind w:firstLine="540"/>
        <w:jc w:val="both"/>
      </w:pPr>
      <w:r>
        <w:rPr>
          <w:sz w:val="20"/>
        </w:rPr>
        <w:t xml:space="preserve">Статья 35. Прекращение, приостановка выплаты пособия по безработице</w:t>
      </w:r>
    </w:p>
    <w:p>
      <w:pPr>
        <w:pStyle w:val="0"/>
        <w:jc w:val="both"/>
      </w:pPr>
      <w:r>
        <w:rPr>
          <w:sz w:val="20"/>
        </w:rPr>
        <w:t xml:space="preserve">(в ред. Федерального </w:t>
      </w:r>
      <w:hyperlink w:history="0" r:id="rId599"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pPr>
      <w:r>
        <w:rPr>
          <w:sz w:val="20"/>
        </w:rPr>
      </w:r>
    </w:p>
    <w:p>
      <w:pPr>
        <w:pStyle w:val="0"/>
        <w:ind w:firstLine="540"/>
        <w:jc w:val="both"/>
      </w:pPr>
      <w:r>
        <w:rPr>
          <w:sz w:val="20"/>
        </w:rPr>
        <w:t xml:space="preserve">1. Выплата пособия по безработице прекращается или приостанавливается в случаях, предусмотренных настоящей статьей.</w:t>
      </w:r>
    </w:p>
    <w:p>
      <w:pPr>
        <w:pStyle w:val="0"/>
        <w:jc w:val="both"/>
      </w:pPr>
      <w:r>
        <w:rPr>
          <w:sz w:val="20"/>
        </w:rPr>
        <w:t xml:space="preserve">(п. 1 в ред. Федерального </w:t>
      </w:r>
      <w:hyperlink w:history="0" r:id="rId600"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2. Выплата пособия по безработице прекращается с одновременным снятием с учета в качестве безработного в случаях:</w:t>
      </w:r>
    </w:p>
    <w:p>
      <w:pPr>
        <w:pStyle w:val="0"/>
        <w:spacing w:before="200" w:line-rule="auto"/>
        <w:ind w:firstLine="540"/>
        <w:jc w:val="both"/>
      </w:pPr>
      <w:r>
        <w:rPr>
          <w:sz w:val="20"/>
        </w:rPr>
        <w:t xml:space="preserve">признания гражданина занятым по основаниям, предусмотренным в </w:t>
      </w:r>
      <w:hyperlink w:history="0" w:anchor="P45" w:tooltip="Статья 2. Занятые граждане">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абзац утратил силу с 1 июля 2021 года. - Федеральный </w:t>
      </w:r>
      <w:hyperlink w:history="0" r:id="rId601"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w:t>
        </w:r>
      </w:hyperlink>
      <w:r>
        <w:rPr>
          <w:sz w:val="20"/>
        </w:rPr>
        <w:t xml:space="preserve"> от 28.06.2021 N 219-ФЗ;</w:t>
      </w:r>
    </w:p>
    <w:p>
      <w:pPr>
        <w:pStyle w:val="0"/>
        <w:spacing w:before="200" w:line-rule="auto"/>
        <w:ind w:firstLine="540"/>
        <w:jc w:val="both"/>
      </w:pPr>
      <w:r>
        <w:rPr>
          <w:sz w:val="20"/>
        </w:rPr>
        <w:t xml:space="preserve">длительной (более месяца) неявки безработного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в органы службы занятости без </w:t>
      </w:r>
      <w:hyperlink w:history="0" r:id="rId602" w:tooltip="Приказ Минтруда России от 26.04.2022 N 257н &quot;Об утверждении Перечня документов, подтверждающих наличие уважительных причин неявки в государственные учреждения службы занятости населения граждан, зарегистрированных в целях поиска подходящей работы, и безработных граждан&quot; (Зарегистрировано в Минюсте России 22.06.2022 N 68954) {КонсультантПлюс}">
        <w:r>
          <w:rPr>
            <w:sz w:val="20"/>
            <w:color w:val="0000ff"/>
          </w:rPr>
          <w:t xml:space="preserve">уважительных причин</w:t>
        </w:r>
      </w:hyperlink>
      <w:r>
        <w:rPr>
          <w:sz w:val="20"/>
        </w:rPr>
        <w:t xml:space="preserve"> для перерегистрации в качестве безработного;</w:t>
      </w:r>
    </w:p>
    <w:p>
      <w:pPr>
        <w:pStyle w:val="0"/>
        <w:jc w:val="both"/>
      </w:pPr>
      <w:r>
        <w:rPr>
          <w:sz w:val="20"/>
        </w:rPr>
        <w:t xml:space="preserve">(в ред. Федерального </w:t>
      </w:r>
      <w:hyperlink w:history="0" r:id="rId603"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переезда или переселения безработного в другую местность;</w:t>
      </w:r>
    </w:p>
    <w:p>
      <w:pPr>
        <w:pStyle w:val="0"/>
        <w:jc w:val="both"/>
      </w:pPr>
      <w:r>
        <w:rPr>
          <w:sz w:val="20"/>
        </w:rPr>
        <w:t xml:space="preserve">(в ред. Федерального </w:t>
      </w:r>
      <w:hyperlink w:history="0" r:id="rId60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попытки получения либо получения пособия по безработице обманным путем;</w:t>
      </w:r>
    </w:p>
    <w:p>
      <w:pPr>
        <w:pStyle w:val="0"/>
        <w:spacing w:before="200" w:line-rule="auto"/>
        <w:ind w:firstLine="540"/>
        <w:jc w:val="both"/>
      </w:pPr>
      <w:r>
        <w:rPr>
          <w:sz w:val="20"/>
        </w:rPr>
        <w:t xml:space="preserve">осуждения лица, получающего пособие по безработице, к исправительным либо принудительным работам, а также к наказанию в виде лишения свободы, если данное наказание не назначено условно;</w:t>
      </w:r>
    </w:p>
    <w:p>
      <w:pPr>
        <w:pStyle w:val="0"/>
        <w:jc w:val="both"/>
      </w:pPr>
      <w:r>
        <w:rPr>
          <w:sz w:val="20"/>
        </w:rPr>
        <w:t xml:space="preserve">(в ред. Федерального </w:t>
      </w:r>
      <w:hyperlink w:history="0" r:id="rId605"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назначения пенсии, предусмотренной пунктом 2 </w:t>
      </w:r>
      <w:hyperlink w:history="0" w:anchor="P968" w:tooltip="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
        <w:r>
          <w:rPr>
            <w:sz w:val="20"/>
            <w:color w:val="0000ff"/>
          </w:rPr>
          <w:t xml:space="preserve">статьи 32</w:t>
        </w:r>
      </w:hyperlink>
      <w:r>
        <w:rPr>
          <w:sz w:val="20"/>
        </w:rP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pPr>
        <w:pStyle w:val="0"/>
        <w:jc w:val="both"/>
      </w:pPr>
      <w:r>
        <w:rPr>
          <w:sz w:val="20"/>
        </w:rPr>
        <w:t xml:space="preserve">(в ред. Федеральных законов от 10.01.2003 </w:t>
      </w:r>
      <w:hyperlink w:history="0" r:id="rId606"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rPr>
        <w:t xml:space="preserve">, от 21.07.2014 </w:t>
      </w:r>
      <w:hyperlink w:history="0" r:id="rId60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отказа от посредничества органов службы занятости;</w:t>
      </w:r>
    </w:p>
    <w:p>
      <w:pPr>
        <w:pStyle w:val="0"/>
        <w:jc w:val="both"/>
      </w:pPr>
      <w:r>
        <w:rPr>
          <w:sz w:val="20"/>
        </w:rPr>
        <w:t xml:space="preserve">(абзац введен Федеральным </w:t>
      </w:r>
      <w:hyperlink w:history="0" r:id="rId608"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законом</w:t>
        </w:r>
      </w:hyperlink>
      <w:r>
        <w:rPr>
          <w:sz w:val="20"/>
        </w:rPr>
        <w:t xml:space="preserve"> от 10.01.2003 N 8-ФЗ; в ред. Федерального </w:t>
      </w:r>
      <w:hyperlink w:history="0" r:id="rId609"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w:history="0" r:id="rId610" w:tooltip="&quot;Гражданский кодекс Российской Федерации (часть третья)&quot; от 26.11.2001 N 146-ФЗ (ред. от 01.07.2021)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(абзац введен Федеральным </w:t>
      </w:r>
      <w:hyperlink w:history="0" r:id="rId611"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законом</w:t>
        </w:r>
      </w:hyperlink>
      <w:r>
        <w:rPr>
          <w:sz w:val="20"/>
        </w:rPr>
        <w:t xml:space="preserve"> от 10.01.2003 N 8-ФЗ)</w:t>
      </w:r>
    </w:p>
    <w:p>
      <w:pPr>
        <w:pStyle w:val="0"/>
        <w:spacing w:before="200" w:line-rule="auto"/>
        <w:ind w:firstLine="540"/>
        <w:jc w:val="both"/>
      </w:pPr>
      <w:r>
        <w:rPr>
          <w:sz w:val="20"/>
        </w:rPr>
        <w:t xml:space="preserve">3. Выплата пособия по безработице приостанавливается на один месяц в случаях:</w:t>
      </w:r>
    </w:p>
    <w:p>
      <w:pPr>
        <w:pStyle w:val="0"/>
        <w:jc w:val="both"/>
      </w:pPr>
      <w:r>
        <w:rPr>
          <w:sz w:val="20"/>
        </w:rPr>
        <w:t xml:space="preserve">(в ред. Федеральных законов от 03.10.2018 </w:t>
      </w:r>
      <w:hyperlink w:history="0" r:id="rId612"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28.06.2021 </w:t>
      </w:r>
      <w:hyperlink w:history="0" r:id="rId613"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отказа в период безработицы от двух вариантов подходящей работы;</w:t>
      </w:r>
    </w:p>
    <w:p>
      <w:pPr>
        <w:pStyle w:val="0"/>
        <w:spacing w:before="200" w:line-rule="auto"/>
        <w:ind w:firstLine="540"/>
        <w:jc w:val="both"/>
      </w:pPr>
      <w:r>
        <w:rPr>
          <w:sz w:val="20"/>
        </w:rPr>
        <w:t xml:space="preserve">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pPr>
        <w:pStyle w:val="0"/>
        <w:jc w:val="both"/>
      </w:pPr>
      <w:r>
        <w:rPr>
          <w:sz w:val="20"/>
        </w:rPr>
        <w:t xml:space="preserve">(абзац введен Федеральным </w:t>
      </w:r>
      <w:hyperlink w:history="0" r:id="rId614" w:tooltip="Федеральный закон от 17.07.1999 N 17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законом</w:t>
        </w:r>
      </w:hyperlink>
      <w:r>
        <w:rPr>
          <w:sz w:val="20"/>
        </w:rPr>
        <w:t xml:space="preserve"> от 17.07.1999 N 175-ФЗ, в ред. Федеральных законов от 10.01.2003 </w:t>
      </w:r>
      <w:hyperlink w:history="0" r:id="rId615"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rPr>
        <w:t xml:space="preserve">, от 25.12.2008 </w:t>
      </w:r>
      <w:hyperlink w:history="0" r:id="rId616" w:tooltip="Федеральный закон от 25.12.2008 N 287-ФЗ (ред. от 28.06.2021) &quot;О внесении изменений в Закон Российской Федерации &quot;О занятости населения в Российской Федерации&quot; {КонсультантПлюс}">
        <w:r>
          <w:rPr>
            <w:sz w:val="20"/>
            <w:color w:val="0000ff"/>
          </w:rPr>
          <w:t xml:space="preserve">N 287-ФЗ</w:t>
        </w:r>
      </w:hyperlink>
      <w:r>
        <w:rPr>
          <w:sz w:val="20"/>
        </w:rPr>
        <w:t xml:space="preserve">, от 02.07.2013 </w:t>
      </w:r>
      <w:hyperlink w:history="0" r:id="rId61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03.10.2018 </w:t>
      </w:r>
      <w:hyperlink w:history="0" r:id="rId618"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pPr>
        <w:pStyle w:val="0"/>
        <w:jc w:val="both"/>
      </w:pPr>
      <w:r>
        <w:rPr>
          <w:sz w:val="20"/>
        </w:rPr>
        <w:t xml:space="preserve">(в ред. Федерального </w:t>
      </w:r>
      <w:hyperlink w:history="0" r:id="rId61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pPr>
        <w:pStyle w:val="0"/>
        <w:jc w:val="both"/>
      </w:pPr>
      <w:r>
        <w:rPr>
          <w:sz w:val="20"/>
        </w:rPr>
        <w:t xml:space="preserve">(в ред. Федерального </w:t>
      </w:r>
      <w:hyperlink w:history="0" r:id="rId620" w:tooltip="Федеральный закон от 17.07.1999 N 17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17.07.1999 N 175-ФЗ)</w:t>
      </w:r>
    </w:p>
    <w:p>
      <w:pPr>
        <w:pStyle w:val="0"/>
        <w:spacing w:before="200" w:line-rule="auto"/>
        <w:ind w:firstLine="540"/>
        <w:jc w:val="both"/>
      </w:pPr>
      <w:r>
        <w:rPr>
          <w:sz w:val="20"/>
        </w:rPr>
        <w:t xml:space="preserve">нарушения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w:t>
      </w:r>
      <w:hyperlink w:history="0" r:id="rId621" w:tooltip="Приказ Минтруда России от 26.04.2022 N 257н &quot;Об утверждении Перечня документов, подтверждающих наличие уважительных причин неявки в государственные учреждения службы занятости населения граждан, зарегистрированных в целях поиска подходящей работы, и безработных граждан&quot; (Зарегистрировано в Минюсте России 22.06.2022 N 68954) {КонсультантПлюс}">
        <w:r>
          <w:rPr>
            <w:sz w:val="20"/>
            <w:color w:val="0000ff"/>
          </w:rPr>
          <w:t xml:space="preserve">уважительных причин</w:t>
        </w:r>
      </w:hyperlink>
      <w:r>
        <w:rPr>
          <w:sz w:val="20"/>
        </w:rPr>
        <w:t xml:space="preserve">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pPr>
        <w:pStyle w:val="0"/>
        <w:jc w:val="both"/>
      </w:pPr>
      <w:r>
        <w:rPr>
          <w:sz w:val="20"/>
        </w:rPr>
        <w:t xml:space="preserve">(в ред. Федеральных законов от 30.04.1999 </w:t>
      </w:r>
      <w:hyperlink w:history="0" r:id="rId622" w:tooltip="Федеральный закон от 30.04.1999 N 8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N 85-ФЗ</w:t>
        </w:r>
      </w:hyperlink>
      <w:r>
        <w:rPr>
          <w:sz w:val="20"/>
        </w:rPr>
        <w:t xml:space="preserve">, от 28.06.2021 </w:t>
      </w:r>
      <w:hyperlink w:history="0" r:id="rId623"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неуспеваемости или нерегулярного посещения занятий без уважительной причины, самовольного прекращения гражданином обучения по направлению органов службы занятости;</w:t>
      </w:r>
    </w:p>
    <w:p>
      <w:pPr>
        <w:pStyle w:val="0"/>
        <w:jc w:val="both"/>
      </w:pPr>
      <w:r>
        <w:rPr>
          <w:sz w:val="20"/>
        </w:rPr>
        <w:t xml:space="preserve">(в ред. Федерального </w:t>
      </w:r>
      <w:hyperlink w:history="0" r:id="rId624"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неявки без уважительных причин на переговоры о трудоустройстве с работодателем в течение трех дней со дня получения предложения подходящей работы от органов службы занятости или отказ от проведения таких переговоров.</w:t>
      </w:r>
    </w:p>
    <w:p>
      <w:pPr>
        <w:pStyle w:val="0"/>
        <w:jc w:val="both"/>
      </w:pPr>
      <w:r>
        <w:rPr>
          <w:sz w:val="20"/>
        </w:rPr>
        <w:t xml:space="preserve">(абзац введен Федеральным </w:t>
      </w:r>
      <w:hyperlink w:history="0" r:id="rId625"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spacing w:before="200" w:line-rule="auto"/>
        <w:ind w:firstLine="540"/>
        <w:jc w:val="both"/>
      </w:pPr>
      <w:r>
        <w:rPr>
          <w:sz w:val="20"/>
        </w:rPr>
        <w:t xml:space="preserve">Период, на который приостанавливается выплата пособия по безработице, засчитывается в период выплаты пособия по безработице.</w:t>
      </w:r>
    </w:p>
    <w:p>
      <w:pPr>
        <w:pStyle w:val="0"/>
        <w:jc w:val="both"/>
      </w:pPr>
      <w:r>
        <w:rPr>
          <w:sz w:val="20"/>
        </w:rPr>
        <w:t xml:space="preserve">(в ред. Федеральных законов от 10.01.2003 </w:t>
      </w:r>
      <w:hyperlink w:history="0" r:id="rId626"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N 8-ФЗ</w:t>
        </w:r>
      </w:hyperlink>
      <w:r>
        <w:rPr>
          <w:sz w:val="20"/>
        </w:rPr>
        <w:t xml:space="preserve">, от 03.10.2018 </w:t>
      </w:r>
      <w:hyperlink w:history="0" r:id="rId627"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4. Выплата пособия по безработице не производится в периоды:</w:t>
      </w:r>
    </w:p>
    <w:p>
      <w:pPr>
        <w:pStyle w:val="0"/>
        <w:spacing w:before="200" w:line-rule="auto"/>
        <w:ind w:firstLine="540"/>
        <w:jc w:val="both"/>
      </w:pPr>
      <w:r>
        <w:rPr>
          <w:sz w:val="20"/>
        </w:rPr>
        <w:t xml:space="preserve">абзац исключен. - Федеральный </w:t>
      </w:r>
      <w:hyperlink w:history="0" r:id="rId628" w:tooltip="Федеральный закон от 30.04.1999 N 85-ФЗ (ред. от 28.06.2021) &quot;О внесении изменений и дополнений в Закон Российской Федерации &quot;О занятости населения в Российской Федерации&quot; {КонсультантПлюс}">
        <w:r>
          <w:rPr>
            <w:sz w:val="20"/>
            <w:color w:val="0000ff"/>
          </w:rPr>
          <w:t xml:space="preserve">закон</w:t>
        </w:r>
      </w:hyperlink>
      <w:r>
        <w:rPr>
          <w:sz w:val="20"/>
        </w:rPr>
        <w:t xml:space="preserve"> от 30.04.1999 N 85-ФЗ;</w:t>
      </w:r>
    </w:p>
    <w:p>
      <w:pPr>
        <w:pStyle w:val="0"/>
        <w:spacing w:before="200" w:line-rule="auto"/>
        <w:ind w:firstLine="540"/>
        <w:jc w:val="both"/>
      </w:pPr>
      <w:r>
        <w:rPr>
          <w:sz w:val="20"/>
        </w:rPr>
        <w:t xml:space="preserve">отпуска по беременности и родам;</w:t>
      </w:r>
    </w:p>
    <w:p>
      <w:pPr>
        <w:pStyle w:val="0"/>
        <w:spacing w:before="200" w:line-rule="auto"/>
        <w:ind w:firstLine="540"/>
        <w:jc w:val="both"/>
      </w:pPr>
      <w:r>
        <w:rPr>
          <w:sz w:val="20"/>
        </w:rPr>
        <w:t xml:space="preserve">выезда безработного из места жительства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pPr>
        <w:pStyle w:val="0"/>
        <w:jc w:val="both"/>
      </w:pPr>
      <w:r>
        <w:rPr>
          <w:sz w:val="20"/>
        </w:rPr>
        <w:t xml:space="preserve">(в ред. Федеральных законов от 02.07.2013 </w:t>
      </w:r>
      <w:hyperlink w:history="0" r:id="rId62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28.06.2021 </w:t>
      </w:r>
      <w:hyperlink w:history="0" r:id="rId630"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pPr>
        <w:pStyle w:val="0"/>
        <w:spacing w:before="200" w:line-rule="auto"/>
        <w:ind w:firstLine="540"/>
        <w:jc w:val="both"/>
      </w:pPr>
      <w:r>
        <w:rPr>
          <w:sz w:val="20"/>
        </w:rPr>
        <w:t xml:space="preserve">Указанные периоды не засчитываются в период выплаты пособия по безработице и продлевают его.</w:t>
      </w:r>
    </w:p>
    <w:p>
      <w:pPr>
        <w:pStyle w:val="0"/>
        <w:jc w:val="both"/>
      </w:pPr>
      <w:r>
        <w:rPr>
          <w:sz w:val="20"/>
        </w:rPr>
        <w:t xml:space="preserve">(в ред. Федерального </w:t>
      </w:r>
      <w:hyperlink w:history="0" r:id="rId631"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5. Утратил силу с 1 июля 2021 года. - Федеральный </w:t>
      </w:r>
      <w:hyperlink w:history="0" r:id="rId632"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w:t>
        </w:r>
      </w:hyperlink>
      <w:r>
        <w:rPr>
          <w:sz w:val="20"/>
        </w:rPr>
        <w:t xml:space="preserve"> от 28.06.2021 N 219-ФЗ.</w:t>
      </w:r>
    </w:p>
    <w:p>
      <w:pPr>
        <w:pStyle w:val="0"/>
        <w:spacing w:before="200" w:line-rule="auto"/>
        <w:ind w:firstLine="540"/>
        <w:jc w:val="both"/>
      </w:pPr>
      <w:r>
        <w:rPr>
          <w:sz w:val="20"/>
        </w:rPr>
        <w:t xml:space="preserve">6. Решение о прекращении, приостановке выплаты пособия по безработице принимается органами службы занятости с обязательным уведомлением безработного.</w:t>
      </w:r>
    </w:p>
    <w:p>
      <w:pPr>
        <w:pStyle w:val="0"/>
        <w:jc w:val="both"/>
      </w:pPr>
      <w:r>
        <w:rPr>
          <w:sz w:val="20"/>
        </w:rPr>
        <w:t xml:space="preserve">(в ред. Федерального </w:t>
      </w:r>
      <w:hyperlink w:history="0" r:id="rId633"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7. </w:t>
      </w:r>
      <w:r>
        <w:rPr>
          <w:sz w:val="20"/>
        </w:rPr>
        <w:t xml:space="preserve">Правила</w:t>
      </w:r>
      <w:r>
        <w:rPr>
          <w:sz w:val="20"/>
        </w:rPr>
        <w:t xml:space="preserve"> прекращения, приостановки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7 введен Федеральным </w:t>
      </w:r>
      <w:hyperlink w:history="0" r:id="rId63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635"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pPr>
      <w:r>
        <w:rPr>
          <w:sz w:val="20"/>
        </w:rPr>
      </w:r>
    </w:p>
    <w:p>
      <w:pPr>
        <w:pStyle w:val="2"/>
        <w:outlineLvl w:val="1"/>
        <w:ind w:firstLine="540"/>
        <w:jc w:val="both"/>
      </w:pPr>
      <w:r>
        <w:rPr>
          <w:sz w:val="20"/>
        </w:rPr>
        <w:t xml:space="preserve">Статья 36. Материальная помощь</w:t>
      </w:r>
    </w:p>
    <w:p>
      <w:pPr>
        <w:pStyle w:val="0"/>
        <w:ind w:firstLine="540"/>
        <w:jc w:val="both"/>
      </w:pPr>
      <w:r>
        <w:rPr>
          <w:sz w:val="20"/>
        </w:rPr>
        <w:t xml:space="preserve">(в ред. Федерального </w:t>
      </w:r>
      <w:hyperlink w:history="0" r:id="rId636" w:tooltip="Федеральный закон от 10.01.2003 N 8-ФЗ (ред. от 22.08.2004)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 Недействующая редакция {КонсультантПлюс}">
        <w:r>
          <w:rPr>
            <w:sz w:val="20"/>
            <w:color w:val="0000ff"/>
          </w:rPr>
          <w:t xml:space="preserve">закона</w:t>
        </w:r>
      </w:hyperlink>
      <w:r>
        <w:rPr>
          <w:sz w:val="20"/>
        </w:rPr>
        <w:t xml:space="preserve"> от 10.01.2003 N 8-ФЗ)</w:t>
      </w:r>
    </w:p>
    <w:p>
      <w:pPr>
        <w:pStyle w:val="0"/>
      </w:pPr>
      <w:r>
        <w:rPr>
          <w:sz w:val="20"/>
        </w:rPr>
      </w:r>
    </w:p>
    <w:p>
      <w:pPr>
        <w:pStyle w:val="0"/>
        <w:ind w:firstLine="540"/>
        <w:jc w:val="both"/>
      </w:pPr>
      <w:r>
        <w:rPr>
          <w:sz w:val="20"/>
        </w:rPr>
        <w:t xml:space="preserve">1. Безработным гражданам, утратившим право на пособие по безработице в связи с истечением установленного периода его выплаты, органами службы занятости может оказываться материальная помощь.</w:t>
      </w:r>
    </w:p>
    <w:p>
      <w:pPr>
        <w:pStyle w:val="0"/>
        <w:jc w:val="both"/>
      </w:pPr>
      <w:r>
        <w:rPr>
          <w:sz w:val="20"/>
        </w:rPr>
        <w:t xml:space="preserve">(п. 1 в ред. Федерального </w:t>
      </w:r>
      <w:hyperlink w:history="0" r:id="rId637"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spacing w:before="200" w:line-rule="auto"/>
        <w:ind w:firstLine="540"/>
        <w:jc w:val="both"/>
      </w:pPr>
      <w:r>
        <w:rPr>
          <w:sz w:val="20"/>
        </w:rPr>
        <w:t xml:space="preserve">2. </w:t>
      </w:r>
      <w:hyperlink w:history="0" r:id="rId638" w:tooltip="Приказ Минтруда России от 22.02.2019 N 116н (ред. от 24.08.2021) &quot;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quot; (Зарегистрировано в Минюсте России 29.07.2019 N 55424) (с изм. и доп., вступ. в силу с 01.01.2022) {КонсультантПлюс}">
        <w:r>
          <w:rPr>
            <w:sz w:val="20"/>
            <w:color w:val="0000ff"/>
          </w:rPr>
          <w:t xml:space="preserve">Правила</w:t>
        </w:r>
      </w:hyperlink>
      <w:r>
        <w:rPr>
          <w:sz w:val="20"/>
        </w:rP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2 введен Федеральным </w:t>
      </w:r>
      <w:hyperlink w:history="0" r:id="rId63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37. Добровольное страхование на случай потери работы</w:t>
      </w:r>
    </w:p>
    <w:p>
      <w:pPr>
        <w:pStyle w:val="0"/>
      </w:pPr>
      <w:r>
        <w:rPr>
          <w:sz w:val="20"/>
        </w:rPr>
      </w:r>
    </w:p>
    <w:p>
      <w:pPr>
        <w:pStyle w:val="0"/>
        <w:ind w:firstLine="540"/>
        <w:jc w:val="both"/>
      </w:pPr>
      <w:r>
        <w:rPr>
          <w:sz w:val="20"/>
        </w:rPr>
        <w:t xml:space="preserve">Граждане могут заключать со страховыми организациями и иностранными страховыми организациями, имеющими право в соответствии с </w:t>
      </w:r>
      <w:hyperlink w:history="0" r:id="rId640"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pPr>
        <w:pStyle w:val="0"/>
        <w:jc w:val="both"/>
      </w:pPr>
      <w:r>
        <w:rPr>
          <w:sz w:val="20"/>
        </w:rPr>
        <w:t xml:space="preserve">(в ред. Федерального </w:t>
      </w:r>
      <w:hyperlink w:history="0" r:id="rId641"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343-ФЗ)</w:t>
      </w:r>
    </w:p>
    <w:p>
      <w:pPr>
        <w:pStyle w:val="0"/>
        <w:ind w:firstLine="540"/>
        <w:jc w:val="both"/>
      </w:pPr>
      <w:r>
        <w:rPr>
          <w:sz w:val="20"/>
        </w:rPr>
      </w:r>
    </w:p>
    <w:p>
      <w:pPr>
        <w:pStyle w:val="2"/>
        <w:outlineLvl w:val="1"/>
        <w:ind w:firstLine="540"/>
        <w:jc w:val="both"/>
      </w:pPr>
      <w:r>
        <w:rPr>
          <w:sz w:val="20"/>
        </w:rPr>
        <w:t xml:space="preserve">Статья 37.1. Обеспечение размещения информации о предоставлении и осуществлении социальных гарантий</w:t>
      </w:r>
    </w:p>
    <w:p>
      <w:pPr>
        <w:pStyle w:val="0"/>
        <w:ind w:firstLine="540"/>
        <w:jc w:val="both"/>
      </w:pPr>
      <w:r>
        <w:rPr>
          <w:sz w:val="20"/>
        </w:rPr>
        <w:t xml:space="preserve">(введена Федеральным </w:t>
      </w:r>
      <w:hyperlink w:history="0" r:id="rId64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643"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pPr>
      <w:r>
        <w:rPr>
          <w:sz w:val="20"/>
        </w:rPr>
      </w:r>
    </w:p>
    <w:p>
      <w:pPr>
        <w:pStyle w:val="2"/>
        <w:outlineLvl w:val="0"/>
        <w:jc w:val="center"/>
      </w:pPr>
      <w:r>
        <w:rPr>
          <w:sz w:val="20"/>
        </w:rPr>
        <w:t xml:space="preserve">Глава VII. КОНТРОЛЬ ЗА ИСПОЛНЕНИЕМ НАСТОЯЩЕГО ЗАКОНА</w:t>
      </w:r>
    </w:p>
    <w:p>
      <w:pPr>
        <w:pStyle w:val="2"/>
        <w:jc w:val="center"/>
      </w:pPr>
      <w:r>
        <w:rPr>
          <w:sz w:val="20"/>
        </w:rPr>
        <w:t xml:space="preserve">И ОТВЕТСТВЕННОСТЬ ЗА ЕГО НАРУШЕНИЕ (СТАТЬИ 38 - 39)</w:t>
      </w:r>
    </w:p>
    <w:p>
      <w:pPr>
        <w:pStyle w:val="0"/>
      </w:pPr>
      <w:r>
        <w:rPr>
          <w:sz w:val="20"/>
        </w:rPr>
      </w:r>
    </w:p>
    <w:p>
      <w:pPr>
        <w:pStyle w:val="0"/>
        <w:ind w:firstLine="540"/>
        <w:jc w:val="both"/>
      </w:pPr>
      <w:r>
        <w:rPr>
          <w:sz w:val="20"/>
        </w:rPr>
        <w:t xml:space="preserve">Утратила силу с 1 января 2007 года. - Федеральный </w:t>
      </w:r>
      <w:hyperlink w:history="0" r:id="rId64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 (ред. 29.12.2006).</w:t>
      </w:r>
    </w:p>
    <w:p>
      <w:pPr>
        <w:pStyle w:val="0"/>
      </w:pPr>
      <w:r>
        <w:rPr>
          <w:sz w:val="20"/>
        </w:rPr>
      </w:r>
    </w:p>
    <w:p>
      <w:pPr>
        <w:pStyle w:val="2"/>
        <w:outlineLvl w:val="0"/>
        <w:jc w:val="center"/>
      </w:pPr>
      <w:r>
        <w:rPr>
          <w:sz w:val="20"/>
        </w:rPr>
        <w:t xml:space="preserve">ГЛАВА VIII. ОТВЕТСТВЕННОСТЬ ЗА НАРУШЕНИЕ НАСТОЯЩЕГО ЗАКОНА</w:t>
      </w:r>
    </w:p>
    <w:p>
      <w:pPr>
        <w:pStyle w:val="0"/>
        <w:jc w:val="center"/>
      </w:pPr>
      <w:r>
        <w:rPr>
          <w:sz w:val="20"/>
        </w:rPr>
        <w:t xml:space="preserve">(введена Федеральным </w:t>
      </w:r>
      <w:hyperlink w:history="0" r:id="rId645"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ind w:firstLine="540"/>
        <w:jc w:val="both"/>
      </w:pPr>
      <w:r>
        <w:rPr>
          <w:sz w:val="20"/>
        </w:rPr>
      </w:r>
    </w:p>
    <w:p>
      <w:pPr>
        <w:pStyle w:val="2"/>
        <w:outlineLvl w:val="1"/>
        <w:ind w:firstLine="540"/>
        <w:jc w:val="both"/>
      </w:pPr>
      <w:r>
        <w:rPr>
          <w:sz w:val="20"/>
        </w:rPr>
        <w:t xml:space="preserve">Статья 40. Ответственность за нарушение требований настоящего Закона</w:t>
      </w:r>
    </w:p>
    <w:p>
      <w:pPr>
        <w:pStyle w:val="0"/>
        <w:ind w:firstLine="540"/>
        <w:jc w:val="both"/>
      </w:pPr>
      <w:r>
        <w:rPr>
          <w:sz w:val="20"/>
        </w:rPr>
        <w:t xml:space="preserve">(введена Федеральным </w:t>
      </w:r>
      <w:hyperlink w:history="0" r:id="rId646"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28.06.2021 N 219-ФЗ)</w:t>
      </w:r>
    </w:p>
    <w:p>
      <w:pPr>
        <w:pStyle w:val="0"/>
        <w:ind w:firstLine="540"/>
        <w:jc w:val="both"/>
      </w:pPr>
      <w:r>
        <w:rPr>
          <w:sz w:val="20"/>
        </w:rPr>
      </w:r>
    </w:p>
    <w:p>
      <w:pPr>
        <w:pStyle w:val="0"/>
        <w:ind w:firstLine="540"/>
        <w:jc w:val="both"/>
      </w:pPr>
      <w:r>
        <w:rPr>
          <w:sz w:val="20"/>
        </w:rPr>
        <w:t xml:space="preserve">1. Нарушение требований настоящего Закона влечет за собой </w:t>
      </w:r>
      <w:r>
        <w:rPr>
          <w:sz w:val="20"/>
        </w:rPr>
        <w:t xml:space="preserve">ответственность</w:t>
      </w:r>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2. Сумма излишне выплаченного пособия по безработице подлежит возврату в соответствии с законодательством Российской Федерации.</w:t>
      </w:r>
    </w:p>
    <w:p>
      <w:pPr>
        <w:pStyle w:val="0"/>
      </w:pPr>
      <w:r>
        <w:rPr>
          <w:sz w:val="20"/>
        </w:rPr>
      </w:r>
    </w:p>
    <w:p>
      <w:pPr>
        <w:pStyle w:val="0"/>
        <w:jc w:val="right"/>
      </w:pPr>
      <w:r>
        <w:rPr>
          <w:sz w:val="20"/>
        </w:rPr>
        <w:t xml:space="preserve">Первый заместитель Председателя</w:t>
      </w:r>
    </w:p>
    <w:p>
      <w:pPr>
        <w:pStyle w:val="0"/>
        <w:jc w:val="right"/>
      </w:pPr>
      <w:r>
        <w:rPr>
          <w:sz w:val="20"/>
        </w:rPr>
        <w:t xml:space="preserve">Верховного Совета РСФСР</w:t>
      </w:r>
    </w:p>
    <w:p>
      <w:pPr>
        <w:pStyle w:val="0"/>
        <w:jc w:val="right"/>
      </w:pPr>
      <w:r>
        <w:rPr>
          <w:sz w:val="20"/>
        </w:rPr>
        <w:t xml:space="preserve">Р.И.ХАСБУЛАТОВ</w:t>
      </w:r>
    </w:p>
    <w:p>
      <w:pPr>
        <w:pStyle w:val="0"/>
      </w:pPr>
      <w:r>
        <w:rPr>
          <w:sz w:val="20"/>
        </w:rPr>
        <w:t xml:space="preserve">Москва, Дом Советов РСФСР</w:t>
      </w:r>
    </w:p>
    <w:p>
      <w:pPr>
        <w:pStyle w:val="0"/>
        <w:spacing w:before="200" w:line-rule="auto"/>
      </w:pPr>
      <w:r>
        <w:rPr>
          <w:sz w:val="20"/>
        </w:rPr>
        <w:t xml:space="preserve">19 апреля 1991 года</w:t>
      </w:r>
    </w:p>
    <w:p>
      <w:pPr>
        <w:pStyle w:val="0"/>
        <w:spacing w:before="200" w:line-rule="auto"/>
      </w:pPr>
      <w:r>
        <w:rPr>
          <w:sz w:val="20"/>
        </w:rPr>
        <w:t xml:space="preserve">N 1032-1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19.04.1991 N 1032-1</w:t>
            <w:br/>
            <w:t>(ред. от 14.07.2022)</w:t>
            <w:br/>
            <w:t>"О занятости населения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8F802DF95E17F64DE28B821FAE01CBEFB52776C8B69456129FBAEAB5E6F1BFC80912E4E626B8C405AA9661840C849A8135E69006DFF51D8ODX" TargetMode = "External"/>
	<Relationship Id="rId8" Type="http://schemas.openxmlformats.org/officeDocument/2006/relationships/hyperlink" Target="consultantplus://offline/ref=28F802DF95E17F64DE28B821FAE01CBEF853766D8567186B21A2A2A9596044EB87D8224F626B8E4858F6630D519047AB0D416A1C71FD538DDAOBX" TargetMode = "External"/>
	<Relationship Id="rId9" Type="http://schemas.openxmlformats.org/officeDocument/2006/relationships/hyperlink" Target="consultantplus://offline/ref=28F802DF95E17F64DE28B821FAE01CBEF95A7E688863186B21A2A2A9596044EB87D8224F626B8C4859F6630D519047AB0D416A1C71FD538DDAOBX" TargetMode = "External"/>
	<Relationship Id="rId10" Type="http://schemas.openxmlformats.org/officeDocument/2006/relationships/hyperlink" Target="consultantplus://offline/ref=406760C4F0BAEA9094E3A30DBD467FFC4712BAD195A4AE21F5240E48C6538A2106218EDA8A73ABE18F2F06F76236228F28FDA097503CDF93E5OEX" TargetMode = "External"/>
	<Relationship Id="rId11" Type="http://schemas.openxmlformats.org/officeDocument/2006/relationships/hyperlink" Target="consultantplus://offline/ref=406760C4F0BAEA9094E3A30DBD467FFC461FB2D494A8F32BFD7D024AC15CD536016882DB8A73ABE88C7003E2736E2C8C36E2A38B4C3EDDE9O3X" TargetMode = "External"/>
	<Relationship Id="rId12" Type="http://schemas.openxmlformats.org/officeDocument/2006/relationships/hyperlink" Target="consultantplus://offline/ref=406760C4F0BAEA9094E3A30DBD467FFC4013B1DD98A8F32BFD7D024AC15CD536016882DB8A73AAE58C7003E2736E2C8C36E2A38B4C3EDDE9O3X" TargetMode = "External"/>
	<Relationship Id="rId13" Type="http://schemas.openxmlformats.org/officeDocument/2006/relationships/hyperlink" Target="consultantplus://offline/ref=406760C4F0BAEA9094E3A30DBD467FFC4013B6DD96A8F32BFD7D024AC15CD536016882DB8A73AAE98C7003E2736E2C8C36E2A38B4C3EDDE9O3X" TargetMode = "External"/>
	<Relationship Id="rId14" Type="http://schemas.openxmlformats.org/officeDocument/2006/relationships/hyperlink" Target="consultantplus://offline/ref=406760C4F0BAEA9094E3A30DBD467FFC4513BAD690ABAE21F5240E48C6538A2106218EDA8A73ABE0872F06F76236228F28FDA097503CDF93E5OEX" TargetMode = "External"/>
	<Relationship Id="rId15" Type="http://schemas.openxmlformats.org/officeDocument/2006/relationships/hyperlink" Target="consultantplus://offline/ref=406760C4F0BAEA9094E3A30DBD467FFC4013B7D598A8F32BFD7D024AC15CD536016882DB8A73ABE98C7003E2736E2C8C36E2A38B4C3EDDE9O3X" TargetMode = "External"/>
	<Relationship Id="rId16" Type="http://schemas.openxmlformats.org/officeDocument/2006/relationships/hyperlink" Target="consultantplus://offline/ref=406760C4F0BAEA9094E3A30DBD467FFC461ABBD394ABAE21F5240E48C6538A2106218EDA8A73ABE3872F06F76236228F28FDA097503CDF93E5OEX" TargetMode = "External"/>
	<Relationship Id="rId17" Type="http://schemas.openxmlformats.org/officeDocument/2006/relationships/hyperlink" Target="consultantplus://offline/ref=406760C4F0BAEA9094E3A30DBD467FFC4712BAD194A5AE21F5240E48C6538A2106218EDA8A73ABE4862F06F76236228F28FDA097503CDF93E5OEX" TargetMode = "External"/>
	<Relationship Id="rId18" Type="http://schemas.openxmlformats.org/officeDocument/2006/relationships/hyperlink" Target="consultantplus://offline/ref=406760C4F0BAEA9094E3A30DBD467FFC451DB2D594A0AE21F5240E48C6538A2106218EDA8A72AAE7842F06F76236228F28FDA097503CDF93E5OEX" TargetMode = "External"/>
	<Relationship Id="rId19" Type="http://schemas.openxmlformats.org/officeDocument/2006/relationships/hyperlink" Target="consultantplus://offline/ref=406760C4F0BAEA9094E3A30DBD467FFC401AB6D694A0AE21F5240E48C6538A2106218EDA8A73ABE18E2F06F76236228F28FDA097503CDF93E5OEX" TargetMode = "External"/>
	<Relationship Id="rId20" Type="http://schemas.openxmlformats.org/officeDocument/2006/relationships/hyperlink" Target="consultantplus://offline/ref=406760C4F0BAEA9094E3A30DBD467FFC4513B5D195A1AE21F5240E48C6538A2106218EDA8A73ABE0862F06F76236228F28FDA097503CDF93E5OEX" TargetMode = "External"/>
	<Relationship Id="rId21" Type="http://schemas.openxmlformats.org/officeDocument/2006/relationships/hyperlink" Target="consultantplus://offline/ref=406760C4F0BAEA9094E3A30DBD467FFC4712BAD194A3AE21F5240E48C6538A2106218EDA8A73ABE18E2F06F76236228F28FDA097503CDF93E5OEX" TargetMode = "External"/>
	<Relationship Id="rId22" Type="http://schemas.openxmlformats.org/officeDocument/2006/relationships/hyperlink" Target="consultantplus://offline/ref=406760C4F0BAEA9094E3A30DBD467FFC4C12B0D396A8F32BFD7D024AC15CD536016882DB8A73ABE88C7003E2736E2C8C36E2A38B4C3EDDE9O3X" TargetMode = "External"/>
	<Relationship Id="rId23" Type="http://schemas.openxmlformats.org/officeDocument/2006/relationships/hyperlink" Target="consultantplus://offline/ref=406760C4F0BAEA9094E3A30DBD467FFC4712B1D191A3AE21F5240E48C6538A2106218EDA8A73ABE0862F06F76236228F28FDA097503CDF93E5OEX" TargetMode = "External"/>
	<Relationship Id="rId24" Type="http://schemas.openxmlformats.org/officeDocument/2006/relationships/hyperlink" Target="consultantplus://offline/ref=406760C4F0BAEA9094E3A30DBD467FFC4618B3D094A4AE21F5240E48C6538A2106218EDA8A73ABE18E2F06F76236228F28FDA097503CDF93E5OEX" TargetMode = "External"/>
	<Relationship Id="rId25" Type="http://schemas.openxmlformats.org/officeDocument/2006/relationships/hyperlink" Target="consultantplus://offline/ref=406760C4F0BAEA9094E3A30DBD467FFC4712BAD195AAAE21F5240E48C6538A2106218EDA8A73ABE18E2F06F76236228F28FDA097503CDF93E5OEX" TargetMode = "External"/>
	<Relationship Id="rId26" Type="http://schemas.openxmlformats.org/officeDocument/2006/relationships/hyperlink" Target="consultantplus://offline/ref=406760C4F0BAEA9094E3A30DBD467FFC451AB0DC94AAAE21F5240E48C6538A2106218EDA8A73ABE18F2F06F76236228F28FDA097503CDF93E5OEX" TargetMode = "External"/>
	<Relationship Id="rId27" Type="http://schemas.openxmlformats.org/officeDocument/2006/relationships/hyperlink" Target="consultantplus://offline/ref=406760C4F0BAEA9094E3A30DBD467FFC461AB3D299ABAE21F5240E48C6538A2106218EDA8A73ABE0852F06F76236228F28FDA097503CDF93E5OEX" TargetMode = "External"/>
	<Relationship Id="rId28" Type="http://schemas.openxmlformats.org/officeDocument/2006/relationships/hyperlink" Target="consultantplus://offline/ref=406760C4F0BAEA9094E3A30DBD467FFC4712BBDC90A3AE21F5240E48C6538A2106218EDA8A73ABE0822F06F76236228F28FDA097503CDF93E5OEX" TargetMode = "External"/>
	<Relationship Id="rId29" Type="http://schemas.openxmlformats.org/officeDocument/2006/relationships/hyperlink" Target="consultantplus://offline/ref=406760C4F0BAEA9094E3A30DBD467FFC451BB4D197A4AE21F5240E48C6538A2106218EDA8A73ABE18F2F06F76236228F28FDA097503CDF93E5OEX" TargetMode = "External"/>
	<Relationship Id="rId30" Type="http://schemas.openxmlformats.org/officeDocument/2006/relationships/hyperlink" Target="consultantplus://offline/ref=406760C4F0BAEA9094E3A30DBD467FFC4712BAD390A1AE21F5240E48C6538A2106218EDA8A73ABE18E2F06F76236228F28FDA097503CDF93E5OEX" TargetMode = "External"/>
	<Relationship Id="rId31" Type="http://schemas.openxmlformats.org/officeDocument/2006/relationships/hyperlink" Target="consultantplus://offline/ref=406760C4F0BAEA9094E3A30DBD467FFC461BBBD398AAAE21F5240E48C6538A2106218EDA8A73ABE18E2F06F76236228F28FDA097503CDF93E5OEX" TargetMode = "External"/>
	<Relationship Id="rId32" Type="http://schemas.openxmlformats.org/officeDocument/2006/relationships/hyperlink" Target="consultantplus://offline/ref=406760C4F0BAEA9094E3A30DBD467FFC451EB2D598A0AE21F5240E48C6538A2106218EDA8A73ABE18F2F06F76236228F28FDA097503CDF93E5OEX" TargetMode = "External"/>
	<Relationship Id="rId33" Type="http://schemas.openxmlformats.org/officeDocument/2006/relationships/hyperlink" Target="consultantplus://offline/ref=406760C4F0BAEA9094E3A30DBD467FFC451EB0D190A1AE21F5240E48C6538A2106218EDA8A73ABE18E2F06F76236228F28FDA097503CDF93E5OEX" TargetMode = "External"/>
	<Relationship Id="rId34" Type="http://schemas.openxmlformats.org/officeDocument/2006/relationships/hyperlink" Target="consultantplus://offline/ref=406760C4F0BAEA9094E3A30DBD467FFC451DB0D195A0AE21F5240E48C6538A2106218EDA8A73ABE18E2F06F76236228F28FDA097503CDF93E5OEX" TargetMode = "External"/>
	<Relationship Id="rId35" Type="http://schemas.openxmlformats.org/officeDocument/2006/relationships/hyperlink" Target="consultantplus://offline/ref=406760C4F0BAEA9094E3A30DBD467FFC451CB4D595A2AE21F5240E48C6538A2106218EDA8A73ABE0812F06F76236228F28FDA097503CDF93E5OEX" TargetMode = "External"/>
	<Relationship Id="rId36" Type="http://schemas.openxmlformats.org/officeDocument/2006/relationships/hyperlink" Target="consultantplus://offline/ref=406760C4F0BAEA9094E3A30DBD467FFC451CB0D198ABAE21F5240E48C6538A2106218EDA8A73ABE18E2F06F76236228F28FDA097503CDF93E5OEX" TargetMode = "External"/>
	<Relationship Id="rId37" Type="http://schemas.openxmlformats.org/officeDocument/2006/relationships/hyperlink" Target="consultantplus://offline/ref=406760C4F0BAEA9094E3A30DBD467FFC461AB3D091A6AE21F5240E48C6538A2106218EDA8A73ABE18E2F06F76236228F28FDA097503CDF93E5OEX" TargetMode = "External"/>
	<Relationship Id="rId38" Type="http://schemas.openxmlformats.org/officeDocument/2006/relationships/hyperlink" Target="consultantplus://offline/ref=406760C4F0BAEA9094E3A30DBD467FFC4513B3D094A2AE21F5240E48C6538A2106218EDA8A73ABE18E2F06F76236228F28FDA097503CDF93E5OEX" TargetMode = "External"/>
	<Relationship Id="rId39" Type="http://schemas.openxmlformats.org/officeDocument/2006/relationships/hyperlink" Target="consultantplus://offline/ref=406760C4F0BAEA9094E3A30DBD467FFC451DB0D191ABAE21F5240E48C6538A2106218EDA8A73ABE18E2F06F76236228F28FDA097503CDF93E5OEX" TargetMode = "External"/>
	<Relationship Id="rId40" Type="http://schemas.openxmlformats.org/officeDocument/2006/relationships/hyperlink" Target="consultantplus://offline/ref=406760C4F0BAEA9094E3A30DBD467FFC4513B3D697A3AE21F5240E48C6538A2106218EDA8A73ABE18E2F06F76236228F28FDA097503CDF93E5OEX" TargetMode = "External"/>
	<Relationship Id="rId41" Type="http://schemas.openxmlformats.org/officeDocument/2006/relationships/hyperlink" Target="consultantplus://offline/ref=406760C4F0BAEA9094E3A30DBD467FFC461AB3D091A0AE21F5240E48C6538A2106218EDA8A73ABE18E2F06F76236228F28FDA097503CDF93E5OEX" TargetMode = "External"/>
	<Relationship Id="rId42" Type="http://schemas.openxmlformats.org/officeDocument/2006/relationships/hyperlink" Target="consultantplus://offline/ref=406760C4F0BAEA9094E3A30DBD467FFC401AB6D797A1AE21F5240E48C6538A2106218EDA8A73ABE18E2F06F76236228F28FDA097503CDF93E5OEX" TargetMode = "External"/>
	<Relationship Id="rId43" Type="http://schemas.openxmlformats.org/officeDocument/2006/relationships/hyperlink" Target="consultantplus://offline/ref=406760C4F0BAEA9094E3A30DBD467FFC461ABBDC99AAAE21F5240E48C6538A2106218EDA8A73ABE18E2F06F76236228F28FDA097503CDF93E5OEX" TargetMode = "External"/>
	<Relationship Id="rId44" Type="http://schemas.openxmlformats.org/officeDocument/2006/relationships/hyperlink" Target="consultantplus://offline/ref=406760C4F0BAEA9094E3A30DBD467FFC461BB4D496A2AE21F5240E48C6538A2106218EDA8A73ABE18E2F06F76236228F28FDA097503CDF93E5OEX" TargetMode = "External"/>
	<Relationship Id="rId45" Type="http://schemas.openxmlformats.org/officeDocument/2006/relationships/hyperlink" Target="consultantplus://offline/ref=406760C4F0BAEA9094E3A30DBD467FFC4018B0D592A3AE21F5240E48C6538A2106218EDA8A73A8E6822F06F76236228F28FDA097503CDF93E5OEX" TargetMode = "External"/>
	<Relationship Id="rId46" Type="http://schemas.openxmlformats.org/officeDocument/2006/relationships/hyperlink" Target="consultantplus://offline/ref=406760C4F0BAEA9094E3A30DBD467FFC4712BAD194ABAE21F5240E48C6538A2106218EDA8A73ABE18F2F06F76236228F28FDA097503CDF93E5OEX" TargetMode = "External"/>
	<Relationship Id="rId47" Type="http://schemas.openxmlformats.org/officeDocument/2006/relationships/hyperlink" Target="consultantplus://offline/ref=406760C4F0BAEA9094E3A30DBD467FFC4612B4D394A1AE21F5240E48C6538A2106218EDA8A73ABE18E2F06F76236228F28FDA097503CDF93E5OEX" TargetMode = "External"/>
	<Relationship Id="rId48" Type="http://schemas.openxmlformats.org/officeDocument/2006/relationships/hyperlink" Target="consultantplus://offline/ref=406760C4F0BAEA9094E3A30DBD467FFC4613B0D193A1AE21F5240E48C6538A2106218EDA8A73ABE18E2F06F76236228F28FDA097503CDF93E5OEX" TargetMode = "External"/>
	<Relationship Id="rId49" Type="http://schemas.openxmlformats.org/officeDocument/2006/relationships/hyperlink" Target="consultantplus://offline/ref=406760C4F0BAEA9094E3A30DBD467FFC471AB3D199ABAE21F5240E48C6538A2106218EDA8A73ABE18E2F06F76236228F28FDA097503CDF93E5OEX" TargetMode = "External"/>
	<Relationship Id="rId50" Type="http://schemas.openxmlformats.org/officeDocument/2006/relationships/hyperlink" Target="consultantplus://offline/ref=406760C4F0BAEA9094E3A30DBD467FFC401ABAD499A6AE21F5240E48C6538A2106218EDA8A73ABE18E2F06F76236228F28FDA097503CDF93E5OEX" TargetMode = "External"/>
	<Relationship Id="rId51" Type="http://schemas.openxmlformats.org/officeDocument/2006/relationships/hyperlink" Target="consultantplus://offline/ref=406760C4F0BAEA9094E3A30DBD467FFC471BB1D598ABAE21F5240E48C6538A2106218EDA8A73ABE18E2F06F76236228F28FDA097503CDF93E5OEX" TargetMode = "External"/>
	<Relationship Id="rId52" Type="http://schemas.openxmlformats.org/officeDocument/2006/relationships/hyperlink" Target="consultantplus://offline/ref=406760C4F0BAEA9094E3A30DBD467FFC4718BBD699AAAE21F5240E48C6538A2106218EDA8A73ABE08E2F06F76236228F28FDA097503CDF93E5OEX" TargetMode = "External"/>
	<Relationship Id="rId53" Type="http://schemas.openxmlformats.org/officeDocument/2006/relationships/hyperlink" Target="consultantplus://offline/ref=406760C4F0BAEA9094E3A30DBD467FFC4019B1D097AAAE21F5240E48C6538A2106218EDA8A72ABE38F2F06F76236228F28FDA097503CDF93E5OEX" TargetMode = "External"/>
	<Relationship Id="rId54" Type="http://schemas.openxmlformats.org/officeDocument/2006/relationships/hyperlink" Target="consultantplus://offline/ref=406760C4F0BAEA9094E3A30DBD467FFC4719BBD496A6AE21F5240E48C6538A2106218EDA8A73ABE18E2F06F76236228F28FDA097503CDF93E5OEX" TargetMode = "External"/>
	<Relationship Id="rId55" Type="http://schemas.openxmlformats.org/officeDocument/2006/relationships/hyperlink" Target="consultantplus://offline/ref=406760C4F0BAEA9094E3A30DBD467FFC471EBBD199A3AE21F5240E48C6538A2106218EDA8A73ABE18F2F06F76236228F28FDA097503CDF93E5OEX" TargetMode = "External"/>
	<Relationship Id="rId56" Type="http://schemas.openxmlformats.org/officeDocument/2006/relationships/hyperlink" Target="consultantplus://offline/ref=406760C4F0BAEA9094E3A30DBD467FFC401AB6D690A7AE21F5240E48C6538A2106218EDA8A73ABE18E2F06F76236228F28FDA097503CDF93E5OEX" TargetMode = "External"/>
	<Relationship Id="rId57" Type="http://schemas.openxmlformats.org/officeDocument/2006/relationships/hyperlink" Target="consultantplus://offline/ref=406760C4F0BAEA9094E3A30DBD467FFC471FBAD395AAAE21F5240E48C6538A2106218EDA8A73ABE18E2F06F76236228F28FDA097503CDF93E5OEX" TargetMode = "External"/>
	<Relationship Id="rId58" Type="http://schemas.openxmlformats.org/officeDocument/2006/relationships/hyperlink" Target="consultantplus://offline/ref=406760C4F0BAEA9094E3A30DBD467FFC471DB2D499AAAE21F5240E48C6538A2106218EDA8A73ABE18F2F06F76236228F28FDA097503CDF93E5OEX" TargetMode = "External"/>
	<Relationship Id="rId59" Type="http://schemas.openxmlformats.org/officeDocument/2006/relationships/hyperlink" Target="consultantplus://offline/ref=406760C4F0BAEA9094E3A30DBD467FFC4712BAD194A0AE21F5240E48C6538A2106218EDA8A73ABE18F2F06F76236228F28FDA097503CDF93E5OEX" TargetMode = "External"/>
	<Relationship Id="rId60" Type="http://schemas.openxmlformats.org/officeDocument/2006/relationships/hyperlink" Target="consultantplus://offline/ref=406760C4F0BAEA9094E3A30DBD467FFC4712B6DD91ABAE21F5240E48C6538A2106218EDA8A73ABE18E2F06F76236228F28FDA097503CDF93E5OEX" TargetMode = "External"/>
	<Relationship Id="rId61" Type="http://schemas.openxmlformats.org/officeDocument/2006/relationships/hyperlink" Target="consultantplus://offline/ref=406760C4F0BAEA9094E3A30DBD467FFC4712B4DD91AAAE21F5240E48C6538A2106218EDA8A73ABE18E2F06F76236228F28FDA097503CDF93E5OEX" TargetMode = "External"/>
	<Relationship Id="rId62" Type="http://schemas.openxmlformats.org/officeDocument/2006/relationships/hyperlink" Target="consultantplus://offline/ref=406760C4F0BAEA9094E3A30DBD467FFC4712BAD096A7AE21F5240E48C6538A2106218EDA8A73ABE18E2F06F76236228F28FDA097503CDF93E5OEX" TargetMode = "External"/>
	<Relationship Id="rId63" Type="http://schemas.openxmlformats.org/officeDocument/2006/relationships/hyperlink" Target="consultantplus://offline/ref=406760C4F0BAEA9094E3A30DBD467FFC4018B0D493A7AE21F5240E48C6538A2106218EDA8A73AEE0812F06F76236228F28FDA097503CDF93E5OEX" TargetMode = "External"/>
	<Relationship Id="rId64" Type="http://schemas.openxmlformats.org/officeDocument/2006/relationships/hyperlink" Target="consultantplus://offline/ref=406760C4F0BAEA9094E3A30DBD467FFC401AB2D390A2AE21F5240E48C6538A2106218EDA8A73ABE18E2F06F76236228F28FDA097503CDF93E5OEX" TargetMode = "External"/>
	<Relationship Id="rId65" Type="http://schemas.openxmlformats.org/officeDocument/2006/relationships/hyperlink" Target="consultantplus://offline/ref=406760C4F0BAEA9094E3A30DBD467FFC4018B3DC97A1AE21F5240E48C6538A2106218EDA8A73ABE18E2F06F76236228F28FDA097503CDF93E5OEX" TargetMode = "External"/>
	<Relationship Id="rId66" Type="http://schemas.openxmlformats.org/officeDocument/2006/relationships/hyperlink" Target="consultantplus://offline/ref=406760C4F0BAEA9094E3A30DBD467FFC451DB3D292A8F32BFD7D024AC15CD536016882DB8A73A8E18C7003E2736E2C8C36E2A38B4C3EDDE9O3X" TargetMode = "External"/>
	<Relationship Id="rId67" Type="http://schemas.openxmlformats.org/officeDocument/2006/relationships/hyperlink" Target="consultantplus://offline/ref=406760C4F0BAEA9094E3A30DBD467FFC4518BADD92A2AE21F5240E48C6538A2106218EDA8A73ABE2832F06F76236228F28FDA097503CDF93E5OEX" TargetMode = "External"/>
	<Relationship Id="rId68" Type="http://schemas.openxmlformats.org/officeDocument/2006/relationships/hyperlink" Target="consultantplus://offline/ref=406760C4F0BAEA9094E3A30DBD467FFC461AB7DC95A3AE21F5240E48C6538A2106218EDA8A73ABE5802F06F76236228F28FDA097503CDF93E5OEX" TargetMode = "External"/>
	<Relationship Id="rId69" Type="http://schemas.openxmlformats.org/officeDocument/2006/relationships/hyperlink" Target="consultantplus://offline/ref=406760C4F0BAEA9094E3A30DBD467FFC4712BAD195A4AE21F5240E48C6538A2106218EDA8A73ABE0872F06F76236228F28FDA097503CDF93E5OEX" TargetMode = "External"/>
	<Relationship Id="rId70" Type="http://schemas.openxmlformats.org/officeDocument/2006/relationships/hyperlink" Target="consultantplus://offline/ref=406760C4F0BAEA9094E3A30DBD467FFC4013B7D598A8F32BFD7D024AC15CD536016882DB8A73AAE18C7003E2736E2C8C36E2A38B4C3EDDE9O3X" TargetMode = "External"/>
	<Relationship Id="rId71" Type="http://schemas.openxmlformats.org/officeDocument/2006/relationships/hyperlink" Target="consultantplus://offline/ref=406760C4F0BAEA9094E3A30DBD467FFC401AB6D797A1AE21F5240E48C6538A2106218EDA8A73ABE18E2F06F76236228F28FDA097503CDF93E5OEX" TargetMode = "External"/>
	<Relationship Id="rId72" Type="http://schemas.openxmlformats.org/officeDocument/2006/relationships/hyperlink" Target="consultantplus://offline/ref=406760C4F0BAEA9094E3A30DBD467FFC4513B5D691A5AE21F5240E48C6538A211421D6D68973B5E0853A50A624E6O1X" TargetMode = "External"/>
	<Relationship Id="rId73" Type="http://schemas.openxmlformats.org/officeDocument/2006/relationships/hyperlink" Target="consultantplus://offline/ref=406760C4F0BAEA9094E3A30DBD467FFC4712BAD195AAAE21F5240E48C6538A2106218EDA8A73ABE0862F06F76236228F28FDA097503CDF93E5OEX" TargetMode = "External"/>
	<Relationship Id="rId74" Type="http://schemas.openxmlformats.org/officeDocument/2006/relationships/hyperlink" Target="consultantplus://offline/ref=406760C4F0BAEA9094E3A30DBD467FFC4712BAD195A4AE21F5240E48C6538A2106218EDA8A73ABE0862F06F76236228F28FDA097503CDF93E5OEX" TargetMode = "External"/>
	<Relationship Id="rId75" Type="http://schemas.openxmlformats.org/officeDocument/2006/relationships/hyperlink" Target="consultantplus://offline/ref=406760C4F0BAEA9094E3A30DBD467FFC4712BAD195A4AE21F5240E48C6538A2106218EDA8A73ABE0852F06F76236228F28FDA097503CDF93E5OEX" TargetMode = "External"/>
	<Relationship Id="rId76" Type="http://schemas.openxmlformats.org/officeDocument/2006/relationships/hyperlink" Target="consultantplus://offline/ref=406760C4F0BAEA9094E3A30DBD467FFC4712BAD195AAAE21F5240E48C6538A2106218EDA8A73ABE0842F06F76236228F28FDA097503CDF93E5OEX" TargetMode = "External"/>
	<Relationship Id="rId77" Type="http://schemas.openxmlformats.org/officeDocument/2006/relationships/hyperlink" Target="consultantplus://offline/ref=406760C4F0BAEA9094E3A30DBD467FFC461BB2D499A6AE21F5240E48C6538A2106218EDA8A73A9E0872F06F76236228F28FDA097503CDF93E5OEX" TargetMode = "External"/>
	<Relationship Id="rId78" Type="http://schemas.openxmlformats.org/officeDocument/2006/relationships/hyperlink" Target="consultantplus://offline/ref=406760C4F0BAEA9094E3A30DBD467FFC4513BAD690ABAE21F5240E48C6538A2106218EDA8A73ABE0862F06F76236228F28FDA097503CDF93E5OEX" TargetMode = "External"/>
	<Relationship Id="rId79" Type="http://schemas.openxmlformats.org/officeDocument/2006/relationships/hyperlink" Target="consultantplus://offline/ref=406760C4F0BAEA9094E3A30DBD467FFC4013B7D598A8F32BFD7D024AC15CD536016882DB8A73AAE28C7003E2736E2C8C36E2A38B4C3EDDE9O3X" TargetMode = "External"/>
	<Relationship Id="rId80" Type="http://schemas.openxmlformats.org/officeDocument/2006/relationships/hyperlink" Target="consultantplus://offline/ref=406760C4F0BAEA9094E3A30DBD467FFC4019B1D097AAAE21F5240E48C6538A2106218EDA8A72ABE38F2F06F76236228F28FDA097503CDF93E5OEX" TargetMode = "External"/>
	<Relationship Id="rId81" Type="http://schemas.openxmlformats.org/officeDocument/2006/relationships/hyperlink" Target="consultantplus://offline/ref=406760C4F0BAEA9094E3A30DBD467FFC451CB4D595A2AE21F5240E48C6538A2106218EDA8A73ABE0802F06F76236228F28FDA097503CDF93E5OEX" TargetMode = "External"/>
	<Relationship Id="rId82" Type="http://schemas.openxmlformats.org/officeDocument/2006/relationships/hyperlink" Target="consultantplus://offline/ref=406760C4F0BAEA9094E3A30DBD467FFC4712BAD096A7AE21F5240E48C6538A2106218EDA8A73ABE0872F06F76236228F28FDA097503CDF93E5OEX" TargetMode = "External"/>
	<Relationship Id="rId83" Type="http://schemas.openxmlformats.org/officeDocument/2006/relationships/hyperlink" Target="consultantplus://offline/ref=406760C4F0BAEA9094E3A30DBD467FFC4712BAD195A4AE21F5240E48C6538A2106218EDA8A73ABE0832F06F76236228F28FDA097503CDF93E5OEX" TargetMode = "External"/>
	<Relationship Id="rId84" Type="http://schemas.openxmlformats.org/officeDocument/2006/relationships/hyperlink" Target="consultantplus://offline/ref=406760C4F0BAEA9094E3A30DBD467FFC4013B7D598A8F32BFD7D024AC15CD536016882DB8A73AAE58C7003E2736E2C8C36E2A38B4C3EDDE9O3X" TargetMode = "External"/>
	<Relationship Id="rId85" Type="http://schemas.openxmlformats.org/officeDocument/2006/relationships/hyperlink" Target="consultantplus://offline/ref=406760C4F0BAEA9094E3A30DBD467FFC451EB2D598A0AE21F5240E48C6538A2106218EDA8A73ABE18F2F06F76236228F28FDA097503CDF93E5OEX" TargetMode = "External"/>
	<Relationship Id="rId86" Type="http://schemas.openxmlformats.org/officeDocument/2006/relationships/hyperlink" Target="consultantplus://offline/ref=406760C4F0BAEA9094E3A30DBD467FFC4018B0D592A3AE21F5240E48C6538A2106218EDA8A73A8E6822F06F76236228F28FDA097503CDF93E5OEX" TargetMode = "External"/>
	<Relationship Id="rId87" Type="http://schemas.openxmlformats.org/officeDocument/2006/relationships/hyperlink" Target="consultantplus://offline/ref=406760C4F0BAEA9094E3A30DBD467FFC4712BAD195AAAE21F5240E48C6538A2106218EDA8A73ABE0832F06F76236228F28FDA097503CDF93E5OEX" TargetMode = "External"/>
	<Relationship Id="rId88" Type="http://schemas.openxmlformats.org/officeDocument/2006/relationships/hyperlink" Target="consultantplus://offline/ref=406760C4F0BAEA9094E3A30DBD467FFC4719B7D596A2AE21F5240E48C6538A2106218EDA8A73ABE5862F06F76236228F28FDA097503CDF93E5OEX" TargetMode = "External"/>
	<Relationship Id="rId89" Type="http://schemas.openxmlformats.org/officeDocument/2006/relationships/hyperlink" Target="consultantplus://offline/ref=406760C4F0BAEA9094E3A30DBD467FFC4512B5D497A4AE21F5240E48C6538A2106218EDA8A73ABE5832F06F76236228F28FDA097503CDF93E5OEX" TargetMode = "External"/>
	<Relationship Id="rId90" Type="http://schemas.openxmlformats.org/officeDocument/2006/relationships/hyperlink" Target="consultantplus://offline/ref=406760C4F0BAEA9094E3A30DBD467FFC461ABAD194A1AE21F5240E48C6538A2106218EDA8A73ABE1822F06F76236228F28FDA097503CDF93E5OEX" TargetMode = "External"/>
	<Relationship Id="rId91" Type="http://schemas.openxmlformats.org/officeDocument/2006/relationships/hyperlink" Target="consultantplus://offline/ref=406760C4F0BAEA9094E3A30DBD467FFC4712BAD194A2AE21F5240E48C6538A2106218EDA8A73ABE0872F06F76236228F28FDA097503CDF93E5OEX" TargetMode = "External"/>
	<Relationship Id="rId92" Type="http://schemas.openxmlformats.org/officeDocument/2006/relationships/hyperlink" Target="consultantplus://offline/ref=406760C4F0BAEA9094E3A30DBD467FFC4013B7D598A8F32BFD7D024AC15CD536016882DB8A73AAE78C7003E2736E2C8C36E2A38B4C3EDDE9O3X" TargetMode = "External"/>
	<Relationship Id="rId93" Type="http://schemas.openxmlformats.org/officeDocument/2006/relationships/hyperlink" Target="consultantplus://offline/ref=406760C4F0BAEA9094E3A30DBD467FFC4712BAD195AAAE21F5240E48C6538A2106218EDA8A73ABE0812F06F76236228F28FDA097503CDF93E5OEX" TargetMode = "External"/>
	<Relationship Id="rId94" Type="http://schemas.openxmlformats.org/officeDocument/2006/relationships/hyperlink" Target="consultantplus://offline/ref=406760C4F0BAEA9094E3A30DBD467FFC4712BAD194A0AE21F5240E48C6538A2106218EDA8A73ABE18E2F06F76236228F28FDA097503CDF93E5OEX" TargetMode = "External"/>
	<Relationship Id="rId95" Type="http://schemas.openxmlformats.org/officeDocument/2006/relationships/hyperlink" Target="consultantplus://offline/ref=406760C4F0BAEA9094E3A30DBD467FFC401AB2D594A2AE21F5240E48C6538A2106218EDA8A73ABE0872F06F76236228F28FDA097503CDF93E5OEX" TargetMode = "External"/>
	<Relationship Id="rId96" Type="http://schemas.openxmlformats.org/officeDocument/2006/relationships/hyperlink" Target="consultantplus://offline/ref=406760C4F0BAEA9094E3A30DBD467FFC401AB2D593A6AE21F5240E48C6538A2106218EDA8A73AAE5812F06F76236228F28FDA097503CDF93E5OEX" TargetMode = "External"/>
	<Relationship Id="rId97" Type="http://schemas.openxmlformats.org/officeDocument/2006/relationships/hyperlink" Target="consultantplus://offline/ref=406760C4F0BAEA9094E3A30DBD467FFC401AB2D593A6AE21F5240E48C6538A2106218EDA8A73ABE0812F06F76236228F28FDA097503CDF93E5OEX" TargetMode = "External"/>
	<Relationship Id="rId98" Type="http://schemas.openxmlformats.org/officeDocument/2006/relationships/hyperlink" Target="consultantplus://offline/ref=406760C4F0BAEA9094E3A30DBD467FFC4712BAD096A7AE21F5240E48C6538A2106218EDA8A73ABE0852F06F76236228F28FDA097503CDF93E5OEX" TargetMode = "External"/>
	<Relationship Id="rId99" Type="http://schemas.openxmlformats.org/officeDocument/2006/relationships/hyperlink" Target="consultantplus://offline/ref=406760C4F0BAEA9094E3A30DBD467FFC4719B7D596A2AE21F5240E48C6538A2106218EDA8A73ABE5862F06F76236228F28FDA097503CDF93E5OEX" TargetMode = "External"/>
	<Relationship Id="rId100" Type="http://schemas.openxmlformats.org/officeDocument/2006/relationships/hyperlink" Target="consultantplus://offline/ref=406760C4F0BAEA9094E3A30DBD467FFC4512B5D497A4AE21F5240E48C6538A2106218EDA8A73ABE5832F06F76236228F28FDA097503CDF93E5OEX" TargetMode = "External"/>
	<Relationship Id="rId101" Type="http://schemas.openxmlformats.org/officeDocument/2006/relationships/hyperlink" Target="consultantplus://offline/ref=406760C4F0BAEA9094E3A30DBD467FFC401AB2D593A6AE21F5240E48C6538A2106218EDA8A73AAE5812F06F76236228F28FDA097503CDF93E5OEX" TargetMode = "External"/>
	<Relationship Id="rId102" Type="http://schemas.openxmlformats.org/officeDocument/2006/relationships/hyperlink" Target="consultantplus://offline/ref=406760C4F0BAEA9094E3A30DBD467FFC401BB5DD94ABAE21F5240E48C6538A2106218EDF8978FFB0C3715FA5267D2E8E36E1A197E4OCX" TargetMode = "External"/>
	<Relationship Id="rId103" Type="http://schemas.openxmlformats.org/officeDocument/2006/relationships/hyperlink" Target="consultantplus://offline/ref=406760C4F0BAEA9094E3A30DBD467FFC4712BAD096A7AE21F5240E48C6538A2106218EDA8A73ABE0832F06F76236228F28FDA097503CDF93E5OEX" TargetMode = "External"/>
	<Relationship Id="rId104" Type="http://schemas.openxmlformats.org/officeDocument/2006/relationships/hyperlink" Target="consultantplus://offline/ref=406760C4F0BAEA9094E3A30DBD467FFC4019B2D291A2AE21F5240E48C6538A2106218EDA8A73ABE5802F06F76236228F28FDA097503CDF93E5OEX" TargetMode = "External"/>
	<Relationship Id="rId105" Type="http://schemas.openxmlformats.org/officeDocument/2006/relationships/hyperlink" Target="consultantplus://offline/ref=406760C4F0BAEA9094E3A30DBD467FFC4013B7D598A8F32BFD7D024AC15CD536016882DB8A73AAE98C7003E2736E2C8C36E2A38B4C3EDDE9O3X" TargetMode = "External"/>
	<Relationship Id="rId106" Type="http://schemas.openxmlformats.org/officeDocument/2006/relationships/hyperlink" Target="consultantplus://offline/ref=406760C4F0BAEA9094E3A30DBD467FFC461AB3D091A6AE21F5240E48C6538A2106218EDA8A73ABE0872F06F76236228F28FDA097503CDF93E5OEX" TargetMode = "External"/>
	<Relationship Id="rId107" Type="http://schemas.openxmlformats.org/officeDocument/2006/relationships/hyperlink" Target="consultantplus://offline/ref=406760C4F0BAEA9094E3A30DBD467FFC4013B7D598A8F32BFD7D024AC15CD536016882DB8A73A9E18C7003E2736E2C8C36E2A38B4C3EDDE9O3X" TargetMode = "External"/>
	<Relationship Id="rId108" Type="http://schemas.openxmlformats.org/officeDocument/2006/relationships/hyperlink" Target="consultantplus://offline/ref=406760C4F0BAEA9094E3A30DBD467FFC451CB4D595A2AE21F5240E48C6538A2106218EDA8A73ABE3862F06F76236228F28FDA097503CDF93E5OEX" TargetMode = "External"/>
	<Relationship Id="rId109" Type="http://schemas.openxmlformats.org/officeDocument/2006/relationships/hyperlink" Target="consultantplus://offline/ref=406760C4F0BAEA9094E3A30DBD467FFC4712BAD096A7AE21F5240E48C6538A2106218EDA8A73ABE08E2F06F76236228F28FDA097503CDF93E5OEX" TargetMode = "External"/>
	<Relationship Id="rId110" Type="http://schemas.openxmlformats.org/officeDocument/2006/relationships/hyperlink" Target="consultantplus://offline/ref=406760C4F0BAEA9094E3A30DBD467FFC4712BAD096A7AE21F5240E48C6538A2106218EDA8A73ABE3862F06F76236228F28FDA097503CDF93E5OEX" TargetMode = "External"/>
	<Relationship Id="rId111" Type="http://schemas.openxmlformats.org/officeDocument/2006/relationships/hyperlink" Target="consultantplus://offline/ref=406760C4F0BAEA9094E3A30DBD467FFC4712BAD096A7AE21F5240E48C6538A2106218EDA8A73ABE3852F06F76236228F28FDA097503CDF93E5OEX" TargetMode = "External"/>
	<Relationship Id="rId112" Type="http://schemas.openxmlformats.org/officeDocument/2006/relationships/hyperlink" Target="consultantplus://offline/ref=406760C4F0BAEA9094E3A30DBD467FFC4712BAD096A7AE21F5240E48C6538A2106218EDA8A73ABE3832F06F76236228F28FDA097503CDF93E5OEX" TargetMode = "External"/>
	<Relationship Id="rId113" Type="http://schemas.openxmlformats.org/officeDocument/2006/relationships/hyperlink" Target="consultantplus://offline/ref=406760C4F0BAEA9094E3A30DBD467FFC4712BAD194A2AE21F5240E48C6538A2106218EDA8A73ABE0862F06F76236228F28FDA097503CDF93E5OEX" TargetMode = "External"/>
	<Relationship Id="rId114" Type="http://schemas.openxmlformats.org/officeDocument/2006/relationships/hyperlink" Target="consultantplus://offline/ref=406760C4F0BAEA9094E3A30DBD467FFC4013B7D598A8F32BFD7D024AC15CD536016882DB8A73A9E08C7003E2736E2C8C36E2A38B4C3EDDE9O3X" TargetMode = "External"/>
	<Relationship Id="rId115" Type="http://schemas.openxmlformats.org/officeDocument/2006/relationships/hyperlink" Target="consultantplus://offline/ref=406760C4F0BAEA9094E3A30DBD467FFC4712BAD096A7AE21F5240E48C6538A2106218EDA8A73ABE3802F06F76236228F28FDA097503CDF93E5OEX" TargetMode = "External"/>
	<Relationship Id="rId116" Type="http://schemas.openxmlformats.org/officeDocument/2006/relationships/hyperlink" Target="consultantplus://offline/ref=406760C4F0BAEA9094E3A30DBD467FFC451CB4D595A2AE21F5240E48C6538A2106218EDA8A73ABE3842F06F76236228F28FDA097503CDF93E5OEX" TargetMode = "External"/>
	<Relationship Id="rId117" Type="http://schemas.openxmlformats.org/officeDocument/2006/relationships/hyperlink" Target="consultantplus://offline/ref=406760C4F0BAEA9094E3A30DBD467FFC401ABAD499A6AE21F5240E48C6538A2106218EDA8A73ABE0832F06F76236228F28FDA097503CDF93E5OEX" TargetMode = "External"/>
	<Relationship Id="rId118" Type="http://schemas.openxmlformats.org/officeDocument/2006/relationships/hyperlink" Target="consultantplus://offline/ref=406760C4F0BAEA9094E3A30DBD467FFC4712BAD194A5AE21F5240E48C6538A2106218EDA8A73ABE4832F06F76236228F28FDA097503CDF93E5OEX" TargetMode = "External"/>
	<Relationship Id="rId119" Type="http://schemas.openxmlformats.org/officeDocument/2006/relationships/hyperlink" Target="consultantplus://offline/ref=406760C4F0BAEA9094E3A30DBD467FFC401AB2D593A6AE21F5240E48C6538A2106218EDA8A73A9E1812F06F76236228F28FDA097503CDF93E5OEX" TargetMode = "External"/>
	<Relationship Id="rId120" Type="http://schemas.openxmlformats.org/officeDocument/2006/relationships/hyperlink" Target="consultantplus://offline/ref=406760C4F0BAEA9094E3A30DBD467FFC4712BAD096A7AE21F5240E48C6538A2106218EDA8A73ABE2872F06F76236228F28FDA097503CDF93E5OEX" TargetMode = "External"/>
	<Relationship Id="rId121" Type="http://schemas.openxmlformats.org/officeDocument/2006/relationships/hyperlink" Target="consultantplus://offline/ref=406760C4F0BAEA9094E3A30DBD467FFC4712BAD195A4AE21F5240E48C6538A2106218EDA8A73ABE3872F06F76236228F28FDA097503CDF93E5OEX" TargetMode = "External"/>
	<Relationship Id="rId122" Type="http://schemas.openxmlformats.org/officeDocument/2006/relationships/hyperlink" Target="consultantplus://offline/ref=406760C4F0BAEA9094E3A30DBD467FFC4013B7D598A8F32BFD7D024AC15CD536016882DB8A73A9E58C7003E2736E2C8C36E2A38B4C3EDDE9O3X" TargetMode = "External"/>
	<Relationship Id="rId123" Type="http://schemas.openxmlformats.org/officeDocument/2006/relationships/hyperlink" Target="consultantplus://offline/ref=406760C4F0BAEA9094E3A30DBD467FFC4013B7D598A8F32BFD7D024AC15CD536016882DB8A73A9E48C7003E2736E2C8C36E2A38B4C3EDDE9O3X" TargetMode = "External"/>
	<Relationship Id="rId124" Type="http://schemas.openxmlformats.org/officeDocument/2006/relationships/hyperlink" Target="consultantplus://offline/ref=406760C4F0BAEA9094E3A30DBD467FFC4712BAD195AAAE21F5240E48C6538A2106218EDA8A73ABE0802F06F76236228F28FDA097503CDF93E5OEX" TargetMode = "External"/>
	<Relationship Id="rId125" Type="http://schemas.openxmlformats.org/officeDocument/2006/relationships/hyperlink" Target="consultantplus://offline/ref=406760C4F0BAEA9094E3A30DBD467FFC451CB4D595A2AE21F5240E48C6538A2106218EDA8A73ABE3822F06F76236228F28FDA097503CDF93E5OEX" TargetMode = "External"/>
	<Relationship Id="rId126" Type="http://schemas.openxmlformats.org/officeDocument/2006/relationships/hyperlink" Target="consultantplus://offline/ref=406760C4F0BAEA9094E3A30DBD467FFC451CB4D595A2AE21F5240E48C6538A2106218EDA8A73ABE3812F06F76236228F28FDA097503CDF93E5OEX" TargetMode = "External"/>
	<Relationship Id="rId127" Type="http://schemas.openxmlformats.org/officeDocument/2006/relationships/hyperlink" Target="consultantplus://offline/ref=406760C4F0BAEA9094E3A30DBD467FFC401ABAD499A6AE21F5240E48C6538A2106218EDA8A73ABE0812F06F76236228F28FDA097503CDF93E5OEX" TargetMode = "External"/>
	<Relationship Id="rId128" Type="http://schemas.openxmlformats.org/officeDocument/2006/relationships/hyperlink" Target="consultantplus://offline/ref=406760C4F0BAEA9094E3A30DBD467FFC401ABAD499A6AE21F5240E48C6538A2106218EDA8A73ABE0802F06F76236228F28FDA097503CDF93E5OEX" TargetMode = "External"/>
	<Relationship Id="rId129" Type="http://schemas.openxmlformats.org/officeDocument/2006/relationships/hyperlink" Target="consultantplus://offline/ref=406760C4F0BAEA9094E3A30DBD467FFC4712BAD096A7AE21F5240E48C6538A2106218EDA8A73ABE2852F06F76236228F28FDA097503CDF93E5OEX" TargetMode = "External"/>
	<Relationship Id="rId130" Type="http://schemas.openxmlformats.org/officeDocument/2006/relationships/hyperlink" Target="consultantplus://offline/ref=406760C4F0BAEA9094E3A30DBD467FFC4713B7D292A7AE21F5240E48C6538A2106218EDA8A73ABE18E2F06F76236228F28FDA097503CDF93E5OEX" TargetMode = "External"/>
	<Relationship Id="rId131" Type="http://schemas.openxmlformats.org/officeDocument/2006/relationships/hyperlink" Target="consultantplus://offline/ref=406760C4F0BAEA9094E3A30DBD467FFC401AB5D797A6AE21F5240E48C6538A2106218EDA8A73ABE1862F06F76236228F28FDA097503CDF93E5OEX" TargetMode = "External"/>
	<Relationship Id="rId132" Type="http://schemas.openxmlformats.org/officeDocument/2006/relationships/hyperlink" Target="consultantplus://offline/ref=406760C4F0BAEA9094E3A30DBD467FFC471DB0DC97A3AE21F5240E48C6538A2106218EDA8A73ABE6822F06F76236228F28FDA097503CDF93E5OEX" TargetMode = "External"/>
	<Relationship Id="rId133" Type="http://schemas.openxmlformats.org/officeDocument/2006/relationships/hyperlink" Target="consultantplus://offline/ref=406760C4F0BAEA9094E3A30DBD467FFC4712BAD096A7AE21F5240E48C6538A2106218EDA8A73ABE2842F06F76236228F28FDA097503CDF93E5OEX" TargetMode = "External"/>
	<Relationship Id="rId134" Type="http://schemas.openxmlformats.org/officeDocument/2006/relationships/hyperlink" Target="consultantplus://offline/ref=406760C4F0BAEA9094E3A30DBD467FFC4013B7D598A8F32BFD7D024AC15CD536016882DB8A73A9E88C7003E2736E2C8C36E2A38B4C3EDDE9O3X" TargetMode = "External"/>
	<Relationship Id="rId135" Type="http://schemas.openxmlformats.org/officeDocument/2006/relationships/hyperlink" Target="consultantplus://offline/ref=406760C4F0BAEA9094E3A30DBD467FFC4712BAD194A5AE21F5240E48C6538A2106218EDA8A73ABE4812F06F76236228F28FDA097503CDF93E5OEX" TargetMode = "External"/>
	<Relationship Id="rId136" Type="http://schemas.openxmlformats.org/officeDocument/2006/relationships/hyperlink" Target="consultantplus://offline/ref=406760C4F0BAEA9094E3A30DBD467FFC451CB4D595A2AE21F5240E48C6538A2106218EDA8A73ABE38F2F06F76236228F28FDA097503CDF93E5OEX" TargetMode = "External"/>
	<Relationship Id="rId137" Type="http://schemas.openxmlformats.org/officeDocument/2006/relationships/hyperlink" Target="consultantplus://offline/ref=406760C4F0BAEA9094E3A30DBD467FFC461AB3D091A6AE21F5240E48C6538A2106218EDA8A73ABE0862F06F76236228F28FDA097503CDF93E5OEX" TargetMode = "External"/>
	<Relationship Id="rId138" Type="http://schemas.openxmlformats.org/officeDocument/2006/relationships/hyperlink" Target="consultantplus://offline/ref=406760C4F0BAEA9094E3A30DBD467FFC401ABAD499A6AE21F5240E48C6538A2106218EDA8A73ABE08E2F06F76236228F28FDA097503CDF93E5OEX" TargetMode = "External"/>
	<Relationship Id="rId139" Type="http://schemas.openxmlformats.org/officeDocument/2006/relationships/hyperlink" Target="consultantplus://offline/ref=406760C4F0BAEA9094E3A30DBD467FFC4712BAD096A7AE21F5240E48C6538A2106218EDA8A73ABE2812F06F76236228F28FDA097503CDF93E5OEX" TargetMode = "External"/>
	<Relationship Id="rId140" Type="http://schemas.openxmlformats.org/officeDocument/2006/relationships/hyperlink" Target="consultantplus://offline/ref=406760C4F0BAEA9094E3A30DBD467FFC4712BAD194A5AE21F5240E48C6538A2106218EDA8A73ABE48F2F06F76236228F28FDA097503CDF93E5OEX" TargetMode = "External"/>
	<Relationship Id="rId141" Type="http://schemas.openxmlformats.org/officeDocument/2006/relationships/hyperlink" Target="consultantplus://offline/ref=406760C4F0BAEA9094E3A30DBD467FFC4712BAD194A5AE21F5240E48C6538A2106218EDA8A73ABE48E2F06F76236228F28FDA097503CDF93E5OEX" TargetMode = "External"/>
	<Relationship Id="rId142" Type="http://schemas.openxmlformats.org/officeDocument/2006/relationships/hyperlink" Target="consultantplus://offline/ref=406760C4F0BAEA9094E3A30DBD467FFC4712BAD194A5AE21F5240E48C6538A2106218EDA8A73ABE7862F06F76236228F28FDA097503CDF93E5OEX" TargetMode = "External"/>
	<Relationship Id="rId143" Type="http://schemas.openxmlformats.org/officeDocument/2006/relationships/hyperlink" Target="consultantplus://offline/ref=406760C4F0BAEA9094E3A30DBD467FFC4712BAD096A7AE21F5240E48C6538A2106218EDA8A73ABE2802F06F76236228F28FDA097503CDF93E5OEX" TargetMode = "External"/>
	<Relationship Id="rId144" Type="http://schemas.openxmlformats.org/officeDocument/2006/relationships/hyperlink" Target="consultantplus://offline/ref=406760C4F0BAEA9094E3A30DBD467FFC4712BAD194A5AE21F5240E48C6538A2106218EDA8A73ABE7852F06F76236228F28FDA097503CDF93E5OEX" TargetMode = "External"/>
	<Relationship Id="rId145" Type="http://schemas.openxmlformats.org/officeDocument/2006/relationships/hyperlink" Target="consultantplus://offline/ref=406760C4F0BAEA9094E3A30DBD467FFC4712BAD194A5AE21F5240E48C6538A2106218EDA8A73ABE7842F06F76236228F28FDA097503CDF93E5OEX" TargetMode = "External"/>
	<Relationship Id="rId146" Type="http://schemas.openxmlformats.org/officeDocument/2006/relationships/hyperlink" Target="consultantplus://offline/ref=406760C4F0BAEA9094E3A30DBD467FFC401BBBD495A5AE21F5240E48C6538A2106218EDA8A73ABE1812F06F76236228F28FDA097503CDF93E5OEX" TargetMode = "External"/>
	<Relationship Id="rId147" Type="http://schemas.openxmlformats.org/officeDocument/2006/relationships/hyperlink" Target="consultantplus://offline/ref=406760C4F0BAEA9094E3A30DBD467FFC451DB0D191ABAE21F5240E48C6538A2106218EDA8A73ABE0862F06F76236228F28FDA097503CDF93E5OEX" TargetMode = "External"/>
	<Relationship Id="rId148" Type="http://schemas.openxmlformats.org/officeDocument/2006/relationships/hyperlink" Target="consultantplus://offline/ref=406760C4F0BAEA9094E3A30DBD467FFC4712BAD096A7AE21F5240E48C6538A2106218EDA8A73ABE28F2F06F76236228F28FDA097503CDF93E5OEX" TargetMode = "External"/>
	<Relationship Id="rId149" Type="http://schemas.openxmlformats.org/officeDocument/2006/relationships/hyperlink" Target="consultantplus://offline/ref=406760C4F0BAEA9094E3A30DBD467FFC451CB0D198ABAE21F5240E48C6538A2106218EDA8A73ABE0872F06F76236228F28FDA097503CDF93E5OEX" TargetMode = "External"/>
	<Relationship Id="rId150" Type="http://schemas.openxmlformats.org/officeDocument/2006/relationships/hyperlink" Target="consultantplus://offline/ref=406760C4F0BAEA9094E3A30DBD467FFC451DB2D594A0AE21F5240E48C6538A2106218EDA8A72AAE7812F06F76236228F28FDA097503CDF93E5OEX" TargetMode = "External"/>
	<Relationship Id="rId151" Type="http://schemas.openxmlformats.org/officeDocument/2006/relationships/hyperlink" Target="consultantplus://offline/ref=406760C4F0BAEA9094E3A30DBD467FFC4612B5D19AF5F923A471004DCE03D031106880DB9472A9FF852450EAO4X" TargetMode = "External"/>
	<Relationship Id="rId152" Type="http://schemas.openxmlformats.org/officeDocument/2006/relationships/hyperlink" Target="consultantplus://offline/ref=406760C4F0BAEA9094E3A30DBD467FFC451DB2D594A0AE21F5240E48C6538A2106218EDA8A72AAE7802F06F76236228F28FDA097503CDF93E5OEX" TargetMode = "External"/>
	<Relationship Id="rId153" Type="http://schemas.openxmlformats.org/officeDocument/2006/relationships/hyperlink" Target="consultantplus://offline/ref=406760C4F0BAEA9094E3A30DBD467FFC451DB2D594A0AE21F5240E48C6538A2106218EDA8A72AAE78E2F06F76236228F28FDA097503CDF93E5OEX" TargetMode = "External"/>
	<Relationship Id="rId154" Type="http://schemas.openxmlformats.org/officeDocument/2006/relationships/hyperlink" Target="consultantplus://offline/ref=406760C4F0BAEA9094E3A30DBD467FFC4712BAD390A1AE21F5240E48C6538A2106218EDA8A73ABE0852F06F76236228F28FDA097503CDF93E5OEX" TargetMode = "External"/>
	<Relationship Id="rId155" Type="http://schemas.openxmlformats.org/officeDocument/2006/relationships/hyperlink" Target="consultantplus://offline/ref=406760C4F0BAEA9094E3A30DBD467FFC451DB0D191ABAE21F5240E48C6538A2106218EDA8A73ABE0822F06F76236228F28FDA097503CDF93E5OEX" TargetMode = "External"/>
	<Relationship Id="rId156" Type="http://schemas.openxmlformats.org/officeDocument/2006/relationships/hyperlink" Target="consultantplus://offline/ref=406760C4F0BAEA9094E3A30DBD467FFC471AB7D692A4AE21F5240E48C6538A2106218EDA8A73ABE0832F06F76236228F28FDA097503CDF93E5OEX" TargetMode = "External"/>
	<Relationship Id="rId157" Type="http://schemas.openxmlformats.org/officeDocument/2006/relationships/hyperlink" Target="consultantplus://offline/ref=406760C4F0BAEA9094E3A30DBD467FFC4019B1D197AAAE21F5240E48C6538A2106218EDA8A73ABE1842F06F76236228F28FDA097503CDF93E5OEX" TargetMode = "External"/>
	<Relationship Id="rId158" Type="http://schemas.openxmlformats.org/officeDocument/2006/relationships/hyperlink" Target="consultantplus://offline/ref=406760C4F0BAEA9094E3A30DBD467FFC4712BAD096A7AE21F5240E48C6538A2106218EDA8A73ABE5872F06F76236228F28FDA097503CDF93E5OEX" TargetMode = "External"/>
	<Relationship Id="rId159" Type="http://schemas.openxmlformats.org/officeDocument/2006/relationships/hyperlink" Target="consultantplus://offline/ref=406760C4F0BAEA9094E3A30DBD467FFC401BBBD495A5AE21F5240E48C6538A2106218EDA8A73ABE1812F06F76236228F28FDA097503CDF93E5OEX" TargetMode = "External"/>
	<Relationship Id="rId160" Type="http://schemas.openxmlformats.org/officeDocument/2006/relationships/hyperlink" Target="consultantplus://offline/ref=406760C4F0BAEA9094E3A30DBD467FFC4718B6DD91A7AE21F5240E48C6538A2106218EDA8A73ABE18E2F06F76236228F28FDA097503CDF93E5OEX" TargetMode = "External"/>
	<Relationship Id="rId161" Type="http://schemas.openxmlformats.org/officeDocument/2006/relationships/hyperlink" Target="consultantplus://offline/ref=406760C4F0BAEA9094E3A30DBD467FFC4018B3DC97A1AE21F5240E48C6538A2106218EDA8A73ABE0862F06F76236228F28FDA097503CDF93E5OEX" TargetMode = "External"/>
	<Relationship Id="rId162" Type="http://schemas.openxmlformats.org/officeDocument/2006/relationships/hyperlink" Target="consultantplus://offline/ref=406760C4F0BAEA9094E3A30DBD467FFC401BB1D491A0AE21F5240E48C6538A2106218EDA8A73ABE18F2F06F76236228F28FDA097503CDF93E5OEX" TargetMode = "External"/>
	<Relationship Id="rId163" Type="http://schemas.openxmlformats.org/officeDocument/2006/relationships/hyperlink" Target="consultantplus://offline/ref=406760C4F0BAEA9094E3A30DBD467FFC451DB0D191ABAE21F5240E48C6538A2106218EDA8A73ABE08E2F06F76236228F28FDA097503CDF93E5OEX" TargetMode = "External"/>
	<Relationship Id="rId164" Type="http://schemas.openxmlformats.org/officeDocument/2006/relationships/hyperlink" Target="consultantplus://offline/ref=406760C4F0BAEA9094E3A30DBD467FFC4018B3DC97A1AE21F5240E48C6538A2106218EDA8A73ABE0822F06F76236228F28FDA097503CDF93E5OEX" TargetMode = "External"/>
	<Relationship Id="rId165" Type="http://schemas.openxmlformats.org/officeDocument/2006/relationships/hyperlink" Target="consultantplus://offline/ref=406760C4F0BAEA9094E3A30DBD467FFC4713B2D591A7AE21F5240E48C6538A2106218EDA8A73ABE0842F06F76236228F28FDA097503CDF93E5OEX" TargetMode = "External"/>
	<Relationship Id="rId166" Type="http://schemas.openxmlformats.org/officeDocument/2006/relationships/hyperlink" Target="consultantplus://offline/ref=406760C4F0BAEA9094E3A30DBD467FFC401ABAD499A6AE21F5240E48C6538A2106218EDA8A73ABE3872F06F76236228F28FDA097503CDF93E5OEX" TargetMode = "External"/>
	<Relationship Id="rId167" Type="http://schemas.openxmlformats.org/officeDocument/2006/relationships/hyperlink" Target="consultantplus://offline/ref=406760C4F0BAEA9094E3A30DBD467FFC4712BAD096A7AE21F5240E48C6538A2106218EDA8A73ABE5852F06F76236228F28FDA097503CDF93E5OEX" TargetMode = "External"/>
	<Relationship Id="rId168" Type="http://schemas.openxmlformats.org/officeDocument/2006/relationships/hyperlink" Target="consultantplus://offline/ref=406760C4F0BAEA9094E3A30DBD467FFC4713B6D795A0AE21F5240E48C6538A2106218EDA8A73ABE0872F06F76236228F28FDA097503CDF93E5OEX" TargetMode = "External"/>
	<Relationship Id="rId169" Type="http://schemas.openxmlformats.org/officeDocument/2006/relationships/hyperlink" Target="consultantplus://offline/ref=406760C4F0BAEA9094E3A30DBD467FFC4019B3D291A3AE21F5240E48C6538A2106218EDA8A73ABE18E2F06F76236228F28FDA097503CDF93E5OEX" TargetMode = "External"/>
	<Relationship Id="rId170" Type="http://schemas.openxmlformats.org/officeDocument/2006/relationships/hyperlink" Target="consultantplus://offline/ref=406760C4F0BAEA9094E3A30DBD467FFC4712BAD096A7AE21F5240E48C6538A2106218EDA8A73ABE5842F06F76236228F28FDA097503CDF93E5OEX" TargetMode = "External"/>
	<Relationship Id="rId171" Type="http://schemas.openxmlformats.org/officeDocument/2006/relationships/hyperlink" Target="consultantplus://offline/ref=406760C4F0BAEA9094E3A30DBD467FFC4712BAD096A7AE21F5240E48C6538A2106218EDA8A73ABE5822F06F76236228F28FDA097503CDF93E5OEX" TargetMode = "External"/>
	<Relationship Id="rId172" Type="http://schemas.openxmlformats.org/officeDocument/2006/relationships/hyperlink" Target="consultantplus://offline/ref=406760C4F0BAEA9094E3A30DBD467FFC4612B3D299A0AE21F5240E48C6538A211421D6D68973B5E0853A50A624E6O1X" TargetMode = "External"/>
	<Relationship Id="rId173" Type="http://schemas.openxmlformats.org/officeDocument/2006/relationships/hyperlink" Target="consultantplus://offline/ref=406760C4F0BAEA9094E3A30DBD467FFC401AB1D295AAAE21F5240E48C6538A2106218EDA8A73ABE18E2F06F76236228F28FDA097503CDF93E5OEX" TargetMode = "External"/>
	<Relationship Id="rId174" Type="http://schemas.openxmlformats.org/officeDocument/2006/relationships/hyperlink" Target="consultantplus://offline/ref=406760C4F0BAEA9094E3A30DBD467FFC401AB6D690A7AE21F5240E48C6538A2106218EDA8A73ABE0872F06F76236228F28FDA097503CDF93E5OEX" TargetMode = "External"/>
	<Relationship Id="rId175" Type="http://schemas.openxmlformats.org/officeDocument/2006/relationships/hyperlink" Target="consultantplus://offline/ref=765E416254492651CACD86293093E2126BB1E96CABF6EC3244AAF38F358A3EC3988DBA261D998C71510AD7562AF17DD94EF7650F1CBD300FF6O7X" TargetMode = "External"/>
	<Relationship Id="rId176" Type="http://schemas.openxmlformats.org/officeDocument/2006/relationships/hyperlink" Target="consultantplus://offline/ref=765E416254492651CACD86293093E2126CB1EC69A2FAEC3244AAF38F358A3EC3988DBA261D998C71520AD7562AF17DD94EF7650F1CBD300FF6O7X" TargetMode = "External"/>
	<Relationship Id="rId177" Type="http://schemas.openxmlformats.org/officeDocument/2006/relationships/hyperlink" Target="consultantplus://offline/ref=765E416254492651CACD86293093E2126BB1EB6FABF7EC3244AAF38F358A3EC3988DBA261D998C705A0AD7562AF17DD94EF7650F1CBD300FF6O7X" TargetMode = "External"/>
	<Relationship Id="rId178" Type="http://schemas.openxmlformats.org/officeDocument/2006/relationships/hyperlink" Target="consultantplus://offline/ref=765E416254492651CACD86293093E2126BB1E96CABF6EC3244AAF38F358A3EC3988DBA261D998C71570AD7562AF17DD94EF7650F1CBD300FF6O7X" TargetMode = "External"/>
	<Relationship Id="rId179" Type="http://schemas.openxmlformats.org/officeDocument/2006/relationships/hyperlink" Target="consultantplus://offline/ref=765E416254492651CACD86293093E2126BB1E96CABF6EC3244AAF38F358A3EC3988DBA261D998C71550AD7562AF17DD94EF7650F1CBD300FF6O7X" TargetMode = "External"/>
	<Relationship Id="rId180" Type="http://schemas.openxmlformats.org/officeDocument/2006/relationships/hyperlink" Target="consultantplus://offline/ref=765E416254492651CACD86293093E2126BB1E96CABF6EC3244AAF38F358A3EC3988DBA261D998C715B0AD7562AF17DD94EF7650F1CBD300FF6O7X" TargetMode = "External"/>
	<Relationship Id="rId181" Type="http://schemas.openxmlformats.org/officeDocument/2006/relationships/hyperlink" Target="consultantplus://offline/ref=765E416254492651CACD86293093E2126BB1E86BA8F0EC3244AAF38F358A3EC3988DBA261D998C71570AD7562AF17DD94EF7650F1CBD300FF6O7X" TargetMode = "External"/>
	<Relationship Id="rId182" Type="http://schemas.openxmlformats.org/officeDocument/2006/relationships/hyperlink" Target="consultantplus://offline/ref=765E416254492651CACD86293093E2126CB9E56AADF6EC3244AAF38F358A3EC3988DBA261D998C74540AD7562AF17DD94EF7650F1CBD300FF6O7X" TargetMode = "External"/>
	<Relationship Id="rId183" Type="http://schemas.openxmlformats.org/officeDocument/2006/relationships/hyperlink" Target="consultantplus://offline/ref=765E416254492651CACD86293093E2126EB8ED6AAFF4EC3244AAF38F358A3EC3988DBA261D998C71500AD7562AF17DD94EF7650F1CBD300FF6O7X" TargetMode = "External"/>
	<Relationship Id="rId184" Type="http://schemas.openxmlformats.org/officeDocument/2006/relationships/hyperlink" Target="consultantplus://offline/ref=765E416254492651CACD86293093E2126EB8ED6AAFF4EC3244AAF38F358A3EC3988DBA261D998C76550AD7562AF17DD94EF7650F1CBD300FF6O7X" TargetMode = "External"/>
	<Relationship Id="rId185" Type="http://schemas.openxmlformats.org/officeDocument/2006/relationships/hyperlink" Target="consultantplus://offline/ref=765E416254492651CACD86293093E2126EB8ED6AAFF4EC3244AAF38F358A3EC3988DBA261D998E73530AD7562AF17DD94EF7650F1CBD300FF6O7X" TargetMode = "External"/>
	<Relationship Id="rId186" Type="http://schemas.openxmlformats.org/officeDocument/2006/relationships/hyperlink" Target="consultantplus://offline/ref=765E416254492651CACD86293093E2126EB8EC6AAFF3EC3244AAF38F358A3EC3988DBA261D998C71530AD7562AF17DD94EF7650F1CBD300FF6O7X" TargetMode = "External"/>
	<Relationship Id="rId187" Type="http://schemas.openxmlformats.org/officeDocument/2006/relationships/hyperlink" Target="consultantplus://offline/ref=765E416254492651CACD86293093E2126CB5EF6CA3F3EC3244AAF38F358A3EC3988DBA261D998C705A0AD7562AF17DD94EF7650F1CBD300FF6O7X" TargetMode = "External"/>
	<Relationship Id="rId188" Type="http://schemas.openxmlformats.org/officeDocument/2006/relationships/hyperlink" Target="consultantplus://offline/ref=765E416254492651CACD86293093E2126DB9EB69AFF0EC3244AAF38F358A3EC3988DBA261D998C71530AD7562AF17DD94EF7650F1CBD300FF6O7X" TargetMode = "External"/>
	<Relationship Id="rId189" Type="http://schemas.openxmlformats.org/officeDocument/2006/relationships/hyperlink" Target="consultantplus://offline/ref=765E416254492651CACD86293093E2126CB3EE68AEF6EC3244AAF38F358A3EC3988DBA261D998C71530AD7562AF17DD94EF7650F1CBD300FF6O7X" TargetMode = "External"/>
	<Relationship Id="rId190" Type="http://schemas.openxmlformats.org/officeDocument/2006/relationships/hyperlink" Target="consultantplus://offline/ref=765E416254492651CACD86293093E2126EB6EF6BAAFAEC3244AAF38F358A3EC3988DBA261D998C72530AD7562AF17DD94EF7650F1CBD300FF6O7X" TargetMode = "External"/>
	<Relationship Id="rId191" Type="http://schemas.openxmlformats.org/officeDocument/2006/relationships/hyperlink" Target="consultantplus://offline/ref=765E416254492651CACD86293093E2126CB3EB6EAEF2EC3244AAF38F358A3EC3988DBA261D998C71510AD7562AF17DD94EF7650F1CBD300FF6O7X" TargetMode = "External"/>
	<Relationship Id="rId192" Type="http://schemas.openxmlformats.org/officeDocument/2006/relationships/hyperlink" Target="consultantplus://offline/ref=765E416254492651CACD86293093E2126CB3EB6EAEF2EC3244AAF38F358A3EC3988DBA261D998C72550AD7562AF17DD94EF7650F1CBD300FF6O7X" TargetMode = "External"/>
	<Relationship Id="rId193" Type="http://schemas.openxmlformats.org/officeDocument/2006/relationships/hyperlink" Target="consultantplus://offline/ref=765E416254492651CACD86293093E2126EB6EF6BAAFAEC3244AAF38F358A3EC3988DBA261D998C72510AD7562AF17DD94EF7650F1CBD300FF6O7X" TargetMode = "External"/>
	<Relationship Id="rId194" Type="http://schemas.openxmlformats.org/officeDocument/2006/relationships/hyperlink" Target="consultantplus://offline/ref=765E416254492651CACD86293093E2126CB1EC6BA2FAEC3244AAF38F358A3EC3988DBA261D998C71510AD7562AF17DD94EF7650F1CBD300FF6O7X" TargetMode = "External"/>
	<Relationship Id="rId195" Type="http://schemas.openxmlformats.org/officeDocument/2006/relationships/hyperlink" Target="consultantplus://offline/ref=765E416254492651CACD86293093E2126CB9E569ABF0EC3244AAF38F358A3EC3988DBA261D998C74560AD7562AF17DD94EF7650F1CBD300FF6O7X" TargetMode = "External"/>
	<Relationship Id="rId196" Type="http://schemas.openxmlformats.org/officeDocument/2006/relationships/hyperlink" Target="consultantplus://offline/ref=765E416254492651CACD86293093E2126CB9E56AADF6EC3244AAF38F358A3EC3988DBA261D998C745B0AD7562AF17DD94EF7650F1CBD300FF6O7X" TargetMode = "External"/>
	<Relationship Id="rId197" Type="http://schemas.openxmlformats.org/officeDocument/2006/relationships/hyperlink" Target="consultantplus://offline/ref=765E416254492651CACD86293093E2126CB9E56AADF6EC3244AAF38F358A3EC3988DBA261D998C745B0AD7562AF17DD94EF7650F1CBD300FF6O7X" TargetMode = "External"/>
	<Relationship Id="rId198" Type="http://schemas.openxmlformats.org/officeDocument/2006/relationships/hyperlink" Target="consultantplus://offline/ref=765E416254492651CACD86293093E2126DB1EC6AAAF7EC3244AAF38F358A3EC3988DBA261D998C71510AD7562AF17DD94EF7650F1CBD300FF6O7X" TargetMode = "External"/>
	<Relationship Id="rId199" Type="http://schemas.openxmlformats.org/officeDocument/2006/relationships/hyperlink" Target="consultantplus://offline/ref=765E416254492651CACD86293093E2126BB2EE6FADF0EC3244AAF38F358A3EC3988DBA261D998C71570AD7562AF17DD94EF7650F1CBD300FF6O7X" TargetMode = "External"/>
	<Relationship Id="rId200" Type="http://schemas.openxmlformats.org/officeDocument/2006/relationships/hyperlink" Target="consultantplus://offline/ref=765E416254492651CACD86293093E2126BB3E869ADF3EC3244AAF38F358A3EC3988DBA261D998C715B0AD7562AF17DD94EF7650F1CBD300FF6O7X" TargetMode = "External"/>
	<Relationship Id="rId201" Type="http://schemas.openxmlformats.org/officeDocument/2006/relationships/hyperlink" Target="consultantplus://offline/ref=765E416254492651CACD86293093E2126BB2EE6FADF2EC3244AAF38F358A3EC3988DBA261C92D82117548E046EBA71D850EB640FF0O0X" TargetMode = "External"/>
	<Relationship Id="rId202" Type="http://schemas.openxmlformats.org/officeDocument/2006/relationships/hyperlink" Target="consultantplus://offline/ref=765E416254492651CACD86293093E2126CB4E569ACF7EC3244AAF38F358A3EC3988DBA261D998C705A0AD7562AF17DD94EF7650F1CBD300FF6O7X" TargetMode = "External"/>
	<Relationship Id="rId203" Type="http://schemas.openxmlformats.org/officeDocument/2006/relationships/hyperlink" Target="consultantplus://offline/ref=765E416254492651CACD86293093E2126CB2E46EADF7EC3244AAF38F358A3EC3988DBA261D998C705A0AD7562AF17DD94EF7650F1CBD300FF6O7X" TargetMode = "External"/>
	<Relationship Id="rId204" Type="http://schemas.openxmlformats.org/officeDocument/2006/relationships/hyperlink" Target="consultantplus://offline/ref=765E416254492651CACD86293093E2126BB3EC66ACF0EC3244AAF38F358A3EC3988DBA261D998C71550AD7562AF17DD94EF7650F1CBD300FF6O7X" TargetMode = "External"/>
	<Relationship Id="rId205" Type="http://schemas.openxmlformats.org/officeDocument/2006/relationships/hyperlink" Target="consultantplus://offline/ref=765E416254492651CACD86293093E2126BB1E86BA8F0EC3244AAF38F358A3EC3988DBA261D998C71570AD7562AF17DD94EF7650F1CBD300FF6O7X" TargetMode = "External"/>
	<Relationship Id="rId206" Type="http://schemas.openxmlformats.org/officeDocument/2006/relationships/hyperlink" Target="consultantplus://offline/ref=765E416254492651CACD86293093E2126CB9E569ABF0EC3244AAF38F358A3EC3988DBA261D998C765A0AD7562AF17DD94EF7650F1CBD300FF6O7X" TargetMode = "External"/>
	<Relationship Id="rId207" Type="http://schemas.openxmlformats.org/officeDocument/2006/relationships/hyperlink" Target="consultantplus://offline/ref=765E416254492651CACD86293093E2126CB9E56AADF6EC3244AAF38F358A3EC3988DBA261D998C75520AD7562AF17DD94EF7650F1CBD300FF6O7X" TargetMode = "External"/>
	<Relationship Id="rId208" Type="http://schemas.openxmlformats.org/officeDocument/2006/relationships/hyperlink" Target="consultantplus://offline/ref=765E416254492651CACD86293093E2126CB9E56AADF6EC3244AAF38F358A3EC3988DBA261D998C75500AD7562AF17DD94EF7650F1CBD300FF6O7X" TargetMode = "External"/>
	<Relationship Id="rId209" Type="http://schemas.openxmlformats.org/officeDocument/2006/relationships/hyperlink" Target="consultantplus://offline/ref=765E416254492651CACD86293093E2126DB1E466A2FBEC3244AAF38F358A3EC3988DBA261D998C71530AD7562AF17DD94EF7650F1CBD300FF6O7X" TargetMode = "External"/>
	<Relationship Id="rId210" Type="http://schemas.openxmlformats.org/officeDocument/2006/relationships/hyperlink" Target="consultantplus://offline/ref=765E416254492651CACD86293093E2126CB9EB67AAFBEC3244AAF38F358A3EC3988DBA261D998C71510AD7562AF17DD94EF7650F1CBD300FF6O7X" TargetMode = "External"/>
	<Relationship Id="rId211" Type="http://schemas.openxmlformats.org/officeDocument/2006/relationships/hyperlink" Target="consultantplus://offline/ref=765E416254492651CACD86293093E2126BB3EC66ACF0EC3244AAF38F358A3EC3988DBA261D998C715A0AD7562AF17DD94EF7650F1CBD300FF6O7X" TargetMode = "External"/>
	<Relationship Id="rId212" Type="http://schemas.openxmlformats.org/officeDocument/2006/relationships/hyperlink" Target="consultantplus://offline/ref=765E416254492651CACD86293093E2126CB9EB67AAFBEC3244AAF38F358A3EC3988DBA261D998C71570AD7562AF17DD94EF7650F1CBD300FF6O7X" TargetMode = "External"/>
	<Relationship Id="rId213" Type="http://schemas.openxmlformats.org/officeDocument/2006/relationships/hyperlink" Target="consultantplus://offline/ref=765E416254492651CACD86293093E2126BB1ED6FA8F7EC3244AAF38F358A3EC3988DBA261D998D74550AD7562AF17DD94EF7650F1CBD300FF6O7X" TargetMode = "External"/>
	<Relationship Id="rId214" Type="http://schemas.openxmlformats.org/officeDocument/2006/relationships/hyperlink" Target="consultantplus://offline/ref=765E416254492651CACD86293093E2126BB3EA6BAAF1EC3244AAF38F358A3EC38A8DE22A1E999271511F81076CFAO6X" TargetMode = "External"/>
	<Relationship Id="rId215" Type="http://schemas.openxmlformats.org/officeDocument/2006/relationships/hyperlink" Target="consultantplus://offline/ref=765E416254492651CACD86293093E2126BB0ED68AAFAEC3244AAF38F358A3EC3988DBA261D998C705A0AD7562AF17DD94EF7650F1CBD300FF6O7X" TargetMode = "External"/>
	<Relationship Id="rId216" Type="http://schemas.openxmlformats.org/officeDocument/2006/relationships/hyperlink" Target="consultantplus://offline/ref=765E416254492651CACD86293093E2126CB9E56AADF6EC3244AAF38F358A3EC3988DBA261D998C75560AD7562AF17DD94EF7650F1CBD300FF6O7X" TargetMode = "External"/>
	<Relationship Id="rId217" Type="http://schemas.openxmlformats.org/officeDocument/2006/relationships/hyperlink" Target="consultantplus://offline/ref=765E416254492651CACD86293093E2126CB5E46BA2F2EC3244AAF38F358A3EC3988DBA261D998C705A0AD7562AF17DD94EF7650F1CBD300FF6O7X" TargetMode = "External"/>
	<Relationship Id="rId218" Type="http://schemas.openxmlformats.org/officeDocument/2006/relationships/hyperlink" Target="consultantplus://offline/ref=765E416254492651CACD86293093E2126BB0EE6DACF1EC3244AAF38F358A3EC3988DBA261D998C71500AD7562AF17DD94EF7650F1CBD300FF6O7X" TargetMode = "External"/>
	<Relationship Id="rId219" Type="http://schemas.openxmlformats.org/officeDocument/2006/relationships/hyperlink" Target="consultantplus://offline/ref=765E416254492651CACD86293093E2126EB7EB6FAEF3EC3244AAF38F358A3EC3988DBA261D998C73550AD7562AF17DD94EF7650F1CBD300FF6O7X" TargetMode = "External"/>
	<Relationship Id="rId220" Type="http://schemas.openxmlformats.org/officeDocument/2006/relationships/hyperlink" Target="consultantplus://offline/ref=765E416254492651CACD86293093E2126BB0E866ABF3EC3244AAF38F358A3EC3988DBA261D998C71530AD7562AF17DD94EF7650F1CBD300FF6O7X" TargetMode = "External"/>
	<Relationship Id="rId221" Type="http://schemas.openxmlformats.org/officeDocument/2006/relationships/hyperlink" Target="consultantplus://offline/ref=765E416254492651CACD86293093E2126BB0EE6CAEF3EC3244AAF38F358A3EC3988DBA261D998C71530AD7562AF17DD94EF7650F1CBD300FF6O7X" TargetMode = "External"/>
	<Relationship Id="rId222" Type="http://schemas.openxmlformats.org/officeDocument/2006/relationships/hyperlink" Target="consultantplus://offline/ref=765E416254492651CACD86293093E2126CB9E56AADF6EC3244AAF38F358A3EC3988DBA261D998C75540AD7562AF17DD94EF7650F1CBD300FF6O7X" TargetMode = "External"/>
	<Relationship Id="rId223" Type="http://schemas.openxmlformats.org/officeDocument/2006/relationships/hyperlink" Target="consultantplus://offline/ref=765E416254492651CACD86293093E2126CB9E56AADF6EC3244AAF38F358A3EC3988DBA261D998C755A0AD7562AF17DD94EF7650F1CBD300FF6O7X" TargetMode = "External"/>
	<Relationship Id="rId224" Type="http://schemas.openxmlformats.org/officeDocument/2006/relationships/hyperlink" Target="consultantplus://offline/ref=765E416254492651CACD86293093E2126BB0ED66A8F2EC3244AAF38F358A3EC3988DBA261D998C705A0AD7562AF17DD94EF7650F1CBD300FF6O7X" TargetMode = "External"/>
	<Relationship Id="rId225" Type="http://schemas.openxmlformats.org/officeDocument/2006/relationships/hyperlink" Target="consultantplus://offline/ref=765E416254492651CACD86293093E2126EB7EB6FAEF3EC3244AAF38F358A3EC3988DBA261D998C735B0AD7562AF17DD94EF7650F1CBD300FF6O7X" TargetMode = "External"/>
	<Relationship Id="rId226" Type="http://schemas.openxmlformats.org/officeDocument/2006/relationships/hyperlink" Target="consultantplus://offline/ref=765E416254492651CACD86293093E2126CB9E56AADF6EC3244AAF38F358A3EC3988DBA261D998C76530AD7562AF17DD94EF7650F1CBD300FF6O7X" TargetMode = "External"/>
	<Relationship Id="rId227" Type="http://schemas.openxmlformats.org/officeDocument/2006/relationships/hyperlink" Target="consultantplus://offline/ref=765E416254492651CACD86293093E2126BB0E568AAFAEC3244AAF38F358A3EC3988DBA261D998C71500AD7562AF17DD94EF7650F1CBD300FF6O7X" TargetMode = "External"/>
	<Relationship Id="rId228" Type="http://schemas.openxmlformats.org/officeDocument/2006/relationships/hyperlink" Target="consultantplus://offline/ref=765E416254492651CACD86293093E2126BB0E568ABF2EC3244AAF38F358A3EC3988DBA261D998C71520AD7562AF17DD94EF7650F1CBD300FF6O7X" TargetMode = "External"/>
	<Relationship Id="rId229" Type="http://schemas.openxmlformats.org/officeDocument/2006/relationships/hyperlink" Target="consultantplus://offline/ref=765E416254492651CACD86293093E2126CB9E56AADF6EC3244AAF38F358A3EC3988DBA261D998C76520AD7562AF17DD94EF7650F1CBD300FF6O7X" TargetMode = "External"/>
	<Relationship Id="rId230" Type="http://schemas.openxmlformats.org/officeDocument/2006/relationships/hyperlink" Target="consultantplus://offline/ref=765E416254492651CACD86293093E2126BB3EC66ACF0EC3244AAF38F358A3EC3988DBA261D998C72530AD7562AF17DD94EF7650F1CBD300FF6O7X" TargetMode = "External"/>
	<Relationship Id="rId231" Type="http://schemas.openxmlformats.org/officeDocument/2006/relationships/hyperlink" Target="consultantplus://offline/ref=765E416254492651CACD86293093E2126CB1EC6BA2FAEC3244AAF38F358A3EC3988DBA261D998C71570AD7562AF17DD94EF7650F1CBD300FF6O7X" TargetMode = "External"/>
	<Relationship Id="rId232" Type="http://schemas.openxmlformats.org/officeDocument/2006/relationships/hyperlink" Target="consultantplus://offline/ref=765E416254492651CACD86293093E2126BB0E866AAFBEC3244AAF38F358A3EC3988DBA261D998C71530AD7562AF17DD94EF7650F1CBD300FF6O7X" TargetMode = "External"/>
	<Relationship Id="rId233" Type="http://schemas.openxmlformats.org/officeDocument/2006/relationships/hyperlink" Target="consultantplus://offline/ref=765E416254492651CACD86293093E2126DB9EB69AFF0EC3244AAF38F358A3EC3988DBA261D998C71570AD7562AF17DD94EF7650F1CBD300FF6O7X" TargetMode = "External"/>
	<Relationship Id="rId234" Type="http://schemas.openxmlformats.org/officeDocument/2006/relationships/hyperlink" Target="consultantplus://offline/ref=765E416254492651CACD86293093E2126BB0ED68AAF5EC3244AAF38F358A3EC3988DBA261D998C705A0AD7562AF17DD94EF7650F1CBD300FF6O7X" TargetMode = "External"/>
	<Relationship Id="rId235" Type="http://schemas.openxmlformats.org/officeDocument/2006/relationships/hyperlink" Target="consultantplus://offline/ref=765E416254492651CACD86293093E2126CB9E56AADF6EC3244AAF38F358A3EC3988DBA261D998C76500AD7562AF17DD94EF7650F1CBD300FF6O7X" TargetMode = "External"/>
	<Relationship Id="rId236" Type="http://schemas.openxmlformats.org/officeDocument/2006/relationships/hyperlink" Target="consultantplus://offline/ref=765E416254492651CACD86293093E2126BB0EE6CA8F5EC3244AAF38F358A3EC3988DBA261D998C705A0AD7562AF17DD94EF7650F1CBD300FF6O7X" TargetMode = "External"/>
	<Relationship Id="rId237" Type="http://schemas.openxmlformats.org/officeDocument/2006/relationships/hyperlink" Target="consultantplus://offline/ref=765E416254492651CACD86293093E2126CB9E56AADF6EC3244AAF38F358A3EC3988DBA261D998C76560AD7562AF17DD94EF7650F1CBD300FF6O7X" TargetMode = "External"/>
	<Relationship Id="rId238" Type="http://schemas.openxmlformats.org/officeDocument/2006/relationships/hyperlink" Target="consultantplus://offline/ref=765E416254492651CACD86293093E2126EB7EB6FAEF3EC3244AAF38F358A3EC3988DBA261D998C74530AD7562AF17DD94EF7650F1CBD300FF6O7X" TargetMode = "External"/>
	<Relationship Id="rId239" Type="http://schemas.openxmlformats.org/officeDocument/2006/relationships/hyperlink" Target="consultantplus://offline/ref=765E416254492651CACD86293093E2126BB1E86BA8F0EC3244AAF38F358A3EC3988DBA261D998C71570AD7562AF17DD94EF7650F1CBD300FF6O7X" TargetMode = "External"/>
	<Relationship Id="rId240" Type="http://schemas.openxmlformats.org/officeDocument/2006/relationships/hyperlink" Target="consultantplus://offline/ref=765E416254492651CACD86293093E2126BB3EF6FADFBEC3244AAF38F358A3EC3988DBA23189187240245D60A6DA46EDB4CF7660D00FBODX" TargetMode = "External"/>
	<Relationship Id="rId241" Type="http://schemas.openxmlformats.org/officeDocument/2006/relationships/hyperlink" Target="consultantplus://offline/ref=765E416254492651CACD86293093E2126CB1EC6BA2FAEC3244AAF38F358A3EC3988DBA261D998C71560AD7562AF17DD94EF7650F1CBD300FF6O7X" TargetMode = "External"/>
	<Relationship Id="rId242" Type="http://schemas.openxmlformats.org/officeDocument/2006/relationships/hyperlink" Target="consultantplus://offline/ref=765E416254492651CACD86293093E2126CB1EC6BA2FAEC3244AAF38F358A3EC3988DBA261D998C71540AD7562AF17DD94EF7650F1CBD300FF6O7X" TargetMode = "External"/>
	<Relationship Id="rId243" Type="http://schemas.openxmlformats.org/officeDocument/2006/relationships/hyperlink" Target="consultantplus://offline/ref=765E416254492651CACD86293093E2126CB5E46BA2F2EC3244AAF38F358A3EC3988DBA261D998C71530AD7562AF17DD94EF7650F1CBD300FF6O7X" TargetMode = "External"/>
	<Relationship Id="rId244" Type="http://schemas.openxmlformats.org/officeDocument/2006/relationships/hyperlink" Target="consultantplus://offline/ref=765E416254492651CACD86293093E2126CB5E46BA2F2EC3244AAF38F358A3EC3988DBA261D998C71510AD7562AF17DD94EF7650F1CBD300FF6O7X" TargetMode = "External"/>
	<Relationship Id="rId245" Type="http://schemas.openxmlformats.org/officeDocument/2006/relationships/hyperlink" Target="consultantplus://offline/ref=765E416254492651CACD86293093E2126BB1E46AABF1EC3244AAF38F358A3EC3988DBA261D998C705A0AD7562AF17DD94EF7650F1CBD300FF6O7X" TargetMode = "External"/>
	<Relationship Id="rId246" Type="http://schemas.openxmlformats.org/officeDocument/2006/relationships/hyperlink" Target="consultantplus://offline/ref=765E416254492651CACD86293093E2126CB9E56AADF6EC3244AAF38F358A3EC3988DBA261D998C76540AD7562AF17DD94EF7650F1CBD300FF6O7X" TargetMode = "External"/>
	<Relationship Id="rId247" Type="http://schemas.openxmlformats.org/officeDocument/2006/relationships/hyperlink" Target="consultantplus://offline/ref=765E416254492651CACD86293093E2126CB9E56AADF6EC3244AAF38F358A3EC3988DBA261D998C765A0AD7562AF17DD94EF7650F1CBD300FF6O7X" TargetMode = "External"/>
	<Relationship Id="rId248" Type="http://schemas.openxmlformats.org/officeDocument/2006/relationships/hyperlink" Target="consultantplus://offline/ref=765E416254492651CACD86293093E2126BB0E568AAFBEC3244AAF38F358A3EC3988DBA261D998C71530AD7562AF17DD94EF7650F1CBD300FF6O7X" TargetMode = "External"/>
	<Relationship Id="rId249" Type="http://schemas.openxmlformats.org/officeDocument/2006/relationships/hyperlink" Target="consultantplus://offline/ref=765E416254492651CACD86293093E2126BB2ED68AAF3EC3244AAF38F358A3EC3988DBA261D998C74540AD7562AF17DD94EF7650F1CBD300FF6O7X" TargetMode = "External"/>
	<Relationship Id="rId250" Type="http://schemas.openxmlformats.org/officeDocument/2006/relationships/hyperlink" Target="consultantplus://offline/ref=765E416254492651CACD86293093E2126EB6EF6BAEF1EC3244AAF38F358A3EC3988DBA261D998C71520AD7562AF17DD94EF7650F1CBD300FF6O7X" TargetMode = "External"/>
	<Relationship Id="rId251" Type="http://schemas.openxmlformats.org/officeDocument/2006/relationships/hyperlink" Target="consultantplus://offline/ref=765E416254492651CACD86293093E2126EB7EB6FAEF3EC3244AAF38F358A3EC3988DBA261D998C74510AD7562AF17DD94EF7650F1CBD300FF6O7X" TargetMode = "External"/>
	<Relationship Id="rId252" Type="http://schemas.openxmlformats.org/officeDocument/2006/relationships/hyperlink" Target="consultantplus://offline/ref=765E416254492651CACD86293093E2126DB1EC6AAAF7EC3244AAF38F358A3EC3988DBA261D998C71500AD7562AF17DD94EF7650F1CBD300FF6O7X" TargetMode = "External"/>
	<Relationship Id="rId253" Type="http://schemas.openxmlformats.org/officeDocument/2006/relationships/hyperlink" Target="consultantplus://offline/ref=765E416254492651CACD86293093E2126EB6EF6BAEF1EC3244AAF38F358A3EC3988DBA261D998C71510AD7562AF17DD94EF7650F1CBD300FF6O7X" TargetMode = "External"/>
	<Relationship Id="rId254" Type="http://schemas.openxmlformats.org/officeDocument/2006/relationships/hyperlink" Target="consultantplus://offline/ref=765E416254492651CACD86293093E2126CB3EE68AEF6EC3244AAF38F358A3EC3988DBA261D998C71530AD7562AF17DD94EF7650F1CBD300FF6O7X" TargetMode = "External"/>
	<Relationship Id="rId255" Type="http://schemas.openxmlformats.org/officeDocument/2006/relationships/hyperlink" Target="consultantplus://offline/ref=765E416254492651CACD86293093E2126EB6EF6BAAFAEC3244AAF38F358A3EC3988DBA261D998C72540AD7562AF17DD94EF7650F1CBD300FF6O7X" TargetMode = "External"/>
	<Relationship Id="rId256" Type="http://schemas.openxmlformats.org/officeDocument/2006/relationships/hyperlink" Target="consultantplus://offline/ref=765E416254492651CACD86293093E2126CB3E46CA2FBEC3244AAF38F358A3EC3988DBA261D998C715A0AD7562AF17DD94EF7650F1CBD300FF6O7X" TargetMode = "External"/>
	<Relationship Id="rId257" Type="http://schemas.openxmlformats.org/officeDocument/2006/relationships/hyperlink" Target="consultantplus://offline/ref=765E416254492651CACD86293093E2126BB3EC66ACF0EC3244AAF38F358A3EC3988DBA261D998C72520AD7562AF17DD94EF7650F1CBD300FF6O7X" TargetMode = "External"/>
	<Relationship Id="rId258" Type="http://schemas.openxmlformats.org/officeDocument/2006/relationships/hyperlink" Target="consultantplus://offline/ref=765E416254492651CACD86293093E2126CB9E56AADF6EC3244AAF38F358A3EC3988DBA261D998C77520AD7562AF17DD94EF7650F1CBD300FF6O7X" TargetMode = "External"/>
	<Relationship Id="rId259" Type="http://schemas.openxmlformats.org/officeDocument/2006/relationships/hyperlink" Target="consultantplus://offline/ref=765E416254492651CACD86293093E2126CB9EB67AAFBEC3244AAF38F358A3EC3988DBA261D998C71550AD7562AF17DD94EF7650F1CBD300FF6O7X" TargetMode = "External"/>
	<Relationship Id="rId260" Type="http://schemas.openxmlformats.org/officeDocument/2006/relationships/hyperlink" Target="consultantplus://offline/ref=765E416254492651CACD86293093E2126BB2EE6AA9F6EC3244AAF38F358A3EC38A8DE22A1E999271511F81076CFAO6X" TargetMode = "External"/>
	<Relationship Id="rId261" Type="http://schemas.openxmlformats.org/officeDocument/2006/relationships/hyperlink" Target="consultantplus://offline/ref=765E416254492651CACD86293093E2126CB9EB67AAFBEC3244AAF38F358A3EC3988DBA261D998C715B0AD7562AF17DD94EF7650F1CBD300FF6O7X" TargetMode = "External"/>
	<Relationship Id="rId262" Type="http://schemas.openxmlformats.org/officeDocument/2006/relationships/hyperlink" Target="consultantplus://offline/ref=765E416254492651CACD86293093E2126CB9E56AADF6EC3244AAF38F358A3EC3988DBA261D998C77510AD7562AF17DD94EF7650F1CBD300FF6O7X" TargetMode = "External"/>
	<Relationship Id="rId263" Type="http://schemas.openxmlformats.org/officeDocument/2006/relationships/hyperlink" Target="consultantplus://offline/ref=765E416254492651CACD86293093E2126EB6ED6FAFF1EC3244AAF38F358A3EC3988DBA261D988E745A0AD7562AF17DD94EF7650F1CBD300FF6O7X" TargetMode = "External"/>
	<Relationship Id="rId264" Type="http://schemas.openxmlformats.org/officeDocument/2006/relationships/hyperlink" Target="consultantplus://offline/ref=765E416254492651CACD86293093E2126CB9E56AADF6EC3244AAF38F358A3EC3988DBA261D998C77570AD7562AF17DD94EF7650F1CBD300FF6O7X" TargetMode = "External"/>
	<Relationship Id="rId265" Type="http://schemas.openxmlformats.org/officeDocument/2006/relationships/hyperlink" Target="consultantplus://offline/ref=765E416254492651CACD86293093E2126EB6EF6BAAFAEC3244AAF38F358A3EC3988DBA261D998C725A0AD7562AF17DD94EF7650F1CBD300FF6O7X" TargetMode = "External"/>
	<Relationship Id="rId266" Type="http://schemas.openxmlformats.org/officeDocument/2006/relationships/hyperlink" Target="consultantplus://offline/ref=765E416254492651CACD86293093E2126BB8E86FA3F9B1384CF3FF8D328561D49FC4B6271D9988735855D2433BA973DA50E8661300BF32F0OFX" TargetMode = "External"/>
	<Relationship Id="rId267" Type="http://schemas.openxmlformats.org/officeDocument/2006/relationships/hyperlink" Target="consultantplus://offline/ref=765E416254492651CACD86293093E2126BB8E86FA3F9B1384CF3FF8D328561D49FC4B6271D9988745855D2433BA973DA50E8661300BF32F0OFX" TargetMode = "External"/>
	<Relationship Id="rId268" Type="http://schemas.openxmlformats.org/officeDocument/2006/relationships/hyperlink" Target="consultantplus://offline/ref=765E416254492651CACD86293093E2126BB2E968A3F3EC3244AAF38F358A3EC3988DBA261D998876500AD7562AF17DD94EF7650F1CBD300FF6O7X" TargetMode = "External"/>
	<Relationship Id="rId269" Type="http://schemas.openxmlformats.org/officeDocument/2006/relationships/hyperlink" Target="consultantplus://offline/ref=765E416254492651CACD86293093E2126BB8E86FA3F9B1384CF3FF8D328561D49FC4B6271D9988745855D2433BA973DA50E8661300BF32F0OFX" TargetMode = "External"/>
	<Relationship Id="rId270" Type="http://schemas.openxmlformats.org/officeDocument/2006/relationships/hyperlink" Target="consultantplus://offline/ref=765E416254492651CACD86293093E2126CB9E569ABF0EC3244AAF38F358A3EC3988DBA261D998D70560AD7562AF17DD94EF7650F1CBD300FF6O7X" TargetMode = "External"/>
	<Relationship Id="rId271" Type="http://schemas.openxmlformats.org/officeDocument/2006/relationships/hyperlink" Target="consultantplus://offline/ref=765E416254492651CACD86293093E2126EB7EB6FAEF3EC3244AAF38F358A3EC3988DBA261D998C74560AD7562AF17DD94EF7650F1CBD300FF6O7X" TargetMode = "External"/>
	<Relationship Id="rId272" Type="http://schemas.openxmlformats.org/officeDocument/2006/relationships/hyperlink" Target="consultantplus://offline/ref=765E416254492651CACD86293093E2126BB8E86FA3F9B1384CF3FF8D328561D49FC4B6271D9988755855D2433BA973DA50E8661300BF32F0OFX" TargetMode = "External"/>
	<Relationship Id="rId273" Type="http://schemas.openxmlformats.org/officeDocument/2006/relationships/hyperlink" Target="consultantplus://offline/ref=765E416254492651CACD86293093E2126DB1EC68A2FAEC3244AAF38F358A3EC3988DBA261D998C71500AD7562AF17DD94EF7650F1CBD300FF6O7X" TargetMode = "External"/>
	<Relationship Id="rId274" Type="http://schemas.openxmlformats.org/officeDocument/2006/relationships/hyperlink" Target="consultantplus://offline/ref=765E416254492651CACD86293093E2126EB7EB6FAEF3EC3244AAF38F358A3EC3988DBA261D998C74550AD7562AF17DD94EF7650F1CBD300FF6O7X" TargetMode = "External"/>
	<Relationship Id="rId275" Type="http://schemas.openxmlformats.org/officeDocument/2006/relationships/hyperlink" Target="consultantplus://offline/ref=765E416254492651CACD86293093E2126CB9E56AADF6EC3244AAF38F358A3EC3988DBA261D998C77550AD7562AF17DD94EF7650F1CBD300FF6O7X" TargetMode = "External"/>
	<Relationship Id="rId276" Type="http://schemas.openxmlformats.org/officeDocument/2006/relationships/hyperlink" Target="consultantplus://offline/ref=765E416254492651CACD86293093E2126CB9E569ABF0EC3244AAF38F358A3EC3988DBA261D998D70550AD7562AF17DD94EF7650F1CBD300FF6O7X" TargetMode = "External"/>
	<Relationship Id="rId277" Type="http://schemas.openxmlformats.org/officeDocument/2006/relationships/hyperlink" Target="consultantplus://offline/ref=765E416254492651CACD86293093E2126EB7EB6FAEF3EC3244AAF38F358A3EC3988DBA261D998C74540AD7562AF17DD94EF7650F1CBD300FF6O7X" TargetMode = "External"/>
	<Relationship Id="rId278" Type="http://schemas.openxmlformats.org/officeDocument/2006/relationships/hyperlink" Target="consultantplus://offline/ref=765E416254492651CACD86293093E2126BB3EC66ACF0EC3244AAF38F358A3EC3988DBA261D998C72500AD7562AF17DD94EF7650F1CBD300FF6O7X" TargetMode = "External"/>
	<Relationship Id="rId279" Type="http://schemas.openxmlformats.org/officeDocument/2006/relationships/hyperlink" Target="consultantplus://offline/ref=765E416254492651CACD86293093E2126BB3EC66ACF0EC3244AAF38F358A3EC3988DBA261D998C72570AD7562AF17DD94EF7650F1CBD300FF6O7X" TargetMode = "External"/>
	<Relationship Id="rId280" Type="http://schemas.openxmlformats.org/officeDocument/2006/relationships/hyperlink" Target="consultantplus://offline/ref=765E416254492651CACD86293093E2126CB9E56BAFF4EC3244AAF38F358A3EC3988DBA261D998C775B0AD7562AF17DD94EF7650F1CBD300FF6O7X" TargetMode = "External"/>
	<Relationship Id="rId281" Type="http://schemas.openxmlformats.org/officeDocument/2006/relationships/hyperlink" Target="consultantplus://offline/ref=765E416254492651CACD86293093E2126EB7EB6FAEF3EC3244AAF38F358A3EC3988DBA261D998C745A0AD7562AF17DD94EF7650F1CBD300FF6O7X" TargetMode = "External"/>
	<Relationship Id="rId282" Type="http://schemas.openxmlformats.org/officeDocument/2006/relationships/hyperlink" Target="consultantplus://offline/ref=765E416254492651CACD86293093E2126EB7EB6FAEF3EC3244AAF38F358A3EC3988DBA261D998C75530AD7562AF17DD94EF7650F1CBD300FF6O7X" TargetMode = "External"/>
	<Relationship Id="rId283" Type="http://schemas.openxmlformats.org/officeDocument/2006/relationships/hyperlink" Target="consultantplus://offline/ref=765E416254492651CACD86293093E2126CB9E569ABF0EC3244AAF38F358A3EC3988DBA261D998D70540AD7562AF17DD94EF7650F1CBD300FF6O7X" TargetMode = "External"/>
	<Relationship Id="rId284" Type="http://schemas.openxmlformats.org/officeDocument/2006/relationships/hyperlink" Target="consultantplus://offline/ref=765E416254492651CACD86293093E2126CB8EB6AA2FAEC3244AAF38F358A3EC3988DBA261D998C71500AD7562AF17DD94EF7650F1CBD300FF6O7X" TargetMode = "External"/>
	<Relationship Id="rId285" Type="http://schemas.openxmlformats.org/officeDocument/2006/relationships/hyperlink" Target="consultantplus://offline/ref=765E416254492651CACD86293093E2126BB8E86FA3F9B1384CF3FF8D328561D49FC4B6271D9989745855D2433BA973DA50E8661300BF32F0OFX" TargetMode = "External"/>
	<Relationship Id="rId286" Type="http://schemas.openxmlformats.org/officeDocument/2006/relationships/hyperlink" Target="consultantplus://offline/ref=765E416254492651CACD86293093E2126CB9E56BAFF4EC3244AAF38F358A3EC3988DBA261D998C79530AD7562AF17DD94EF7650F1CBD300FF6O7X" TargetMode = "External"/>
	<Relationship Id="rId287" Type="http://schemas.openxmlformats.org/officeDocument/2006/relationships/hyperlink" Target="consultantplus://offline/ref=765E416254492651CACD86293093E2126CB9E56BAEFBEC3244AAF38F358A3EC3988DBA261D998C715A0AD7562AF17DD94EF7650F1CBD300FF6O7X" TargetMode = "External"/>
	<Relationship Id="rId288" Type="http://schemas.openxmlformats.org/officeDocument/2006/relationships/hyperlink" Target="consultantplus://offline/ref=765E416254492651CACD86293093E2126CB9E56AADF6EC3244AAF38F358A3EC3988DBA261D998C77540AD7562AF17DD94EF7650F1CBD300FF6O7X" TargetMode = "External"/>
	<Relationship Id="rId289" Type="http://schemas.openxmlformats.org/officeDocument/2006/relationships/hyperlink" Target="consultantplus://offline/ref=765E416254492651CACD86293093E2126BB8E86FA3F9B1384CF3FF8D328561D49FC4B6271D9989755855D2433BA973DA50E8661300BF32F0OFX" TargetMode = "External"/>
	<Relationship Id="rId290" Type="http://schemas.openxmlformats.org/officeDocument/2006/relationships/hyperlink" Target="consultantplus://offline/ref=765E416254492651CACD86293093E2126CB9E56BAEFBEC3244AAF38F358A3EC3988DBA261D998C72530AD7562AF17DD94EF7650F1CBD300FF6O7X" TargetMode = "External"/>
	<Relationship Id="rId291" Type="http://schemas.openxmlformats.org/officeDocument/2006/relationships/hyperlink" Target="consultantplus://offline/ref=765E416254492651CACD86293093E2126EB7EB6FAEF3EC3244AAF38F358A3EC3988DBA261D998C75520AD7562AF17DD94EF7650F1CBD300FF6O7X" TargetMode = "External"/>
	<Relationship Id="rId292" Type="http://schemas.openxmlformats.org/officeDocument/2006/relationships/hyperlink" Target="consultantplus://offline/ref=765E416254492651CACD86293093E2126DB9EB69AFF0EC3244AAF38F358A3EC3988DBA261D998C715B0AD7562AF17DD94EF7650F1CBD300FF6O7X" TargetMode = "External"/>
	<Relationship Id="rId293" Type="http://schemas.openxmlformats.org/officeDocument/2006/relationships/hyperlink" Target="consultantplus://offline/ref=765E416254492651CACD86293093E2126BB0E866AAFBEC3244AAF38F358A3EC3988DBA261D998C71530AD7562AF17DD94EF7650F1CBD300FF6O7X" TargetMode = "External"/>
	<Relationship Id="rId294" Type="http://schemas.openxmlformats.org/officeDocument/2006/relationships/hyperlink" Target="consultantplus://offline/ref=765E416254492651CACD86293093E2126CB6E966ADF7EC3244AAF38F358A3EC3988DBA261D998C78560AD7562AF17DD94EF7650F1CBD300FF6O7X" TargetMode = "External"/>
	<Relationship Id="rId295" Type="http://schemas.openxmlformats.org/officeDocument/2006/relationships/hyperlink" Target="consultantplus://offline/ref=765E416254492651CACD86293093E2126CB9E56AADF6EC3244AAF38F358A3EC3988DBA261D998C775A0AD7562AF17DD94EF7650F1CBD300FF6O7X" TargetMode = "External"/>
	<Relationship Id="rId296" Type="http://schemas.openxmlformats.org/officeDocument/2006/relationships/hyperlink" Target="consultantplus://offline/ref=765E416254492651CACD86293093E2126CB9E56AADF6EC3244AAF38F358A3EC3988DBA261D998C78530AD7562AF17DD94EF7650F1CBD300FF6O7X" TargetMode = "External"/>
	<Relationship Id="rId297" Type="http://schemas.openxmlformats.org/officeDocument/2006/relationships/hyperlink" Target="consultantplus://offline/ref=765E416254492651CACD86293093E2126CB9E56AADF6EC3244AAF38F358A3EC3988DBA261D998C78510AD7562AF17DD94EF7650F1CBD300FF6O7X" TargetMode = "External"/>
	<Relationship Id="rId298" Type="http://schemas.openxmlformats.org/officeDocument/2006/relationships/hyperlink" Target="consultantplus://offline/ref=765E416254492651CACD86293093E2126CB4E866A2F0EC3244AAF38F358A3EC3988DBA261D998D755B0AD7562AF17DD94EF7650F1CBD300FF6O7X" TargetMode = "External"/>
	<Relationship Id="rId299" Type="http://schemas.openxmlformats.org/officeDocument/2006/relationships/hyperlink" Target="consultantplus://offline/ref=765E416254492651CACD86293093E2126BB0EC68A8F2EC3244AAF38F358A3EC3988DBA261D998C705A0AD7562AF17DD94EF7650F1CBD300FF6O7X" TargetMode = "External"/>
	<Relationship Id="rId300" Type="http://schemas.openxmlformats.org/officeDocument/2006/relationships/hyperlink" Target="consultantplus://offline/ref=765E416254492651CACD86293093E2126EB6ED6FAFF1EC3244AAF38F358A3EC3988DBA261D988E75570AD7562AF17DD94EF7650F1CBD300FF6O7X" TargetMode = "External"/>
	<Relationship Id="rId301" Type="http://schemas.openxmlformats.org/officeDocument/2006/relationships/hyperlink" Target="consultantplus://offline/ref=765E416254492651CACD86293093E2126EB6ED6FAFF1EC3244AAF38F358A3EC3988DBA261D988E75560AD7562AF17DD94EF7650F1CBD300FF6O7X" TargetMode = "External"/>
	<Relationship Id="rId302" Type="http://schemas.openxmlformats.org/officeDocument/2006/relationships/hyperlink" Target="consultantplus://offline/ref=765E416254492651CACD86293093E2126CB9E569ABF0EC3244AAF38F358A3EC3988DBA261D998D705A0AD7562AF17DD94EF7650F1CBD300FF6O7X" TargetMode = "External"/>
	<Relationship Id="rId303" Type="http://schemas.openxmlformats.org/officeDocument/2006/relationships/hyperlink" Target="consultantplus://offline/ref=765E416254492651CACD86293093E2126CB9E569ABF0EC3244AAF38F358A3EC3988DBA261D998D71520AD7562AF17DD94EF7650F1CBD300FF6O7X" TargetMode = "External"/>
	<Relationship Id="rId304" Type="http://schemas.openxmlformats.org/officeDocument/2006/relationships/hyperlink" Target="consultantplus://offline/ref=765E416254492651CACD86293093E2126DB1EC68A2FAEC3244AAF38F358A3EC3988DBA261D998C71570AD7562AF17DD94EF7650F1CBD300FF6O7X" TargetMode = "External"/>
	<Relationship Id="rId305" Type="http://schemas.openxmlformats.org/officeDocument/2006/relationships/hyperlink" Target="consultantplus://offline/ref=765E416254492651CACD86293093E2126CB9E56AADF6EC3244AAF38F358A3EC3988DBA261D998C79510AD7562AF17DD94EF7650F1CBD300FF6O7X" TargetMode = "External"/>
	<Relationship Id="rId306" Type="http://schemas.openxmlformats.org/officeDocument/2006/relationships/hyperlink" Target="consultantplus://offline/ref=765E416254492651CACD86293093E2126CB9E56AADF6EC3244AAF38F358A3EC3988DBA261D998C79500AD7562AF17DD94EF7650F1CBD300FF6O7X" TargetMode = "External"/>
	<Relationship Id="rId307" Type="http://schemas.openxmlformats.org/officeDocument/2006/relationships/hyperlink" Target="consultantplus://offline/ref=765E416254492651CACD86293093E2126EB4EB69AEF3EC3244AAF38F358A3EC3988DBA261D998C705B0AD7562AF17DD94EF7650F1CBD300FF6O7X" TargetMode = "External"/>
	<Relationship Id="rId308" Type="http://schemas.openxmlformats.org/officeDocument/2006/relationships/hyperlink" Target="consultantplus://offline/ref=765E416254492651CACD86293093E2126CB9E56AADF6EC3244AAF38F358A3EC3988DBA261D998E76520AD7562AF17DD94EF7650F1CBD300FF6O7X" TargetMode = "External"/>
	<Relationship Id="rId309" Type="http://schemas.openxmlformats.org/officeDocument/2006/relationships/hyperlink" Target="consultantplus://offline/ref=765E416254492651CACD86293093E2126CB9E56AADF6EC3244AAF38F358A3EC3988DBA261D998C79570AD7562AF17DD94EF7650F1CBD300FF6O7X" TargetMode = "External"/>
	<Relationship Id="rId310" Type="http://schemas.openxmlformats.org/officeDocument/2006/relationships/hyperlink" Target="consultantplus://offline/ref=765E416254492651CACD86293093E2126BB0EA67AFFAEC3244AAF38F358A3EC3988DBA231E92D82117548E046EBA71D850EB640FF0O0X" TargetMode = "External"/>
	<Relationship Id="rId311" Type="http://schemas.openxmlformats.org/officeDocument/2006/relationships/hyperlink" Target="consultantplus://offline/ref=765E416254492651CACD86293093E2126CB9E466ABF2EC3244AAF38F358A3EC3988DBA261D998C71550AD7562AF17DD94EF7650F1CBD300FF6O7X" TargetMode = "External"/>
	<Relationship Id="rId312" Type="http://schemas.openxmlformats.org/officeDocument/2006/relationships/hyperlink" Target="consultantplus://offline/ref=765E416254492651CACD86293093E2126EB6EF6BAAFAEC3244AAF38F358A3EC3988DBA261D998C73510AD7562AF17DD94EF7650F1CBD300FF6O7X" TargetMode = "External"/>
	<Relationship Id="rId313" Type="http://schemas.openxmlformats.org/officeDocument/2006/relationships/hyperlink" Target="consultantplus://offline/ref=765E416254492651CACD86293093E2126CB9E56AADF6EC3244AAF38F358A3EC3988DBA261D998D70530AD7562AF17DD94EF7650F1CBD300FF6O7X" TargetMode = "External"/>
	<Relationship Id="rId314" Type="http://schemas.openxmlformats.org/officeDocument/2006/relationships/hyperlink" Target="consultantplus://offline/ref=765E416254492651CACD86293093E2126CB9E56AADF6EC3244AAF38F358A3EC3988DBA261D998D70520AD7562AF17DD94EF7650F1CBD300FF6O7X" TargetMode = "External"/>
	<Relationship Id="rId315" Type="http://schemas.openxmlformats.org/officeDocument/2006/relationships/hyperlink" Target="consultantplus://offline/ref=765E416254492651CACD86293093E2126CB9E56AADF6EC3244AAF38F358A3EC3988DBA261D998D70500AD7562AF17DD94EF7650F1CBD300FF6O7X" TargetMode = "External"/>
	<Relationship Id="rId316" Type="http://schemas.openxmlformats.org/officeDocument/2006/relationships/hyperlink" Target="consultantplus://offline/ref=765E416254492651CACD86293093E2126EB8ED6AAFF4EC3244AAF38F358A3EC3988DBA261D998C71500AD7562AF17DD94EF7650F1CBD300FF6O7X" TargetMode = "External"/>
	<Relationship Id="rId317" Type="http://schemas.openxmlformats.org/officeDocument/2006/relationships/hyperlink" Target="consultantplus://offline/ref=765E416254492651CACD86293093E2126CB9E56AADF6EC3244AAF38F358A3EC3988DBA261D998D70560AD7562AF17DD94EF7650F1CBD300FF6O7X" TargetMode = "External"/>
	<Relationship Id="rId318" Type="http://schemas.openxmlformats.org/officeDocument/2006/relationships/hyperlink" Target="consultantplus://offline/ref=765E416254492651CACD86293093E2126BB1E968A9FAEC3244AAF38F358A3EC3988DBA261D998C71500AD7562AF17DD94EF7650F1CBD300FF6O7X" TargetMode = "External"/>
	<Relationship Id="rId319" Type="http://schemas.openxmlformats.org/officeDocument/2006/relationships/hyperlink" Target="consultantplus://offline/ref=765E416254492651CACD86293093E2126BB1E968A9FAEC3244AAF38F358A3EC3988DBA261D998C74520AD7562AF17DD94EF7650F1CBD300FF6O7X" TargetMode = "External"/>
	<Relationship Id="rId320" Type="http://schemas.openxmlformats.org/officeDocument/2006/relationships/hyperlink" Target="consultantplus://offline/ref=765E416254492651CACD86293093E2126CB9E56AADF6EC3244AAF38F358A3EC3988DBA261D998D705B0AD7562AF17DD94EF7650F1CBD300FF6O7X" TargetMode = "External"/>
	<Relationship Id="rId321" Type="http://schemas.openxmlformats.org/officeDocument/2006/relationships/hyperlink" Target="consultantplus://offline/ref=765E416254492651CACD86293093E2126BB0EE6EAAF1EC3244AAF38F358A3EC3988DBA261D998C705B0AD7562AF17DD94EF7650F1CBD300FF6O7X" TargetMode = "External"/>
	<Relationship Id="rId322" Type="http://schemas.openxmlformats.org/officeDocument/2006/relationships/hyperlink" Target="consultantplus://offline/ref=765E416254492651CACD86293093E2126CB9E56AADF6EC3244AAF38F358A3EC3988DBA261D998D71530AD7562AF17DD94EF7650F1CBD300FF6O7X" TargetMode = "External"/>
	<Relationship Id="rId323" Type="http://schemas.openxmlformats.org/officeDocument/2006/relationships/hyperlink" Target="consultantplus://offline/ref=765E416254492651CACD86293093E2126CB9E56AADF6EC3244AAF38F358A3EC3988DBA261D998D71510AD7562AF17DD94EF7650F1CBD300FF6O7X" TargetMode = "External"/>
	<Relationship Id="rId324" Type="http://schemas.openxmlformats.org/officeDocument/2006/relationships/hyperlink" Target="consultantplus://offline/ref=765E416254492651CACD86293093E2126BB1E46AAFF4EC3244AAF38F358A3EC38A8DE22A1E999271511F81076CFAO6X" TargetMode = "External"/>
	<Relationship Id="rId325" Type="http://schemas.openxmlformats.org/officeDocument/2006/relationships/hyperlink" Target="consultantplus://offline/ref=765E416254492651CACD86293093E2126EB6ED6FAFF1EC3244AAF38F358A3EC3988DBA261D988E765A0AD7562AF17DD94EF7650F1CBD300FF6O7X" TargetMode = "External"/>
	<Relationship Id="rId326" Type="http://schemas.openxmlformats.org/officeDocument/2006/relationships/hyperlink" Target="consultantplus://offline/ref=765E416254492651CACD86293093E2126BB1E86BA8F0EC3244AAF38F358A3EC3988DBA261D998C71570AD7562AF17DD94EF7650F1CBD300FF6O7X" TargetMode = "External"/>
	<Relationship Id="rId327" Type="http://schemas.openxmlformats.org/officeDocument/2006/relationships/hyperlink" Target="consultantplus://offline/ref=765E416254492651CACD86293093E2126CB9E569ABF0EC3244AAF38F358A3EC3988DBA261D998D72550AD7562AF17DD94EF7650F1CBD300FF6O7X" TargetMode = "External"/>
	<Relationship Id="rId328" Type="http://schemas.openxmlformats.org/officeDocument/2006/relationships/hyperlink" Target="consultantplus://offline/ref=765E416254492651CACD86293093E2126CB9E56AADF6EC3244AAF38F358A3EC3988DBA261D998D71570AD7562AF17DD94EF7650F1CBD300FF6O7X" TargetMode = "External"/>
	<Relationship Id="rId329" Type="http://schemas.openxmlformats.org/officeDocument/2006/relationships/hyperlink" Target="consultantplus://offline/ref=765E416254492651CACD86293093E2126BB1E86BA8F0EC3244AAF38F358A3EC3988DBA261D998C71570AD7562AF17DD94EF7650F1CBD300FF6O7X" TargetMode = "External"/>
	<Relationship Id="rId330" Type="http://schemas.openxmlformats.org/officeDocument/2006/relationships/hyperlink" Target="consultantplus://offline/ref=765E416254492651CACD86293093E2126CB9E56AADF6EC3244AAF38F358A3EC3988DBA261D998D71560AD7562AF17DD94EF7650F1CBD300FF6O7X" TargetMode = "External"/>
	<Relationship Id="rId331" Type="http://schemas.openxmlformats.org/officeDocument/2006/relationships/hyperlink" Target="consultantplus://offline/ref=765E416254492651CACD86293093E2126DB9EA6EA9F1EC3244AAF38F358A3EC3988DBA261D998D72540AD7562AF17DD94EF7650F1CBD300FF6O7X" TargetMode = "External"/>
	<Relationship Id="rId332" Type="http://schemas.openxmlformats.org/officeDocument/2006/relationships/hyperlink" Target="consultantplus://offline/ref=765E416254492651CACD86293093E2126CB9E569ABF0EC3244AAF38F358A3EC3988DBA261D998D73530AD7562AF17DD94EF7650F1CBD300FF6O7X" TargetMode = "External"/>
	<Relationship Id="rId333" Type="http://schemas.openxmlformats.org/officeDocument/2006/relationships/hyperlink" Target="consultantplus://offline/ref=765E416254492651CACD86293093E2126CB9E56AADF6EC3244AAF38F358A3EC3988DBA261D998D71550AD7562AF17DD94EF7650F1CBD300FF6O7X" TargetMode = "External"/>
	<Relationship Id="rId334" Type="http://schemas.openxmlformats.org/officeDocument/2006/relationships/hyperlink" Target="consultantplus://offline/ref=765E416254492651CACD86293093E2126CB9E56AADF6EC3244AAF38F358A3EC3988DBA261D998D71540AD7562AF17DD94EF7650F1CBD300FF6O7X" TargetMode = "External"/>
	<Relationship Id="rId335" Type="http://schemas.openxmlformats.org/officeDocument/2006/relationships/hyperlink" Target="consultantplus://offline/ref=765E416254492651CACD86293093E2126BB0EB67A9F2EC3244AAF38F358A3EC3988DBA261D998C72520AD7562AF17DD94EF7650F1CBD300FF6O7X" TargetMode = "External"/>
	<Relationship Id="rId336" Type="http://schemas.openxmlformats.org/officeDocument/2006/relationships/hyperlink" Target="consultantplus://offline/ref=765E416254492651CACD86293093E2126CB9E56AADF6EC3244AAF38F358A3EC3988DBA261D998E76530AD7562AF17DD94EF7650F1CBD300FF6O7X" TargetMode = "External"/>
	<Relationship Id="rId337" Type="http://schemas.openxmlformats.org/officeDocument/2006/relationships/hyperlink" Target="consultantplus://offline/ref=765E416254492651CACD86293093E2126DB1E466A2FBEC3244AAF38F358A3EC3988DBA261D998C71570AD7562AF17DD94EF7650F1CBD300FF6O7X" TargetMode = "External"/>
	<Relationship Id="rId338" Type="http://schemas.openxmlformats.org/officeDocument/2006/relationships/hyperlink" Target="consultantplus://offline/ref=765E416254492651CACD86293093E2126CB8EE67AEF3EC3244AAF38F358A3EC3988DBA261D998C71510AD7562AF17DD94EF7650F1CBD300FF6O7X" TargetMode = "External"/>
	<Relationship Id="rId339" Type="http://schemas.openxmlformats.org/officeDocument/2006/relationships/hyperlink" Target="consultantplus://offline/ref=765E416254492651CACD86293093E2126CB8EE67AEF3EC3244AAF38F358A3EC3988DBA261D998C74500AD7562AF17DD94EF7650F1CBD300FF6O7X" TargetMode = "External"/>
	<Relationship Id="rId340" Type="http://schemas.openxmlformats.org/officeDocument/2006/relationships/hyperlink" Target="consultantplus://offline/ref=765E416254492651CACD86293093E2126CB9E56AADF6EC3244AAF38F358A3EC3988DBA261D998D745B0AD7562AF17DD94EF7650F1CBD300FF6O7X" TargetMode = "External"/>
	<Relationship Id="rId341" Type="http://schemas.openxmlformats.org/officeDocument/2006/relationships/hyperlink" Target="consultantplus://offline/ref=765E416254492651CACD86293093E2126BB2EE6AA3F0EC3244AAF38F358A3EC3988DBA261D988C74500AD7562AF17DD94EF7650F1CBD300FF6O7X" TargetMode = "External"/>
	<Relationship Id="rId342" Type="http://schemas.openxmlformats.org/officeDocument/2006/relationships/hyperlink" Target="consultantplus://offline/ref=765E416254492651CACD86293093E2126BB3EF6FADFBEC3244AAF38F358A3EC3988DBA261D9887240245D60A6DA46EDB4CF7660D00FBODX" TargetMode = "External"/>
	<Relationship Id="rId343" Type="http://schemas.openxmlformats.org/officeDocument/2006/relationships/hyperlink" Target="consultantplus://offline/ref=765E416254492651CACD86293093E2126BB8E86FA3F9B1384CF3FF8D328561D49FC4B6271D998B755855D2433BA973DA50E8661300BF32F0OFX" TargetMode = "External"/>
	<Relationship Id="rId344" Type="http://schemas.openxmlformats.org/officeDocument/2006/relationships/hyperlink" Target="consultantplus://offline/ref=765E416254492651CACD86293093E2126EB7EF6BA3FAEC3244AAF38F358A3EC3988DBA261D998C71510AD7562AF17DD94EF7650F1CBD300FF6O7X" TargetMode = "External"/>
	<Relationship Id="rId345" Type="http://schemas.openxmlformats.org/officeDocument/2006/relationships/hyperlink" Target="consultantplus://offline/ref=765E416254492651CACD86293093E2126BB2E968A3F3EC3244AAF38F358A3EC3988DBA251C9F8C7B0750C75263A770C44FEB7A0F02BDF3O2X" TargetMode = "External"/>
	<Relationship Id="rId346" Type="http://schemas.openxmlformats.org/officeDocument/2006/relationships/hyperlink" Target="consultantplus://offline/ref=765E416254492651CACD86293093E2126CB7EE6FA2F3EC3244AAF38F358A3EC3988DBA261D998C70520AD7562AF17DD94EF7650F1CBD300FF6O7X" TargetMode = "External"/>
	<Relationship Id="rId347" Type="http://schemas.openxmlformats.org/officeDocument/2006/relationships/hyperlink" Target="consultantplus://offline/ref=765E416254492651CACD86293093E2126BB2EE6AA9F6EC3244AAF38F358A3EC38A8DE22A1E999271511F81076CFAO6X" TargetMode = "External"/>
	<Relationship Id="rId348" Type="http://schemas.openxmlformats.org/officeDocument/2006/relationships/hyperlink" Target="consultantplus://offline/ref=765E416254492651CACD86293093E2126BB1EC66A3F6EC3244AAF38F358A3EC3988DBA261D998C71520AD7562AF17DD94EF7650F1CBD300FF6O7X" TargetMode = "External"/>
	<Relationship Id="rId349" Type="http://schemas.openxmlformats.org/officeDocument/2006/relationships/hyperlink" Target="consultantplus://offline/ref=765E416254492651CACD86293093E2126CB9EB67AAFBEC3244AAF38F358A3EC3988DBA261D998C715A0AD7562AF17DD94EF7650F1CBD300FF6O7X" TargetMode = "External"/>
	<Relationship Id="rId350" Type="http://schemas.openxmlformats.org/officeDocument/2006/relationships/hyperlink" Target="consultantplus://offline/ref=765E416254492651CACD86293093E2126BB2E968A3F3EC3244AAF38F358A3EC3988DBA261F908E7B0750C75263A770C44FEB7A0F02BDF3O2X" TargetMode = "External"/>
	<Relationship Id="rId351" Type="http://schemas.openxmlformats.org/officeDocument/2006/relationships/hyperlink" Target="consultantplus://offline/ref=765E416254492651CACD86293093E2126CB9E56BAFFAEC3244AAF38F358A3EC3988DBA261D998C705A0AD7562AF17DD94EF7650F1CBD300FF6O7X" TargetMode = "External"/>
	<Relationship Id="rId352" Type="http://schemas.openxmlformats.org/officeDocument/2006/relationships/hyperlink" Target="consultantplus://offline/ref=765E416254492651CACD86293093E2126CB9EA6DABF2EC3244AAF38F358A3EC3988DBA261B9D87240245D60A6DA46EDB4CF7660D00FBODX" TargetMode = "External"/>
	<Relationship Id="rId353" Type="http://schemas.openxmlformats.org/officeDocument/2006/relationships/hyperlink" Target="consultantplus://offline/ref=765E416254492651CACD86293093E2126EB8EC6CADFAEC3244AAF38F358A3EC3988DBA261D998C71510AD7562AF17DD94EF7650F1CBD300FF6O7X" TargetMode = "External"/>
	<Relationship Id="rId354" Type="http://schemas.openxmlformats.org/officeDocument/2006/relationships/hyperlink" Target="consultantplus://offline/ref=765E416254492651CACD86293093E2126EB6EA67ADF4EC3244AAF38F358A3EC3988DBA261D998C70560AD7562AF17DD94EF7650F1CBD300FF6O7X" TargetMode = "External"/>
	<Relationship Id="rId355" Type="http://schemas.openxmlformats.org/officeDocument/2006/relationships/hyperlink" Target="consultantplus://offline/ref=765E416254492651CACD86293093E2126BB8E86FA3F9B1384CF3FF8D328561D49FC4B6271D998B785855D2433BA973DA50E8661300BF32F0OFX" TargetMode = "External"/>
	<Relationship Id="rId356" Type="http://schemas.openxmlformats.org/officeDocument/2006/relationships/hyperlink" Target="consultantplus://offline/ref=765E416254492651CACD86293093E2126DB1E469AFFAEC3244AAF38F358A3EC3988DBA261D998C72530AD7562AF17DD94EF7650F1CBD300FF6O7X" TargetMode = "External"/>
	<Relationship Id="rId357" Type="http://schemas.openxmlformats.org/officeDocument/2006/relationships/hyperlink" Target="consultantplus://offline/ref=765E416254492651CACD86293093E2126CB9E56BAFF4EC3244AAF38F358A3EC3988DBA261D998D70520AD7562AF17DD94EF7650F1CBD300FF6O7X" TargetMode = "External"/>
	<Relationship Id="rId358" Type="http://schemas.openxmlformats.org/officeDocument/2006/relationships/hyperlink" Target="consultantplus://offline/ref=765E416254492651CACD86293093E2126CB9E56BAFF4EC3244AAF38F358A3EC3988DBA261D998D70510AD7562AF17DD94EF7650F1CBD300FF6O7X" TargetMode = "External"/>
	<Relationship Id="rId359" Type="http://schemas.openxmlformats.org/officeDocument/2006/relationships/hyperlink" Target="consultantplus://offline/ref=765E416254492651CACD86293093E2126BB8E86FA3F9B1384CF3FF8D328561D49FC4B6271D9984725855D2433BA973DA50E8661300BF32F0OFX" TargetMode = "External"/>
	<Relationship Id="rId360" Type="http://schemas.openxmlformats.org/officeDocument/2006/relationships/hyperlink" Target="consultantplus://offline/ref=765E416254492651CACD86293093E2126BB2E968A3F3EC3244AAF38F358A3EC3988DBA221C9B87240245D60A6DA46EDB4CF7660D00FBODX" TargetMode = "External"/>
	<Relationship Id="rId361" Type="http://schemas.openxmlformats.org/officeDocument/2006/relationships/hyperlink" Target="consultantplus://offline/ref=765E416254492651CACD86293093E2126BB8E86FA3F9B1384CF3FF8D328561D49FC4B6271D9984735855D2433BA973DA50E8661300BF32F0OFX" TargetMode = "External"/>
	<Relationship Id="rId362" Type="http://schemas.openxmlformats.org/officeDocument/2006/relationships/hyperlink" Target="consultantplus://offline/ref=765E416254492651CACD86293093E2126BB8E86FA3F9B1384CF3FF8D328561D49FC4B6271D9984755855D2433BA973DA50E8661300BF32F0OFX" TargetMode = "External"/>
	<Relationship Id="rId363" Type="http://schemas.openxmlformats.org/officeDocument/2006/relationships/hyperlink" Target="consultantplus://offline/ref=765E416254492651CACD86293093E2126BB8E86FA3F9B1384CF3FF8D328561D49FC4B6271D9984765855D2433BA973DA50E8661300BF32F0OFX" TargetMode = "External"/>
	<Relationship Id="rId364" Type="http://schemas.openxmlformats.org/officeDocument/2006/relationships/hyperlink" Target="consultantplus://offline/ref=765E416254492651CACD86293093E2126CB9E56BAFF4EC3244AAF38F358A3EC3988DBA261D998D70570AD7562AF17DD94EF7650F1CBD300FF6O7X" TargetMode = "External"/>
	<Relationship Id="rId365" Type="http://schemas.openxmlformats.org/officeDocument/2006/relationships/hyperlink" Target="consultantplus://offline/ref=765E416254492651CACD86293093E2126EB6ED6FAFF1EC3244AAF38F358A3EC3988DBA261D988E795B0AD7562AF17DD94EF7650F1CBD300FF6O7X" TargetMode = "External"/>
	<Relationship Id="rId366" Type="http://schemas.openxmlformats.org/officeDocument/2006/relationships/hyperlink" Target="consultantplus://offline/ref=765E416254492651CACD86293093E2126CB9E569ABF0EC3244AAF38F358A3EC3988DBA261D998D73500AD7562AF17DD94EF7650F1CBD300FF6O7X" TargetMode = "External"/>
	<Relationship Id="rId367" Type="http://schemas.openxmlformats.org/officeDocument/2006/relationships/hyperlink" Target="consultantplus://offline/ref=765E416254492651CACD86293093E2126CB9E569ABF0EC3244AAF38F358A3EC3988DBA261D998D73560AD7562AF17DD94EF7650F1CBD300FF6O7X" TargetMode = "External"/>
	<Relationship Id="rId368" Type="http://schemas.openxmlformats.org/officeDocument/2006/relationships/hyperlink" Target="consultantplus://offline/ref=765E416254492651CACD86293093E2126CB9E569ABF0EC3244AAF38F358A3EC3988DBA261D998D73540AD7562AF17DD94EF7650F1CBD300FF6O7X" TargetMode = "External"/>
	<Relationship Id="rId369" Type="http://schemas.openxmlformats.org/officeDocument/2006/relationships/hyperlink" Target="consultantplus://offline/ref=765E416254492651CACD86293093E2126CB9E56AADF6EC3244AAF38F358A3EC3988DBA261D998D75530AD7562AF17DD94EF7650F1CBD300FF6O7X" TargetMode = "External"/>
	<Relationship Id="rId370" Type="http://schemas.openxmlformats.org/officeDocument/2006/relationships/hyperlink" Target="consultantplus://offline/ref=765E416254492651CACD86293093E2126CB9E569ABF0EC3244AAF38F358A3EC3988DBA261D998D735B0AD7562AF17DD94EF7650F1CBD300FF6O7X" TargetMode = "External"/>
	<Relationship Id="rId371" Type="http://schemas.openxmlformats.org/officeDocument/2006/relationships/hyperlink" Target="consultantplus://offline/ref=765E416254492651CACD86293093E2126CB1EC6BA2FAEC3244AAF38F358A3EC3988DBA261D998C715B0AD7562AF17DD94EF7650F1CBD300FF6O7X" TargetMode = "External"/>
	<Relationship Id="rId372" Type="http://schemas.openxmlformats.org/officeDocument/2006/relationships/hyperlink" Target="consultantplus://offline/ref=765E416254492651CACD86293093E2126CB9E569ABF0EC3244AAF38F358A3EC3988DBA261D998D735A0AD7562AF17DD94EF7650F1CBD300FF6O7X" TargetMode = "External"/>
	<Relationship Id="rId373" Type="http://schemas.openxmlformats.org/officeDocument/2006/relationships/hyperlink" Target="consultantplus://offline/ref=765E416254492651CACD86293093E2126DB9EB69AFF0EC3244AAF38F358A3EC3988DBA261D998C73540AD7562AF17DD94EF7650F1CBD300FF6O7X" TargetMode = "External"/>
	<Relationship Id="rId374" Type="http://schemas.openxmlformats.org/officeDocument/2006/relationships/hyperlink" Target="consultantplus://offline/ref=765E416254492651CACD86293093E2126CB9E56AADF6EC3244AAF38F358A3EC3988DBA261D998D75520AD7562AF17DD94EF7650F1CBD300FF6O7X" TargetMode = "External"/>
	<Relationship Id="rId375" Type="http://schemas.openxmlformats.org/officeDocument/2006/relationships/hyperlink" Target="consultantplus://offline/ref=765E416254492651CACD86293093E2126CB9E569ABF0EC3244AAF38F358A3EC3988DBA261D998D74530AD7562AF17DD94EF7650F1CBD300FF6O7X" TargetMode = "External"/>
	<Relationship Id="rId376" Type="http://schemas.openxmlformats.org/officeDocument/2006/relationships/hyperlink" Target="consultantplus://offline/ref=765E416254492651CACD86293093E2126CB9E56BAFF4EC3244AAF38F358A3EC3988DBA261D998D70550AD7562AF17DD94EF7650F1CBD300FF6O7X" TargetMode = "External"/>
	<Relationship Id="rId377" Type="http://schemas.openxmlformats.org/officeDocument/2006/relationships/hyperlink" Target="consultantplus://offline/ref=765E416254492651CACD86293093E2126BB3EC66ACF0EC3244AAF38F358A3EC3988DBA261D998C72540AD7562AF17DD94EF7650F1CBD300FF6O7X" TargetMode = "External"/>
	<Relationship Id="rId378" Type="http://schemas.openxmlformats.org/officeDocument/2006/relationships/hyperlink" Target="consultantplus://offline/ref=765E416254492651CACD86293093E2126CB9E569ABF0EC3244AAF38F358A3EC3988DBA261D998D74500AD7562AF17DD94EF7650F1CBD300FF6O7X" TargetMode = "External"/>
	<Relationship Id="rId379" Type="http://schemas.openxmlformats.org/officeDocument/2006/relationships/hyperlink" Target="consultantplus://offline/ref=765E416254492651CACD86293093E2126BB3EC66ACF0EC3244AAF38F358A3EC3988DBA261D998C73530AD7562AF17DD94EF7650F1CBD300FF6O7X" TargetMode = "External"/>
	<Relationship Id="rId380" Type="http://schemas.openxmlformats.org/officeDocument/2006/relationships/hyperlink" Target="consultantplus://offline/ref=765E416254492651CACD86293093E2126BB3EC66ACF0EC3244AAF38F358A3EC3988DBA261D998C73520AD7562AF17DD94EF7650F1CBD300FF6O7X" TargetMode = "External"/>
	<Relationship Id="rId381" Type="http://schemas.openxmlformats.org/officeDocument/2006/relationships/hyperlink" Target="consultantplus://offline/ref=765E416254492651CACD86293093E2126BB3EC66ACF0EC3244AAF38F358A3EC3988DBA261D998C73510AD7562AF17DD94EF7650F1CBD300FF6O7X" TargetMode = "External"/>
	<Relationship Id="rId382" Type="http://schemas.openxmlformats.org/officeDocument/2006/relationships/hyperlink" Target="consultantplus://offline/ref=765E416254492651CACD86293093E2126BB3EC66ACF0EC3244AAF38F358A3EC3988DBA261D998C73570AD7562AF17DD94EF7650F1CBD300FF6O7X" TargetMode = "External"/>
	<Relationship Id="rId383" Type="http://schemas.openxmlformats.org/officeDocument/2006/relationships/hyperlink" Target="consultantplus://offline/ref=765E416254492651CACD86293093E2126BB3EC66ACF0EC3244AAF38F358A3EC3988DBA261D998C73560AD7562AF17DD94EF7650F1CBD300FF6O7X" TargetMode = "External"/>
	<Relationship Id="rId384" Type="http://schemas.openxmlformats.org/officeDocument/2006/relationships/hyperlink" Target="consultantplus://offline/ref=765E416254492651CACD86293093E2126CB1EC6BA2FAEC3244AAF38F358A3EC3988DBA261D998C72530AD7562AF17DD94EF7650F1CBD300FF6O7X" TargetMode = "External"/>
	<Relationship Id="rId385" Type="http://schemas.openxmlformats.org/officeDocument/2006/relationships/hyperlink" Target="consultantplus://offline/ref=765E416254492651CACD86293093E2126BB3EC66ACF0EC3244AAF38F358A3EC3988DBA261D998C73540AD7562AF17DD94EF7650F1CBD300FF6O7X" TargetMode = "External"/>
	<Relationship Id="rId386" Type="http://schemas.openxmlformats.org/officeDocument/2006/relationships/hyperlink" Target="consultantplus://offline/ref=765E416254492651CACD86293093E2126BB3EC66ACF0EC3244AAF38F358A3EC3988DBA261D998C735B0AD7562AF17DD94EF7650F1CBD300FF6O7X" TargetMode = "External"/>
	<Relationship Id="rId387" Type="http://schemas.openxmlformats.org/officeDocument/2006/relationships/hyperlink" Target="consultantplus://offline/ref=765E416254492651CACD86293093E2126BB3EC66ACF0EC3244AAF38F358A3EC3988DBA261D998C735A0AD7562AF17DD94EF7650F1CBD300FF6O7X" TargetMode = "External"/>
	<Relationship Id="rId388" Type="http://schemas.openxmlformats.org/officeDocument/2006/relationships/hyperlink" Target="consultantplus://offline/ref=765E416254492651CACD86293093E2126CB1EC6BA2FAEC3244AAF38F358A3EC3988DBA261D998C72500AD7562AF17DD94EF7650F1CBD300FF6O7X" TargetMode = "External"/>
	<Relationship Id="rId389" Type="http://schemas.openxmlformats.org/officeDocument/2006/relationships/hyperlink" Target="consultantplus://offline/ref=765E416254492651CACD86293093E2126EB6EF6BAAFAEC3244AAF38F358A3EC3988DBA261D998C755A0AD7562AF17DD94EF7650F1CBD300FF6O7X" TargetMode = "External"/>
	<Relationship Id="rId390" Type="http://schemas.openxmlformats.org/officeDocument/2006/relationships/hyperlink" Target="consultantplus://offline/ref=765E416254492651CACD86293093E2126CB1EC6BA2FAEC3244AAF38F358A3EC3988DBA261D998C72570AD7562AF17DD94EF7650F1CBD300FF6O7X" TargetMode = "External"/>
	<Relationship Id="rId391" Type="http://schemas.openxmlformats.org/officeDocument/2006/relationships/hyperlink" Target="consultantplus://offline/ref=765E416254492651CACD86293093E2126CB1EC6BA2FAEC3244AAF38F358A3EC3988DBA261D998C72540AD7562AF17DD94EF7650F1CBD300FF6O7X" TargetMode = "External"/>
	<Relationship Id="rId392" Type="http://schemas.openxmlformats.org/officeDocument/2006/relationships/hyperlink" Target="consultantplus://offline/ref=765E416254492651CACD86293093E2126CB1EC6BA2FAEC3244AAF38F358A3EC3988DBA261D998C73530AD7562AF17DD94EF7650F1CBD300FF6O7X" TargetMode = "External"/>
	<Relationship Id="rId393" Type="http://schemas.openxmlformats.org/officeDocument/2006/relationships/hyperlink" Target="consultantplus://offline/ref=765E416254492651CACD86293093E2126CB1EC6BA2FAEC3244AAF38F358A3EC3988DBA261D998C73520AD7562AF17DD94EF7650F1CBD300FF6O7X" TargetMode = "External"/>
	<Relationship Id="rId394" Type="http://schemas.openxmlformats.org/officeDocument/2006/relationships/hyperlink" Target="consultantplus://offline/ref=765E416254492651CACD86293093E2126CB1EC6BA2FAEC3244AAF38F358A3EC3988DBA261D998C73510AD7562AF17DD94EF7650F1CBD300FF6O7X" TargetMode = "External"/>
	<Relationship Id="rId395" Type="http://schemas.openxmlformats.org/officeDocument/2006/relationships/hyperlink" Target="consultantplus://offline/ref=765E416254492651CACD86293093E2126CB1EC6BA2FAEC3244AAF38F358A3EC3988DBA261D998C73570AD7562AF17DD94EF7650F1CBD300FF6O7X" TargetMode = "External"/>
	<Relationship Id="rId396" Type="http://schemas.openxmlformats.org/officeDocument/2006/relationships/hyperlink" Target="consultantplus://offline/ref=765E416254492651CACD86293093E2126CB1EC6BA2FAEC3244AAF38F358A3EC3988DBA261D998C73560AD7562AF17DD94EF7650F1CBD300FF6O7X" TargetMode = "External"/>
	<Relationship Id="rId397" Type="http://schemas.openxmlformats.org/officeDocument/2006/relationships/hyperlink" Target="consultantplus://offline/ref=765E416254492651CACD86293093E2126BB3EC66ACF0EC3244AAF38F358A3EC3988DBA261D998C74510AD7562AF17DD94EF7650F1CBD300FF6O7X" TargetMode = "External"/>
	<Relationship Id="rId398" Type="http://schemas.openxmlformats.org/officeDocument/2006/relationships/hyperlink" Target="consultantplus://offline/ref=765E416254492651CACD86293093E2126CB1EC6BA2FAEC3244AAF38F358A3EC3988DBA261D998C73540AD7562AF17DD94EF7650F1CBD300FF6O7X" TargetMode = "External"/>
	<Relationship Id="rId399" Type="http://schemas.openxmlformats.org/officeDocument/2006/relationships/hyperlink" Target="consultantplus://offline/ref=765E416254492651CACD86293093E2126CB1EC6BA2FAEC3244AAF38F358A3EC3988DBA261D998C74530AD7562AF17DD94EF7650F1CBD300FF6O7X" TargetMode = "External"/>
	<Relationship Id="rId400" Type="http://schemas.openxmlformats.org/officeDocument/2006/relationships/hyperlink" Target="consultantplus://offline/ref=765E416254492651CACD86293093E2126BB3EC66ACF0EC3244AAF38F358A3EC3988DBA261D998C74570AD7562AF17DD94EF7650F1CBD300FF6O7X" TargetMode = "External"/>
	<Relationship Id="rId401" Type="http://schemas.openxmlformats.org/officeDocument/2006/relationships/hyperlink" Target="consultantplus://offline/ref=765E416254492651CACD86293093E2126CB1EC6BA2FAEC3244AAF38F358A3EC3988DBA261D998C75530AD7562AF17DD94EF7650F1CBD300FF6O7X" TargetMode = "External"/>
	<Relationship Id="rId402" Type="http://schemas.openxmlformats.org/officeDocument/2006/relationships/hyperlink" Target="consultantplus://offline/ref=765E416254492651CACD86293093E2126CB1EC6BA2FAEC3244AAF38F358A3EC3988DBA261D998C75520AD7562AF17DD94EF7650F1CBD300FF6O7X" TargetMode = "External"/>
	<Relationship Id="rId403" Type="http://schemas.openxmlformats.org/officeDocument/2006/relationships/hyperlink" Target="consultantplus://offline/ref=765E416254492651CACD86293093E2126CB1EC6BA2FAEC3244AAF38F358A3EC3988DBA261D998C75510AD7562AF17DD94EF7650F1CBD300FF6O7X" TargetMode = "External"/>
	<Relationship Id="rId404" Type="http://schemas.openxmlformats.org/officeDocument/2006/relationships/hyperlink" Target="consultantplus://offline/ref=765E416254492651CACD86293093E2126CB1EC6BA2FAEC3244AAF38F358A3EC3988DBA261D998C75500AD7562AF17DD94EF7650F1CBD300FF6O7X" TargetMode = "External"/>
	<Relationship Id="rId405" Type="http://schemas.openxmlformats.org/officeDocument/2006/relationships/hyperlink" Target="consultantplus://offline/ref=765E416254492651CACD86293093E2126CB1EC6BA2FAEC3244AAF38F358A3EC3988DBA261D998C75560AD7562AF17DD94EF7650F1CBD300FF6O7X" TargetMode = "External"/>
	<Relationship Id="rId406" Type="http://schemas.openxmlformats.org/officeDocument/2006/relationships/hyperlink" Target="consultantplus://offline/ref=765E416254492651CACD86293093E2126CB1EC6BA2FAEC3244AAF38F358A3EC3988DBA261D998C75550AD7562AF17DD94EF7650F1CBD300FF6O7X" TargetMode = "External"/>
	<Relationship Id="rId407" Type="http://schemas.openxmlformats.org/officeDocument/2006/relationships/hyperlink" Target="consultantplus://offline/ref=765E416254492651CACD86293093E2126BB0E46EAEF4EC3244AAF38F358A3EC3988DBA261D998C70550AD7562AF17DD94EF7650F1CBD300FF6O7X" TargetMode = "External"/>
	<Relationship Id="rId408" Type="http://schemas.openxmlformats.org/officeDocument/2006/relationships/hyperlink" Target="consultantplus://offline/ref=765E416254492651CACD86293093E2126BB3EC66ACF0EC3244AAF38F358A3EC3988DBA261D998C74540AD7562AF17DD94EF7650F1CBD300FF6O7X" TargetMode = "External"/>
	<Relationship Id="rId409" Type="http://schemas.openxmlformats.org/officeDocument/2006/relationships/hyperlink" Target="consultantplus://offline/ref=765E416254492651CACD86293093E2126BB2ED6CAFF3EC3244AAF38F358A3EC3988DBA261D998C71530AD7562AF17DD94EF7650F1CBD300FF6O7X" TargetMode = "External"/>
	<Relationship Id="rId410" Type="http://schemas.openxmlformats.org/officeDocument/2006/relationships/hyperlink" Target="consultantplus://offline/ref=765E416254492651CACD86293093E2126BB3EC66ACF0EC3244AAF38F358A3EC3988DBA261D998C75520AD7562AF17DD94EF7650F1CBD300FF6O7X" TargetMode = "External"/>
	<Relationship Id="rId411" Type="http://schemas.openxmlformats.org/officeDocument/2006/relationships/hyperlink" Target="consultantplus://offline/ref=765E416254492651CACD86293093E2126BB3EC66ACF0EC3244AAF38F358A3EC3988DBA261D998C75510AD7562AF17DD94EF7650F1CBD300FF6O7X" TargetMode = "External"/>
	<Relationship Id="rId412" Type="http://schemas.openxmlformats.org/officeDocument/2006/relationships/hyperlink" Target="consultantplus://offline/ref=765E416254492651CACD86293093E2126CB0EF69AEF6EC3244AAF38F358A3EC3988DBA261D998C71520AD7562AF17DD94EF7650F1CBD300FF6O7X" TargetMode = "External"/>
	<Relationship Id="rId413" Type="http://schemas.openxmlformats.org/officeDocument/2006/relationships/hyperlink" Target="consultantplus://offline/ref=765E416254492651CACD86293093E2126CB0EF69AEF6EC3244AAF38F358A3EC3988DBA261D998C72550AD7562AF17DD94EF7650F1CBD300FF6O7X" TargetMode = "External"/>
	<Relationship Id="rId414" Type="http://schemas.openxmlformats.org/officeDocument/2006/relationships/hyperlink" Target="consultantplus://offline/ref=765E416254492651CACD86293093E2126BB3EC66ACF0EC3244AAF38F358A3EC3988DBA261D998C75500AD7562AF17DD94EF7650F1CBD300FF6O7X" TargetMode = "External"/>
	<Relationship Id="rId415" Type="http://schemas.openxmlformats.org/officeDocument/2006/relationships/hyperlink" Target="consultantplus://offline/ref=765E416254492651CACD86293093E2126BB0E46EAEF4EC3244AAF38F358A3EC3988DBA261D998C70550AD7562AF17DD94EF7650F1CBD300FF6O7X" TargetMode = "External"/>
	<Relationship Id="rId416" Type="http://schemas.openxmlformats.org/officeDocument/2006/relationships/hyperlink" Target="consultantplus://offline/ref=765E416254492651CACD86293093E2126BB3EC66ACF0EC3244AAF38F358A3EC3988DBA261D998C75570AD7562AF17DD94EF7650F1CBD300FF6O7X" TargetMode = "External"/>
	<Relationship Id="rId417" Type="http://schemas.openxmlformats.org/officeDocument/2006/relationships/hyperlink" Target="consultantplus://offline/ref=765E416254492651CACD86293093E2126BB3EC66ACF0EC3244AAF38F358A3EC3988DBA261D998C75550AD7562AF17DD94EF7650F1CBD300FF6O7X" TargetMode = "External"/>
	<Relationship Id="rId418" Type="http://schemas.openxmlformats.org/officeDocument/2006/relationships/hyperlink" Target="consultantplus://offline/ref=765E416254492651CACD86293093E2126BB2ED66A8F5EC3244AAF38F358A3EC3988DBA261D998C71500AD7562AF17DD94EF7650F1CBD300FF6O7X" TargetMode = "External"/>
	<Relationship Id="rId419" Type="http://schemas.openxmlformats.org/officeDocument/2006/relationships/hyperlink" Target="consultantplus://offline/ref=765E416254492651CACD86293093E2126BB2ED66A8F5EC3244AAF38F358A3EC3988DBA261D998C73530AD7562AF17DD94EF7650F1CBD300FF6O7X" TargetMode = "External"/>
	<Relationship Id="rId420" Type="http://schemas.openxmlformats.org/officeDocument/2006/relationships/hyperlink" Target="consultantplus://offline/ref=765E416254492651CACD86293093E2126BB3EC66ACF0EC3244AAF38F358A3EC3988DBA261D998C76510AD7562AF17DD94EF7650F1CBD300FF6O7X" TargetMode = "External"/>
	<Relationship Id="rId421" Type="http://schemas.openxmlformats.org/officeDocument/2006/relationships/hyperlink" Target="consultantplus://offline/ref=765E416254492651CACD86293093E2126BB0E46EAEF4EC3244AAF38F358A3EC3988DBA261D998C70550AD7562AF17DD94EF7650F1CBD300FF6O7X" TargetMode = "External"/>
	<Relationship Id="rId422" Type="http://schemas.openxmlformats.org/officeDocument/2006/relationships/hyperlink" Target="consultantplus://offline/ref=765E416254492651CACD86293093E2126BB3EC66ACF0EC3244AAF38F358A3EC3988DBA261D998C76560AD7562AF17DD94EF7650F1CBD300FF6O7X" TargetMode = "External"/>
	<Relationship Id="rId423" Type="http://schemas.openxmlformats.org/officeDocument/2006/relationships/hyperlink" Target="consultantplus://offline/ref=765E416254492651CACD86293093E2126EB7EB6FAEF3EC3244AAF38F358A3EC3988DBA261D998C75570AD7562AF17DD94EF7650F1CBD300FF6O7X" TargetMode = "External"/>
	<Relationship Id="rId424" Type="http://schemas.openxmlformats.org/officeDocument/2006/relationships/hyperlink" Target="consultantplus://offline/ref=765E416254492651CACD86293093E2126BB8E86FA3F9B1384CF3FF8D328561D49FC4B6271D9985745855D2433BA973DA50E8661300BF32F0OFX" TargetMode = "External"/>
	<Relationship Id="rId425" Type="http://schemas.openxmlformats.org/officeDocument/2006/relationships/hyperlink" Target="consultantplus://offline/ref=765E416254492651CACD86293093E2126EB7EB6FAEF3EC3244AAF38F358A3EC3988DBA261D998C75540AD7562AF17DD94EF7650F1CBD300FF6O7X" TargetMode = "External"/>
	<Relationship Id="rId426" Type="http://schemas.openxmlformats.org/officeDocument/2006/relationships/hyperlink" Target="consultantplus://offline/ref=765E416254492651CACD86293093E2126BB8E86FA3F9B1384CF3FF8D328561D49FC4B6271D9985755855D2433BA973DA50E8661300BF32F0OFX" TargetMode = "External"/>
	<Relationship Id="rId427" Type="http://schemas.openxmlformats.org/officeDocument/2006/relationships/hyperlink" Target="consultantplus://offline/ref=765E416254492651CACD86293093E2126EB7EB6FAEF3EC3244AAF38F358A3EC3988DBA261D998C755B0AD7562AF17DD94EF7650F1CBD300FF6O7X" TargetMode = "External"/>
	<Relationship Id="rId428" Type="http://schemas.openxmlformats.org/officeDocument/2006/relationships/hyperlink" Target="consultantplus://offline/ref=765E416254492651CACD86293093E2126EB7EB6FAEF3EC3244AAF38F358A3EC3988DBA261D998C755A0AD7562AF17DD94EF7650F1CBD300FF6O7X" TargetMode = "External"/>
	<Relationship Id="rId429" Type="http://schemas.openxmlformats.org/officeDocument/2006/relationships/hyperlink" Target="consultantplus://offline/ref=765E416254492651CACD86293093E2126EB7EB6FAEF3EC3244AAF38F358A3EC3988DBA261D998C76530AD7562AF17DD94EF7650F1CBD300FF6O7X" TargetMode = "External"/>
	<Relationship Id="rId430" Type="http://schemas.openxmlformats.org/officeDocument/2006/relationships/hyperlink" Target="consultantplus://offline/ref=765E416254492651CACD86293093E2126EB7EB6FAEF3EC3244AAF38F358A3EC3988DBA261D998C76510AD7562AF17DD94EF7650F1CBD300FF6O7X" TargetMode = "External"/>
	<Relationship Id="rId431" Type="http://schemas.openxmlformats.org/officeDocument/2006/relationships/hyperlink" Target="consultantplus://offline/ref=765E416254492651CACD86293093E2126CB9E56AADF6EC3244AAF38F358A3EC3988DBA261D998D75500AD7562AF17DD94EF7650F1CBD300FF6O7X" TargetMode = "External"/>
	<Relationship Id="rId432" Type="http://schemas.openxmlformats.org/officeDocument/2006/relationships/hyperlink" Target="consultantplus://offline/ref=765E416254492651CACD86293093E2126CB9E56AADF6EC3244AAF38F358A3EC3988DBA261D998D75560AD7562AF17DD94EF7650F1CBD300FF6O7X" TargetMode = "External"/>
	<Relationship Id="rId433" Type="http://schemas.openxmlformats.org/officeDocument/2006/relationships/hyperlink" Target="consultantplus://offline/ref=765E416254492651CACD86293093E2126BB2ED68AAF3EC3244AAF38F358A3EC3988DBA261D998C74540AD7562AF17DD94EF7650F1CBD300FF6O7X" TargetMode = "External"/>
	<Relationship Id="rId434" Type="http://schemas.openxmlformats.org/officeDocument/2006/relationships/hyperlink" Target="consultantplus://offline/ref=765E416254492651CACD86293093E2126EB6EF6BAEF1EC3244AAF38F358A3EC3988DBA261D998C72520AD7562AF17DD94EF7650F1CBD300FF6O7X" TargetMode = "External"/>
	<Relationship Id="rId435" Type="http://schemas.openxmlformats.org/officeDocument/2006/relationships/hyperlink" Target="consultantplus://offline/ref=765E416254492651CACD86293093E2126DB1EC6AAAF7EC3244AAF38F358A3EC3988DBA261D998C715A0AD7562AF17DD94EF7650F1CBD300FF6O7X" TargetMode = "External"/>
	<Relationship Id="rId436" Type="http://schemas.openxmlformats.org/officeDocument/2006/relationships/hyperlink" Target="consultantplus://offline/ref=765E416254492651CACD86293093E2126CB9E569ABF0EC3244AAF38F358A3EC3988DBA261D998D76570AD7562AF17DD94EF7650F1CBD300FF6O7X" TargetMode = "External"/>
	<Relationship Id="rId437" Type="http://schemas.openxmlformats.org/officeDocument/2006/relationships/hyperlink" Target="consultantplus://offline/ref=765E416254492651CACD86293093E2126EB6EF6BAEF1EC3244AAF38F358A3EC3988DBA261D998C72500AD7562AF17DD94EF7650F1CBD300FF6O7X" TargetMode = "External"/>
	<Relationship Id="rId438" Type="http://schemas.openxmlformats.org/officeDocument/2006/relationships/hyperlink" Target="consultantplus://offline/ref=765E416254492651CACD86293093E2126EB7EB6FAEF3EC3244AAF38F358A3EC3988DBA261D998C76560AD7562AF17DD94EF7650F1CBD300FF6O7X" TargetMode = "External"/>
	<Relationship Id="rId439" Type="http://schemas.openxmlformats.org/officeDocument/2006/relationships/hyperlink" Target="consultantplus://offline/ref=765E416254492651CACD86293093E2126DB1EC6AAAF7EC3244AAF38F358A3EC3988DBA261D998C72530AD7562AF17DD94EF7650F1CBD300FF6O7X" TargetMode = "External"/>
	<Relationship Id="rId440" Type="http://schemas.openxmlformats.org/officeDocument/2006/relationships/hyperlink" Target="consultantplus://offline/ref=765E416254492651CACD86293093E2126CB9E569ABF0EC3244AAF38F358A3EC3988DBA261D998D76550AD7562AF17DD94EF7650F1CBD300FF6O7X" TargetMode = "External"/>
	<Relationship Id="rId441" Type="http://schemas.openxmlformats.org/officeDocument/2006/relationships/hyperlink" Target="consultantplus://offline/ref=765E416254492651CACD86293093E2126CB9E569ABF0EC3244AAF38F358A3EC3988DBA261D998D76540AD7562AF17DD94EF7650F1CBD300FF6O7X" TargetMode = "External"/>
	<Relationship Id="rId442" Type="http://schemas.openxmlformats.org/officeDocument/2006/relationships/hyperlink" Target="consultantplus://offline/ref=765E416254492651CACD86293093E2126CB9E569ABF0EC3244AAF38F358A3EC3988DBA261D998D765B0AD7562AF17DD94EF7650F1CBD300FF6O7X" TargetMode = "External"/>
	<Relationship Id="rId443" Type="http://schemas.openxmlformats.org/officeDocument/2006/relationships/hyperlink" Target="consultantplus://offline/ref=765E416254492651CACD86293093E2126CB9E569ABF0EC3244AAF38F358A3EC3988DBA261D998D765A0AD7562AF17DD94EF7650F1CBD300FF6O7X" TargetMode = "External"/>
	<Relationship Id="rId444" Type="http://schemas.openxmlformats.org/officeDocument/2006/relationships/hyperlink" Target="consultantplus://offline/ref=765E416254492651CACD86293093E2126EB6EF6BAEF1EC3244AAF38F358A3EC3988DBA261D998C72570AD7562AF17DD94EF7650F1CBD300FF6O7X" TargetMode = "External"/>
	<Relationship Id="rId445" Type="http://schemas.openxmlformats.org/officeDocument/2006/relationships/hyperlink" Target="consultantplus://offline/ref=765E416254492651CACD86293093E2126EB7EB6FAEF3EC3244AAF38F358A3EC3988DBA261D998C76550AD7562AF17DD94EF7650F1CBD300FF6O7X" TargetMode = "External"/>
	<Relationship Id="rId446" Type="http://schemas.openxmlformats.org/officeDocument/2006/relationships/hyperlink" Target="consultantplus://offline/ref=765E416254492651CACD86293093E2126DB1EC6AAAF7EC3244AAF38F358A3EC3988DBA261D998C72520AD7562AF17DD94EF7650F1CBD300FF6O7X" TargetMode = "External"/>
	<Relationship Id="rId447" Type="http://schemas.openxmlformats.org/officeDocument/2006/relationships/hyperlink" Target="consultantplus://offline/ref=765E416254492651CACD86293093E2126EB7EB6FAEF3EC3244AAF38F358A3EC3988DBA261D998C765B0AD7562AF17DD94EF7650F1CBD300FF6O7X" TargetMode = "External"/>
	<Relationship Id="rId448" Type="http://schemas.openxmlformats.org/officeDocument/2006/relationships/hyperlink" Target="consultantplus://offline/ref=765E416254492651CACD86293093E2126EB7EB6FAEF3EC3244AAF38F358A3EC3988DBA261D998C765A0AD7562AF17DD94EF7650F1CBD300FF6O7X" TargetMode = "External"/>
	<Relationship Id="rId449" Type="http://schemas.openxmlformats.org/officeDocument/2006/relationships/hyperlink" Target="consultantplus://offline/ref=765E416254492651CACD86293093E2126EB7EB6FAEF3EC3244AAF38F358A3EC3988DBA261D998C77530AD7562AF17DD94EF7650F1CBD300FF6O7X" TargetMode = "External"/>
	<Relationship Id="rId450" Type="http://schemas.openxmlformats.org/officeDocument/2006/relationships/hyperlink" Target="consultantplus://offline/ref=765E416254492651CACD86293093E2126EB6EF6BAEF1EC3244AAF38F358A3EC3988DBA261D998C72560AD7562AF17DD94EF7650F1CBD300FF6O7X" TargetMode = "External"/>
	<Relationship Id="rId451" Type="http://schemas.openxmlformats.org/officeDocument/2006/relationships/hyperlink" Target="consultantplus://offline/ref=765E416254492651CACD86293093E2126EB8EC6CACF2EC3244AAF38F358A3EC3988DBA261D998C705A0AD7562AF17DD94EF7650F1CBD300FF6O7X" TargetMode = "External"/>
	<Relationship Id="rId452" Type="http://schemas.openxmlformats.org/officeDocument/2006/relationships/hyperlink" Target="consultantplus://offline/ref=765E416254492651CACD86293093E2126CB0EE6FA3FAEC3244AAF38F358A3EC3988DBA261D998C705A0AD7562AF17DD94EF7650F1CBD300FF6O7X" TargetMode = "External"/>
	<Relationship Id="rId453" Type="http://schemas.openxmlformats.org/officeDocument/2006/relationships/hyperlink" Target="consultantplus://offline/ref=765E416254492651CACD86293093E2126EB0EB6BACF5EC3244AAF38F358A3EC3988DBA261D998C705B0AD7562AF17DD94EF7650F1CBD300FF6O7X" TargetMode = "External"/>
	<Relationship Id="rId454" Type="http://schemas.openxmlformats.org/officeDocument/2006/relationships/hyperlink" Target="consultantplus://offline/ref=765E416254492651CACD86293093E2126EB7EB6FAEF3EC3244AAF38F358A3EC3988DBA261D998C77520AD7562AF17DD94EF7650F1CBD300FF6O7X" TargetMode = "External"/>
	<Relationship Id="rId455" Type="http://schemas.openxmlformats.org/officeDocument/2006/relationships/hyperlink" Target="consultantplus://offline/ref=765E416254492651CACD86293093E2126CB9E56BAFF4EC3244AAF38F358A3EC3988DBA261D998D705B0AD7562AF17DD94EF7650F1CBD300FF6O7X" TargetMode = "External"/>
	<Relationship Id="rId456" Type="http://schemas.openxmlformats.org/officeDocument/2006/relationships/hyperlink" Target="consultantplus://offline/ref=765E416254492651CACD86293093E2126CB9E56BAEF5EC3244AAF38F358A3EC3988DBA261D998C73530AD7562AF17DD94EF7650F1CBD300FF6O7X" TargetMode = "External"/>
	<Relationship Id="rId457" Type="http://schemas.openxmlformats.org/officeDocument/2006/relationships/hyperlink" Target="consultantplus://offline/ref=765E416254492651CACD86293093E2126BB8E86FA3F9B1384CF3FF8D328561D49FC4B6271D988C705855D2433BA973DA50E8661300BF32F0OFX" TargetMode = "External"/>
	<Relationship Id="rId458" Type="http://schemas.openxmlformats.org/officeDocument/2006/relationships/hyperlink" Target="consultantplus://offline/ref=765E416254492651CACD86293093E2126CB9E56BAEF5EC3244AAF38F358A3EC3988DBA261D998C73530AD7562AF17DD94EF7650F1CBD300FF6O7X" TargetMode = "External"/>
	<Relationship Id="rId459" Type="http://schemas.openxmlformats.org/officeDocument/2006/relationships/hyperlink" Target="consultantplus://offline/ref=765E416254492651CACD86293093E2126BB8E86FA3F9B1384CF3FF8D328561D49FC4B6271D988C715855D2433BA973DA50E8661300BF32F0OFX" TargetMode = "External"/>
	<Relationship Id="rId460" Type="http://schemas.openxmlformats.org/officeDocument/2006/relationships/hyperlink" Target="consultantplus://offline/ref=765E416254492651CACD86293093E2126CB9E56BAEF5EC3244AAF38F358A3EC3988DBA261D998C73540AD7562AF17DD94EF7650F1CBD300FF6O7X" TargetMode = "External"/>
	<Relationship Id="rId461" Type="http://schemas.openxmlformats.org/officeDocument/2006/relationships/hyperlink" Target="consultantplus://offline/ref=765E416254492651CACD86293093E2126CB9E56BAEFBEC3244AAF38F358A3EC3988DBA261D998C72510AD7562AF17DD94EF7650F1CBD300FF6O7X" TargetMode = "External"/>
	<Relationship Id="rId462" Type="http://schemas.openxmlformats.org/officeDocument/2006/relationships/hyperlink" Target="consultantplus://offline/ref=765E416254492651CACD86293093E2126CB9E56BAFF4EC3244AAF38F358A3EC3988DBA261D998D71530AD7562AF17DD94EF7650F1CBD300FF6O7X" TargetMode = "External"/>
	<Relationship Id="rId463" Type="http://schemas.openxmlformats.org/officeDocument/2006/relationships/hyperlink" Target="consultantplus://offline/ref=765E416254492651CACD86293093E2126BB1E46AABF1EC3244AAF38F358A3EC3988DBA261D998C705A0AD7562AF17DD94EF7650F1CBD300FF6O7X" TargetMode = "External"/>
	<Relationship Id="rId464" Type="http://schemas.openxmlformats.org/officeDocument/2006/relationships/hyperlink" Target="consultantplus://offline/ref=765E416254492651CACD86293093E2126CB9E56AADF6EC3244AAF38F358A3EC3988DBA261D998D755A0AD7562AF17DD94EF7650F1CBD300FF6O7X" TargetMode = "External"/>
	<Relationship Id="rId465" Type="http://schemas.openxmlformats.org/officeDocument/2006/relationships/hyperlink" Target="consultantplus://offline/ref=765E416254492651CACD86293093E2126DB9EB69AFF0EC3244AAF38F358A3EC3988DBA261D998C735B0AD7562AF17DD94EF7650F1CBD300FF6O7X" TargetMode = "External"/>
	<Relationship Id="rId466" Type="http://schemas.openxmlformats.org/officeDocument/2006/relationships/hyperlink" Target="consultantplus://offline/ref=765E416254492651CACD86293093E2126CB6E966ADF7EC3244AAF38F358A3EC3988DBA261D998C78560AD7562AF17DD94EF7650F1CBD300FF6O7X" TargetMode = "External"/>
	<Relationship Id="rId467" Type="http://schemas.openxmlformats.org/officeDocument/2006/relationships/hyperlink" Target="consultantplus://offline/ref=765E416254492651CACD86293093E2126CB6E966ADF7EC3244AAF38F358A3EC3988DBA261D998C78560AD7562AF17DD94EF7650F1CBD300FF6O7X" TargetMode = "External"/>
	<Relationship Id="rId468" Type="http://schemas.openxmlformats.org/officeDocument/2006/relationships/hyperlink" Target="consultantplus://offline/ref=765E416254492651CACD86293093E2126BB8E86FA3F9B1384CF3FF8D328561D49FC4B6271D988C795855D2433BA973DA50E8661300BF32F0OFX" TargetMode = "External"/>
	<Relationship Id="rId469" Type="http://schemas.openxmlformats.org/officeDocument/2006/relationships/hyperlink" Target="consultantplus://offline/ref=765E416254492651CACD86293093E2126BB8E86FA3F9B1384CF3FF8D328561D49FC4B6271D988D705855D2433BA973DA50E8661300BF32F0OFX" TargetMode = "External"/>
	<Relationship Id="rId470" Type="http://schemas.openxmlformats.org/officeDocument/2006/relationships/hyperlink" Target="consultantplus://offline/ref=765E416254492651CACD86293093E2126BB8E86FA3F9B1384CF3FF8D328561D49FC4B6271D988D715855D2433BA973DA50E8661300BF32F0OFX" TargetMode = "External"/>
	<Relationship Id="rId471" Type="http://schemas.openxmlformats.org/officeDocument/2006/relationships/hyperlink" Target="consultantplus://offline/ref=765E416254492651CACD86293093E2126EB6ED6FAFF1EC3244AAF38F358A3EC3988DBA261D988E795A0AD7562AF17DD94EF7650F1CBD300FF6O7X" TargetMode = "External"/>
	<Relationship Id="rId472" Type="http://schemas.openxmlformats.org/officeDocument/2006/relationships/hyperlink" Target="consultantplus://offline/ref=765E416254492651CACD86293093E2126CB9E56BAEFBEC3244AAF38F358A3EC3988DBA261D998C72560AD7562AF17DD94EF7650F1CBD300FF6O7X" TargetMode = "External"/>
	<Relationship Id="rId473" Type="http://schemas.openxmlformats.org/officeDocument/2006/relationships/hyperlink" Target="consultantplus://offline/ref=765E416254492651CACD86293093E2126EB7EB6FAEF3EC3244AAF38F358A3EC3988DBA261D998C77570AD7562AF17DD94EF7650F1CBD300FF6O7X" TargetMode = "External"/>
	<Relationship Id="rId474" Type="http://schemas.openxmlformats.org/officeDocument/2006/relationships/hyperlink" Target="consultantplus://offline/ref=765E416254492651CACD86293093E2126BB2EF6EA2F1EC3244AAF38F358A3EC3988DBA231D99897B0750C75263A770C44FEB7A0F02BDF3O2X" TargetMode = "External"/>
	<Relationship Id="rId475" Type="http://schemas.openxmlformats.org/officeDocument/2006/relationships/hyperlink" Target="consultantplus://offline/ref=765E416254492651CACD86293093E2126CB9E56BAEFBEC3244AAF38F358A3EC3988DBA261D998C72550AD7562AF17DD94EF7650F1CBD300FF6O7X" TargetMode = "External"/>
	<Relationship Id="rId476" Type="http://schemas.openxmlformats.org/officeDocument/2006/relationships/hyperlink" Target="consultantplus://offline/ref=765E416254492651CACD86293093E2126CB9E569ABF0EC3244AAF38F358A3EC3988DBA261D998D77530AD7562AF17DD94EF7650F1CBD300FF6O7X" TargetMode = "External"/>
	<Relationship Id="rId477" Type="http://schemas.openxmlformats.org/officeDocument/2006/relationships/hyperlink" Target="consultantplus://offline/ref=765E416254492651CACD86293093E2126EB7EB6FAEF3EC3244AAF38F358A3EC3988DBA261D998C77560AD7562AF17DD94EF7650F1CBD300FF6O7X" TargetMode = "External"/>
	<Relationship Id="rId478" Type="http://schemas.openxmlformats.org/officeDocument/2006/relationships/hyperlink" Target="consultantplus://offline/ref=765E416254492651CACD86293093E2126BB8E86FA3F9B1384CF3FF8D328561D49FC4B6271D988D735855D2433BA973DA50E8661300BF32F0OFX" TargetMode = "External"/>
	<Relationship Id="rId479" Type="http://schemas.openxmlformats.org/officeDocument/2006/relationships/hyperlink" Target="consultantplus://offline/ref=765E416254492651CACD86293093E2126BB0E46EAEF4EC3244AAF38F358A3EC3988DBA261D998C70550AD7562AF17DD94EF7650F1CBD300FF6O7X" TargetMode = "External"/>
	<Relationship Id="rId480" Type="http://schemas.openxmlformats.org/officeDocument/2006/relationships/hyperlink" Target="consultantplus://offline/ref=765E416254492651CACD86293093E2126CB9E56AADF6EC3244AAF38F358A3EC3988DBA261D998D76510AD7562AF17DD94EF7650F1CBD300FF6O7X" TargetMode = "External"/>
	<Relationship Id="rId481" Type="http://schemas.openxmlformats.org/officeDocument/2006/relationships/hyperlink" Target="consultantplus://offline/ref=765E416254492651CACD86293093E2126DB9EB69AFF0EC3244AAF38F358A3EC3988DBA261D998C75510AD7562AF17DD94EF7650F1CBD300FF6O7X" TargetMode = "External"/>
	<Relationship Id="rId482" Type="http://schemas.openxmlformats.org/officeDocument/2006/relationships/hyperlink" Target="consultantplus://offline/ref=765E416254492651CACD86293093E2126CB9E56BAEFBEC3244AAF38F358A3EC3988DBA261D998C725B0AD7562AF17DD94EF7650F1CBD300FF6O7X" TargetMode = "External"/>
	<Relationship Id="rId483" Type="http://schemas.openxmlformats.org/officeDocument/2006/relationships/hyperlink" Target="consultantplus://offline/ref=765E416254492651CACD86293093E2126CB9E56BAFF2EC3244AAF38F358A3EC3988DBA261D998C71560AD7562AF17DD94EF7650F1CBD300FF6O7X" TargetMode = "External"/>
	<Relationship Id="rId484" Type="http://schemas.openxmlformats.org/officeDocument/2006/relationships/hyperlink" Target="consultantplus://offline/ref=765E416254492651CACD86293093E2126BB8E86FA3F9B1384CF3FF8D328561D49FC4B6271D988D745855D2433BA973DA50E8661300BF32F0OFX" TargetMode = "External"/>
	<Relationship Id="rId485" Type="http://schemas.openxmlformats.org/officeDocument/2006/relationships/hyperlink" Target="consultantplus://offline/ref=765E416254492651CACD86293093E2126CB9E56BAEFBEC3244AAF38F358A3EC3988DBA261D998C73530AD7562AF17DD94EF7650F1CBD300FF6O7X" TargetMode = "External"/>
	<Relationship Id="rId486" Type="http://schemas.openxmlformats.org/officeDocument/2006/relationships/hyperlink" Target="consultantplus://offline/ref=765E416254492651CACD86293093E2126BB8E967ADF9B1384CF3FF8D328561D49FC4B6271D998E715855D2433BA973DA50E8661300BF32F0OFX" TargetMode = "External"/>
	<Relationship Id="rId487" Type="http://schemas.openxmlformats.org/officeDocument/2006/relationships/hyperlink" Target="consultantplus://offline/ref=765E416254492651CACD86293093E2126EB5EF6BABF0EC3244AAF38F358A3EC3988DBA261D998C705A0AD7562AF17DD94EF7650F1CBD300FF6O7X" TargetMode = "External"/>
	<Relationship Id="rId488" Type="http://schemas.openxmlformats.org/officeDocument/2006/relationships/hyperlink" Target="consultantplus://offline/ref=765E416254492651CACD86293093E2126EB6EF6BAEF1EC3244AAF38F358A3EC3988DBA261D998C725B0AD7562AF17DD94EF7650F1CBD300FF6O7X" TargetMode = "External"/>
	<Relationship Id="rId489" Type="http://schemas.openxmlformats.org/officeDocument/2006/relationships/hyperlink" Target="consultantplus://offline/ref=765E416254492651CACD86293093E2126BB1EB6FAEF4EC3244AAF38F358A3EC3988DBA261D998C71530AD7562AF17DD94EF7650F1CBD300FF6O7X" TargetMode = "External"/>
	<Relationship Id="rId490" Type="http://schemas.openxmlformats.org/officeDocument/2006/relationships/hyperlink" Target="consultantplus://offline/ref=765E416254492651CACD86293093E2126CB9E56AADF6EC3244AAF38F358A3EC3988DBA261D998D76570AD7562AF17DD94EF7650F1CBD300FF6O7X" TargetMode = "External"/>
	<Relationship Id="rId491" Type="http://schemas.openxmlformats.org/officeDocument/2006/relationships/hyperlink" Target="consultantplus://offline/ref=765E416254492651CACD86293093E2126BB0EB67A9F2EC3244AAF38F358A3EC3988DBA261D998C72520AD7562AF17DD94EF7650F1CBD300FF6O7X" TargetMode = "External"/>
	<Relationship Id="rId492" Type="http://schemas.openxmlformats.org/officeDocument/2006/relationships/hyperlink" Target="consultantplus://offline/ref=765E416254492651CACD86293093E2126EB6EF6BAAFAEC3244AAF38F358A3EC3988DBA261D998C79570AD7562AF17DD94EF7650F1CBD300FF6O7X" TargetMode = "External"/>
	<Relationship Id="rId493" Type="http://schemas.openxmlformats.org/officeDocument/2006/relationships/hyperlink" Target="consultantplus://offline/ref=765E416254492651CACD86293093E2126DB1E466A2FBEC3244AAF38F358A3EC3988DBA261D998C72550AD7562AF17DD94EF7650F1CBD300FF6O7X" TargetMode = "External"/>
	<Relationship Id="rId494" Type="http://schemas.openxmlformats.org/officeDocument/2006/relationships/hyperlink" Target="consultantplus://offline/ref=765E416254492651CACD86293093E2126CB9E56AADF6EC3244AAF38F358A3EC3988DBA261D998D76550AD7562AF17DD94EF7650F1CBD300FF6O7X" TargetMode = "External"/>
	<Relationship Id="rId495" Type="http://schemas.openxmlformats.org/officeDocument/2006/relationships/hyperlink" Target="consultantplus://offline/ref=765E416254492651CACD86293093E2126BB0E86EAFFBEC3244AAF38F358A3EC3988DBA261D998C71530AD7562AF17DD94EF7650F1CBD300FF6O7X" TargetMode = "External"/>
	<Relationship Id="rId496" Type="http://schemas.openxmlformats.org/officeDocument/2006/relationships/hyperlink" Target="consultantplus://offline/ref=765E416254492651CACD86293093E2126CB9E56AADF6EC3244AAF38F358A3EC3988DBA261D998D76540AD7562AF17DD94EF7650F1CBD300FF6O7X" TargetMode = "External"/>
	<Relationship Id="rId497" Type="http://schemas.openxmlformats.org/officeDocument/2006/relationships/hyperlink" Target="consultantplus://offline/ref=765E416254492651CACD86293093E2126BB8E86FA3F9B1384CF3FF8D328561D49FC4B6271D988D765855D2433BA973DA50E8661300BF32F0OFX" TargetMode = "External"/>
	<Relationship Id="rId498" Type="http://schemas.openxmlformats.org/officeDocument/2006/relationships/hyperlink" Target="consultantplus://offline/ref=765E416254492651CACD86293093E2126BB8E967ADF9B1384CF3FF8D328561D49FC4B6271D998E735855D2433BA973DA50E8661300BF32F0OFX" TargetMode = "External"/>
	<Relationship Id="rId499" Type="http://schemas.openxmlformats.org/officeDocument/2006/relationships/hyperlink" Target="consultantplus://offline/ref=765E416254492651CACD86293093E2126CB9E56BAFF4EC3244AAF38F358A3EC3988DBA261D998D71500AD7562AF17DD94EF7650F1CBD300FF6O7X" TargetMode = "External"/>
	<Relationship Id="rId500" Type="http://schemas.openxmlformats.org/officeDocument/2006/relationships/hyperlink" Target="consultantplus://offline/ref=765E416254492651CACD86293093E2126CB9E56AADF6EC3244AAF38F358A3EC3988DBA261D998D765A0AD7562AF17DD94EF7650F1CBD300FF6O7X" TargetMode = "External"/>
	<Relationship Id="rId501" Type="http://schemas.openxmlformats.org/officeDocument/2006/relationships/hyperlink" Target="consultantplus://offline/ref=765E416254492651CACD86293093E2126EB9E46DACF4EC3244AAF38F358A3EC3988DBA261D998E74530AD7562AF17DD94EF7650F1CBD300FF6O7X" TargetMode = "External"/>
	<Relationship Id="rId502" Type="http://schemas.openxmlformats.org/officeDocument/2006/relationships/hyperlink" Target="consultantplus://offline/ref=765E416254492651CACD86293093E2126BB2E968AFF1EC3244AAF38F358A3EC3988DBA231D908E7B0750C75263A770C44FEB7A0F02BDF3O2X" TargetMode = "External"/>
	<Relationship Id="rId503" Type="http://schemas.openxmlformats.org/officeDocument/2006/relationships/hyperlink" Target="consultantplus://offline/ref=765E416254492651CACD86293093E2126EB6EF6BAEF1EC3244AAF38F358A3EC3988DBA261D998C725A0AD7562AF17DD94EF7650F1CBD300FF6O7X" TargetMode = "External"/>
	<Relationship Id="rId504" Type="http://schemas.openxmlformats.org/officeDocument/2006/relationships/hyperlink" Target="consultantplus://offline/ref=765E416254492651CACD86293093E2126BB8E86FA3F9B1384CF3FF8D328561D49FC4B6271D988E705855D2433BA973DA50E8661300BF32F0OFX" TargetMode = "External"/>
	<Relationship Id="rId505" Type="http://schemas.openxmlformats.org/officeDocument/2006/relationships/hyperlink" Target="consultantplus://offline/ref=765E416254492651CACD86293093E2126DB0E469A3FBEC3244AAF38F358A3EC3988DBA261D998C705A0AD7562AF17DD94EF7650F1CBD300FF6O7X" TargetMode = "External"/>
	<Relationship Id="rId506" Type="http://schemas.openxmlformats.org/officeDocument/2006/relationships/hyperlink" Target="consultantplus://offline/ref=765E416254492651CACD86293093E2126CB9E56BAFF4EC3244AAF38F358A3EC3988DBA261D998D71500AD7562AF17DD94EF7650F1CBD300FF6O7X" TargetMode = "External"/>
	<Relationship Id="rId507" Type="http://schemas.openxmlformats.org/officeDocument/2006/relationships/hyperlink" Target="consultantplus://offline/ref=765E416254492651CACD86293093E2126BB8E86FA3F9B1384CF3FF8D328561D49FC4B6271D988E735855D2433BA973DA50E8661300BF32F0OFX" TargetMode = "External"/>
	<Relationship Id="rId508" Type="http://schemas.openxmlformats.org/officeDocument/2006/relationships/hyperlink" Target="consultantplus://offline/ref=765E416254492651CACD86293093E2126CB9E56BAEFBEC3244AAF38F358A3EC3988DBA261D998C73520AD7562AF17DD94EF7650F1CBD300FF6O7X" TargetMode = "External"/>
	<Relationship Id="rId509" Type="http://schemas.openxmlformats.org/officeDocument/2006/relationships/hyperlink" Target="consultantplus://offline/ref=765E416254492651CACD86293093E2126CB9E56BAFF3EC3244AAF38F358A3EC3988DBA261D998C71560AD7562AF17DD94EF7650F1CBD300FF6O7X" TargetMode = "External"/>
	<Relationship Id="rId510" Type="http://schemas.openxmlformats.org/officeDocument/2006/relationships/hyperlink" Target="consultantplus://offline/ref=765E416254492651CACD86293093E2126CB9E56AADF6EC3244AAF38F358A3EC3988DBA261D998D77500AD7562AF17DD94EF7650F1CBD300FF6O7X" TargetMode = "External"/>
	<Relationship Id="rId511" Type="http://schemas.openxmlformats.org/officeDocument/2006/relationships/hyperlink" Target="consultantplus://offline/ref=765E416254492651CACD86293093E2126CB9E56BAFF4EC3244AAF38F358A3EC3988DBA261D998D71500AD7562AF17DD94EF7650F1CBD300FF6O7X" TargetMode = "External"/>
	<Relationship Id="rId512" Type="http://schemas.openxmlformats.org/officeDocument/2006/relationships/hyperlink" Target="consultantplus://offline/ref=765E416254492651CACD86293093E2126CB9E56BAFF3EC3244AAF38F358A3EC3988DBA261D998C71540AD7562AF17DD94EF7650F1CBD300FF6O7X" TargetMode = "External"/>
	<Relationship Id="rId513" Type="http://schemas.openxmlformats.org/officeDocument/2006/relationships/hyperlink" Target="consultantplus://offline/ref=765E416254492651CACD86293093E2126BB8E86FA3F9B1384CF3FF8D328561D49FC4B6271D988E785855D2433BA973DA50E8661300BF32F0OFX" TargetMode = "External"/>
	<Relationship Id="rId514" Type="http://schemas.openxmlformats.org/officeDocument/2006/relationships/hyperlink" Target="consultantplus://offline/ref=765E416254492651CACD86293093E2126CB9E569ABF0EC3244AAF38F358A3EC3988DBA261D998D77520AD7562AF17DD94EF7650F1CBD300FF6O7X" TargetMode = "External"/>
	<Relationship Id="rId515" Type="http://schemas.openxmlformats.org/officeDocument/2006/relationships/hyperlink" Target="consultantplus://offline/ref=765E416254492651CACD86293093E2126CB9E56AADF6EC3244AAF38F358A3EC3988DBA261D998D77570AD7562AF17DD94EF7650F1CBD300FF6O7X" TargetMode = "External"/>
	<Relationship Id="rId516" Type="http://schemas.openxmlformats.org/officeDocument/2006/relationships/hyperlink" Target="consultantplus://offline/ref=765E416254492651CACD86293093E2126CB9E56BAFF4EC3244AAF38F358A3EC3988DBA261D998D71500AD7562AF17DD94EF7650F1CBD300FF6O7X" TargetMode = "External"/>
	<Relationship Id="rId517" Type="http://schemas.openxmlformats.org/officeDocument/2006/relationships/hyperlink" Target="consultantplus://offline/ref=765E416254492651CACD86293093E2126CB9E56AADF6EC3244AAF38F358A3EC3988DBA261D998D77560AD7562AF17DD94EF7650F1CBD300FF6O7X" TargetMode = "External"/>
	<Relationship Id="rId518" Type="http://schemas.openxmlformats.org/officeDocument/2006/relationships/hyperlink" Target="consultantplus://offline/ref=765E416254492651CACD86293093E2126CB0EE6CA8F0EC3244AAF38F358A3EC3988DBA261D998871570AD7562AF17DD94EF7650F1CBD300FF6O7X" TargetMode = "External"/>
	<Relationship Id="rId519" Type="http://schemas.openxmlformats.org/officeDocument/2006/relationships/hyperlink" Target="consultantplus://offline/ref=765E416254492651CACD86293093E2126BB1E56EA2F7EC3244AAF38F358A3EC3988DBA261D998F72570AD7562AF17DD94EF7650F1CBD300FF6O7X" TargetMode = "External"/>
	<Relationship Id="rId520" Type="http://schemas.openxmlformats.org/officeDocument/2006/relationships/hyperlink" Target="consultantplus://offline/ref=765E416254492651CACD86293093E2126BB8E86FA3F9B1384CF3FF8D328561D49FC4B6271D9888745855D2433BA973DA50E8661300BF32F0OFX" TargetMode = "External"/>
	<Relationship Id="rId521" Type="http://schemas.openxmlformats.org/officeDocument/2006/relationships/hyperlink" Target="consultantplus://offline/ref=765E416254492651CACD86293093E2126CB8E868A9F6EC3244AAF38F358A3EC3988DBA261D998C705A0AD7562AF17DD94EF7650F1CBD300FF6O7X" TargetMode = "External"/>
	<Relationship Id="rId522" Type="http://schemas.openxmlformats.org/officeDocument/2006/relationships/hyperlink" Target="consultantplus://offline/ref=765E416254492651CACD86293093E2126BB1E56EA2F7EC3244AAF38F358A3EC3988DBA261D998C73510AD7562AF17DD94EF7650F1CBD300FF6O7X" TargetMode = "External"/>
	<Relationship Id="rId523" Type="http://schemas.openxmlformats.org/officeDocument/2006/relationships/hyperlink" Target="consultantplus://offline/ref=765E416254492651CACD86293093E2126CB9E56AADF6EC3244AAF38F358A3EC3988DBA261D998D77540AD7562AF17DD94EF7650F1CBD300FF6O7X" TargetMode = "External"/>
	<Relationship Id="rId524" Type="http://schemas.openxmlformats.org/officeDocument/2006/relationships/hyperlink" Target="consultantplus://offline/ref=765E416254492651CACD86293093E2126CB8E868A9F6EC3244AAF38F358A3EC3988DBA261D998C705A0AD7562AF17DD94EF7650F1CBD300FF6O7X" TargetMode = "External"/>
	<Relationship Id="rId525" Type="http://schemas.openxmlformats.org/officeDocument/2006/relationships/hyperlink" Target="consultantplus://offline/ref=765E416254492651CACD86293093E2126BB1E56EA2F7EC3244AAF38F358A3EC3988DBA261D998C73570AD7562AF17DD94EF7650F1CBD300FF6O7X" TargetMode = "External"/>
	<Relationship Id="rId526" Type="http://schemas.openxmlformats.org/officeDocument/2006/relationships/hyperlink" Target="consultantplus://offline/ref=765E416254492651CACD86293093E2126CB9E56AADF6EC3244AAF38F358A3EC3988DBA261D998D775B0AD7562AF17DD94EF7650F1CBD300FF6O7X" TargetMode = "External"/>
	<Relationship Id="rId527" Type="http://schemas.openxmlformats.org/officeDocument/2006/relationships/hyperlink" Target="consultantplus://offline/ref=765E416254492651CACD86293093E2126CB8E868A9F6EC3244AAF38F358A3EC3988DBA261D998C705A0AD7562AF17DD94EF7650F1CBD300FF6O7X" TargetMode = "External"/>
	<Relationship Id="rId528" Type="http://schemas.openxmlformats.org/officeDocument/2006/relationships/hyperlink" Target="consultantplus://offline/ref=765E416254492651CACD86293093E2126EB0E86CAFFAEC3244AAF38F358A3EC3988DBA261D998C70520AD7562AF17DD94EF7650F1CBD300FF6O7X" TargetMode = "External"/>
	<Relationship Id="rId529" Type="http://schemas.openxmlformats.org/officeDocument/2006/relationships/hyperlink" Target="consultantplus://offline/ref=765E416254492651CACD86293093E2126CB9E56AADF6EC3244AAF38F358A3EC3988DBA261D998D775A0AD7562AF17DD94EF7650F1CBD300FF6O7X" TargetMode = "External"/>
	<Relationship Id="rId530" Type="http://schemas.openxmlformats.org/officeDocument/2006/relationships/hyperlink" Target="consultantplus://offline/ref=765E416254492651CACD86293093E2126BB1ED6BA3F2EC3244AAF38F358A3EC3988DBA261D998C725B0AD7562AF17DD94EF7650F1CBD300FF6O7X" TargetMode = "External"/>
	<Relationship Id="rId531" Type="http://schemas.openxmlformats.org/officeDocument/2006/relationships/hyperlink" Target="consultantplus://offline/ref=765E416254492651CACD86293093E2126EB0E566ACF3EC3244AAF38F358A3EC38A8DE22A1E999271511F81076CFAO6X" TargetMode = "External"/>
	<Relationship Id="rId532" Type="http://schemas.openxmlformats.org/officeDocument/2006/relationships/hyperlink" Target="consultantplus://offline/ref=765E416254492651CACD86293093E2126CB9E56BAFF4EC3244AAF38F358A3EC3988DBA261D998D72500AD7562AF17DD94EF7650F1CBD300FF6O7X" TargetMode = "External"/>
	<Relationship Id="rId533" Type="http://schemas.openxmlformats.org/officeDocument/2006/relationships/hyperlink" Target="consultantplus://offline/ref=765E416254492651CACD86293093E2126CB9E56BAFF4EC3244AAF38F358A3EC3988DBA261D998D72570AD7562AF17DD94EF7650F1CBD300FF6O7X" TargetMode = "External"/>
	<Relationship Id="rId534" Type="http://schemas.openxmlformats.org/officeDocument/2006/relationships/hyperlink" Target="consultantplus://offline/ref=765E416254492651CACD86293093E2126BB1E56CABF0EC3244AAF38F358A3EC3988DBA261D998B78530AD7562AF17DD94EF7650F1CBD300FF6O7X" TargetMode = "External"/>
	<Relationship Id="rId535" Type="http://schemas.openxmlformats.org/officeDocument/2006/relationships/hyperlink" Target="consultantplus://offline/ref=765E416254492651CACD86293093E2126BB8E86FA3F9B1384CF3FF8D328561D49FC4B6271D9889715855D2433BA973DA50E8661300BF32F0OFX" TargetMode = "External"/>
	<Relationship Id="rId536" Type="http://schemas.openxmlformats.org/officeDocument/2006/relationships/hyperlink" Target="consultantplus://offline/ref=765E416254492651CACD86293093E2126BB1E56EA2F7EC3244AAF38F358A3EC3988DBA261D998C735B0AD7562AF17DD94EF7650F1CBD300FF6O7X" TargetMode = "External"/>
	<Relationship Id="rId537" Type="http://schemas.openxmlformats.org/officeDocument/2006/relationships/hyperlink" Target="consultantplus://offline/ref=765E416254492651CACD86293093E2126CB9E56AADF6EC3244AAF38F358A3EC3988DBA261D998D78510AD7562AF17DD94EF7650F1CBD300FF6O7X" TargetMode = "External"/>
	<Relationship Id="rId538" Type="http://schemas.openxmlformats.org/officeDocument/2006/relationships/hyperlink" Target="consultantplus://offline/ref=765E416254492651CACD86293093E2126CB9E56BAEFBEC3244AAF38F358A3EC3988DBA261D998C74520AD7562AF17DD94EF7650F1CBD300FF6O7X" TargetMode = "External"/>
	<Relationship Id="rId539" Type="http://schemas.openxmlformats.org/officeDocument/2006/relationships/hyperlink" Target="consultantplus://offline/ref=765E416254492651CACD86293093E2126BB1E56EA2F7EC3244AAF38F358A3EC3988DBA261D998C735A0AD7562AF17DD94EF7650F1CBD300FF6O7X" TargetMode = "External"/>
	<Relationship Id="rId540" Type="http://schemas.openxmlformats.org/officeDocument/2006/relationships/hyperlink" Target="consultantplus://offline/ref=765E416254492651CACD86293093E2126CB9E56BAFF1EC3244AAF38F358A3EC3988DBA261D998C71520AD7562AF17DD94EF7650F1CBD300FF6O7X" TargetMode = "External"/>
	<Relationship Id="rId541" Type="http://schemas.openxmlformats.org/officeDocument/2006/relationships/hyperlink" Target="consultantplus://offline/ref=765E416254492651CACD86293093E2126CB8E868A9F6EC3244AAF38F358A3EC3988DBA261D998C705A0AD7562AF17DD94EF7650F1CBD300FF6O7X" TargetMode = "External"/>
	<Relationship Id="rId542" Type="http://schemas.openxmlformats.org/officeDocument/2006/relationships/hyperlink" Target="consultantplus://offline/ref=765E416254492651CACD86293093E2126CB9E56AADF6EC3244AAF38F358A3EC3988DBA261D998D78570AD7562AF17DD94EF7650F1CBD300FF6O7X" TargetMode = "External"/>
	<Relationship Id="rId543" Type="http://schemas.openxmlformats.org/officeDocument/2006/relationships/hyperlink" Target="consultantplus://offline/ref=765E416254492651CACD86293093E2126BB1E56EA2F7EC3244AAF38F358A3EC3988DBA261D998C74530AD7562AF17DD94EF7650F1CBD300FF6O7X" TargetMode = "External"/>
	<Relationship Id="rId544" Type="http://schemas.openxmlformats.org/officeDocument/2006/relationships/hyperlink" Target="consultantplus://offline/ref=765E416254492651CACD86293093E2126BB1E56EA2F7EC3244AAF38F358A3EC3988DBA261D998C74500AD7562AF17DD94EF7650F1CBD300FF6O7X" TargetMode = "External"/>
	<Relationship Id="rId545" Type="http://schemas.openxmlformats.org/officeDocument/2006/relationships/hyperlink" Target="consultantplus://offline/ref=765E416254492651CACD86293093E2126CB9E56AADF6EC3244AAF38F358A3EC3988DBA261D998D78550AD7562AF17DD94EF7650F1CBD300FF6O7X" TargetMode = "External"/>
	<Relationship Id="rId546" Type="http://schemas.openxmlformats.org/officeDocument/2006/relationships/hyperlink" Target="consultantplus://offline/ref=765E416254492651CACD86293093E2126CB9E56AADF6EC3244AAF38F358A3EC3988DBA261D998D785B0AD7562AF17DD94EF7650F1CBD300FF6O7X" TargetMode = "External"/>
	<Relationship Id="rId547" Type="http://schemas.openxmlformats.org/officeDocument/2006/relationships/hyperlink" Target="consultantplus://offline/ref=765E416254492651CACD86293093E2126CB9E56BAFF4EC3244AAF38F358A3EC3988DBA261D998D72560AD7562AF17DD94EF7650F1CBD300FF6O7X" TargetMode = "External"/>
	<Relationship Id="rId548" Type="http://schemas.openxmlformats.org/officeDocument/2006/relationships/hyperlink" Target="consultantplus://offline/ref=765E416254492651CACD86293093E2126CB9E56AADF6EC3244AAF38F358A3EC3988DBA261D998D785A0AD7562AF17DD94EF7650F1CBD300FF6O7X" TargetMode = "External"/>
	<Relationship Id="rId549" Type="http://schemas.openxmlformats.org/officeDocument/2006/relationships/hyperlink" Target="consultantplus://offline/ref=765E416254492651CACD86293093E2126BB1E56EA2F7EC3244AAF38F358A3EC3988DBA261D998C74540AD7562AF17DD94EF7650F1CBD300FF6O7X" TargetMode = "External"/>
	<Relationship Id="rId550" Type="http://schemas.openxmlformats.org/officeDocument/2006/relationships/hyperlink" Target="consultantplus://offline/ref=765E416254492651CACD86293093E2126BB8E86FA3F9B1384CF3FF8D328561D49FC4B6271D988A725855D2433BA973DA50E8661300BF32F0OFX" TargetMode = "External"/>
	<Relationship Id="rId551" Type="http://schemas.openxmlformats.org/officeDocument/2006/relationships/hyperlink" Target="consultantplus://offline/ref=765E416254492651CACD86293093E2126BB1E56EA2F7EC3244AAF38F358A3EC3988DBA261D998C745A0AD7562AF17DD94EF7650F1CBD300FF6O7X" TargetMode = "External"/>
	<Relationship Id="rId552" Type="http://schemas.openxmlformats.org/officeDocument/2006/relationships/hyperlink" Target="consultantplus://offline/ref=765E416254492651CACD86293093E2126BB2ED68AAF3EC3244AAF38F358A3EC38A8DE22A1E999271511F81076CFAO6X" TargetMode = "External"/>
	<Relationship Id="rId553" Type="http://schemas.openxmlformats.org/officeDocument/2006/relationships/hyperlink" Target="consultantplus://offline/ref=765E416254492651CACD86293093E2126CB8ED6FAAF6EC3244AAF38F358A3EC3988DBA261D998E76540AD7562AF17DD94EF7650F1CBD300FF6O7X" TargetMode = "External"/>
	<Relationship Id="rId554" Type="http://schemas.openxmlformats.org/officeDocument/2006/relationships/hyperlink" Target="consultantplus://offline/ref=765E416254492651CACD86293093E2126BB2ED68AAF3EC3244AAF38F358A3EC38A8DE22A1E999271511F81076CFAO6X" TargetMode = "External"/>
	<Relationship Id="rId555" Type="http://schemas.openxmlformats.org/officeDocument/2006/relationships/hyperlink" Target="consultantplus://offline/ref=765E416254492651CACD86293093E2126BB2ED68AAF3EC3244AAF38F358A3EC38A8DE22A1E999271511F81076CFAO6X" TargetMode = "External"/>
	<Relationship Id="rId556" Type="http://schemas.openxmlformats.org/officeDocument/2006/relationships/hyperlink" Target="consultantplus://offline/ref=765E416254492651CACD86293093E2126BB2ED6BA3F0EC3244AAF38F358A3EC3988DBA261D998E74520AD7562AF17DD94EF7650F1CBD300FF6O7X" TargetMode = "External"/>
	<Relationship Id="rId557" Type="http://schemas.openxmlformats.org/officeDocument/2006/relationships/hyperlink" Target="consultantplus://offline/ref=765E416254492651CACD86293093E2126CB9E967AAFAEC3244AAF38F358A3EC3988DBA261D998C705A0AD7562AF17DD94EF7650F1CBD300FF6O7X" TargetMode = "External"/>
	<Relationship Id="rId558" Type="http://schemas.openxmlformats.org/officeDocument/2006/relationships/hyperlink" Target="consultantplus://offline/ref=765E416254492651CACD86293093E2126BB2ED68AAF3EC3244AAF38F358A3EC3988DBA261D998C77510AD7562AF17DD94EF7650F1CBD300FF6O7X" TargetMode = "External"/>
	<Relationship Id="rId559" Type="http://schemas.openxmlformats.org/officeDocument/2006/relationships/hyperlink" Target="consultantplus://offline/ref=765E416254492651CACD86293093E2126BB2ED68AAF3EC3244AAF38F358A3EC3988DBA261D998F755B0AD7562AF17DD94EF7650F1CBD300FF6O7X" TargetMode = "External"/>
	<Relationship Id="rId560" Type="http://schemas.openxmlformats.org/officeDocument/2006/relationships/hyperlink" Target="consultantplus://offline/ref=765E416254492651CACD86293093E2126BB2ED68AAF3EC3244AAF38F358A3EC3988DBA261D998F76540AD7562AF17DD94EF7650F1CBD300FF6O7X" TargetMode = "External"/>
	<Relationship Id="rId561" Type="http://schemas.openxmlformats.org/officeDocument/2006/relationships/hyperlink" Target="consultantplus://offline/ref=765E416254492651CACD86293093E2126BB2ED68AAF3EC3244AAF38F358A3EC3988DBA261D998F765A0AD7562AF17DD94EF7650F1CBD300FF6O7X" TargetMode = "External"/>
	<Relationship Id="rId562" Type="http://schemas.openxmlformats.org/officeDocument/2006/relationships/hyperlink" Target="consultantplus://offline/ref=765E416254492651CACD86293093E2126DB1EC6AAAF7EC3244AAF38F358A3EC3988DBA261D998C72540AD7562AF17DD94EF7650F1CBD300FF6O7X" TargetMode = "External"/>
	<Relationship Id="rId563" Type="http://schemas.openxmlformats.org/officeDocument/2006/relationships/hyperlink" Target="consultantplus://offline/ref=765E416254492651CACD86293093E2126BB1E56EA2F7EC3244AAF38F358A3EC3988DBA261D998C75510AD7562AF17DD94EF7650F1CBD300FF6O7X" TargetMode = "External"/>
	<Relationship Id="rId564" Type="http://schemas.openxmlformats.org/officeDocument/2006/relationships/hyperlink" Target="consultantplus://offline/ref=765E416254492651CACD86293093E2126CB8E868A9F6EC3244AAF38F358A3EC3988DBA261D998C705A0AD7562AF17DD94EF7650F1CBD300FF6O7X" TargetMode = "External"/>
	<Relationship Id="rId565" Type="http://schemas.openxmlformats.org/officeDocument/2006/relationships/hyperlink" Target="consultantplus://offline/ref=765E416254492651CACD86293093E2126EB0E86CAFFAEC3244AAF38F358A3EC38A8DE22A1E999271511F81076CFAO6X" TargetMode = "External"/>
	<Relationship Id="rId566" Type="http://schemas.openxmlformats.org/officeDocument/2006/relationships/hyperlink" Target="consultantplus://offline/ref=765E416254492651CACD86293093E2126EB0E566ACF3EC3244AAF38F358A3EC38A8DE22A1E999271511F81076CFAO6X" TargetMode = "External"/>
	<Relationship Id="rId567" Type="http://schemas.openxmlformats.org/officeDocument/2006/relationships/hyperlink" Target="consultantplus://offline/ref=765E416254492651CACD86293093E2126CB9E56AADF6EC3244AAF38F358A3EC3988DBA261D998D79520AD7562AF17DD94EF7650F1CBD300FF6O7X" TargetMode = "External"/>
	<Relationship Id="rId568" Type="http://schemas.openxmlformats.org/officeDocument/2006/relationships/hyperlink" Target="consultantplus://offline/ref=765E416254492651CACD86293093E2126CB8E868A9F6EC3244AAF38F358A3EC3988DBA261D998C705A0AD7562AF17DD94EF7650F1CBD300FF6O7X" TargetMode = "External"/>
	<Relationship Id="rId569" Type="http://schemas.openxmlformats.org/officeDocument/2006/relationships/hyperlink" Target="consultantplus://offline/ref=765E416254492651CACD86293093E2126CB9E56AADF6EC3244AAF38F358A3EC3988DBA261D998D79510AD7562AF17DD94EF7650F1CBD300FF6O7X" TargetMode = "External"/>
	<Relationship Id="rId570" Type="http://schemas.openxmlformats.org/officeDocument/2006/relationships/hyperlink" Target="consultantplus://offline/ref=765E416254492651CACD86293093E2126EB0E86CAFFAEC3244AAF38F358A3EC38A8DE22A1E999271511F81076CFAO6X" TargetMode = "External"/>
	<Relationship Id="rId571" Type="http://schemas.openxmlformats.org/officeDocument/2006/relationships/hyperlink" Target="consultantplus://offline/ref=765E416254492651CACD86293093E2126BB8E86FA3F9B1384CF3FF8D328561D49FC4B6271D988B785855D2433BA973DA50E8661300BF32F0OFX" TargetMode = "External"/>
	<Relationship Id="rId572" Type="http://schemas.openxmlformats.org/officeDocument/2006/relationships/hyperlink" Target="consultantplus://offline/ref=765E416254492651CACD86293093E2126BB3EF6EA2F3EC3244AAF38F358A3EC3988DBA261D998C76500AD7562AF17DD94EF7650F1CBD300FF6O7X" TargetMode = "External"/>
	<Relationship Id="rId573" Type="http://schemas.openxmlformats.org/officeDocument/2006/relationships/hyperlink" Target="consultantplus://offline/ref=765E416254492651CACD86293093E2126BB3EF6FA9F4EC3244AAF38F358A3EC3988DBA261D998E79540AD7562AF17DD94EF7650F1CBD300FF6O7X" TargetMode = "External"/>
	<Relationship Id="rId574" Type="http://schemas.openxmlformats.org/officeDocument/2006/relationships/hyperlink" Target="consultantplus://offline/ref=765E416254492651CACD86293093E2126CB8E868A9F6EC3244AAF38F358A3EC3988DBA261D998C705A0AD7562AF17DD94EF7650F1CBD300FF6O7X" TargetMode = "External"/>
	<Relationship Id="rId575" Type="http://schemas.openxmlformats.org/officeDocument/2006/relationships/hyperlink" Target="consultantplus://offline/ref=765E416254492651CACD86293093E2126EB0E86CAFFAEC3244AAF38F358A3EC3988DBA261D998C70520AD7562AF17DD94EF7650F1CBD300FF6O7X" TargetMode = "External"/>
	<Relationship Id="rId576" Type="http://schemas.openxmlformats.org/officeDocument/2006/relationships/hyperlink" Target="consultantplus://offline/ref=765E416254492651CACD86293093E2126EB0E566ACF3EC3244AAF38F358A3EC3988DBA261D998C70520AD7562AF17DD94EF7650F1CBD300FF6O7X" TargetMode = "External"/>
	<Relationship Id="rId577" Type="http://schemas.openxmlformats.org/officeDocument/2006/relationships/hyperlink" Target="consultantplus://offline/ref=765E416254492651CACD86293093E2126CB9E56AADF6EC3244AAF38F358A3EC3988DBA261D998D79570AD7562AF17DD94EF7650F1CBD300FF6O7X" TargetMode = "External"/>
	<Relationship Id="rId578" Type="http://schemas.openxmlformats.org/officeDocument/2006/relationships/hyperlink" Target="consultantplus://offline/ref=765E416254492651CACD86293093E2126CB9E56BAFF2EC3244AAF38F358A3EC3988DBA261D998C72500AD7562AF17DD94EF7650F1CBD300FF6O7X" TargetMode = "External"/>
	<Relationship Id="rId579" Type="http://schemas.openxmlformats.org/officeDocument/2006/relationships/hyperlink" Target="consultantplus://offline/ref=765E416254492651CACD86293093E2126CB9E56AADF6EC3244AAF38F358A3EC3988DBA261D998D79550AD7562AF17DD94EF7650F1CBD300FF6O7X" TargetMode = "External"/>
	<Relationship Id="rId580" Type="http://schemas.openxmlformats.org/officeDocument/2006/relationships/hyperlink" Target="consultantplus://offline/ref=765E416254492651CACD86293093E2126DB0EB6EADF3EC3244AAF38F358A3EC3988DBA261D998C71510AD7562AF17DD94EF7650F1CBD300FF6O7X" TargetMode = "External"/>
	<Relationship Id="rId581" Type="http://schemas.openxmlformats.org/officeDocument/2006/relationships/hyperlink" Target="consultantplus://offline/ref=765E416254492651CACD86293093E2126CB9E56AADF6EC3244AAF38F358A3EC3988DBA261D998D795B0AD7562AF17DD94EF7650F1CBD300FF6O7X" TargetMode = "External"/>
	<Relationship Id="rId582" Type="http://schemas.openxmlformats.org/officeDocument/2006/relationships/hyperlink" Target="consultantplus://offline/ref=765E416254492651CACD86293093E2126BB1ED69ABF3EC3244AAF38F358A3EC3988DBA261D998C705A0AD7562AF17DD94EF7650F1CBD300FF6O7X" TargetMode = "External"/>
	<Relationship Id="rId583" Type="http://schemas.openxmlformats.org/officeDocument/2006/relationships/hyperlink" Target="consultantplus://offline/ref=765E416254492651CACD86293093E2126CB9E56AADF6EC3244AAF38F358A3EC3988DBA261D998D795A0AD7562AF17DD94EF7650F1CBD300FF6O7X" TargetMode = "External"/>
	<Relationship Id="rId584" Type="http://schemas.openxmlformats.org/officeDocument/2006/relationships/hyperlink" Target="consultantplus://offline/ref=765E416254492651CACD86293093E2126CB9E56AADF6EC3244AAF38F358A3EC3988DBA261D998E70530AD7562AF17DD94EF7650F1CBD300FF6O7X" TargetMode = "External"/>
	<Relationship Id="rId585" Type="http://schemas.openxmlformats.org/officeDocument/2006/relationships/hyperlink" Target="consultantplus://offline/ref=765E416254492651CACD86293093E2126BB1E56EA2F7EC3244AAF38F358A3EC3988DBA261D998C755A0AD7562AF17DD94EF7650F1CBD300FF6O7X" TargetMode = "External"/>
	<Relationship Id="rId586" Type="http://schemas.openxmlformats.org/officeDocument/2006/relationships/hyperlink" Target="consultantplus://offline/ref=765E416254492651CACD86293093E2126BB2ED68AAF3EC3244AAF38F358A3EC3988DBA261D998870500AD7562AF17DD94EF7650F1CBD300FF6O7X" TargetMode = "External"/>
	<Relationship Id="rId587" Type="http://schemas.openxmlformats.org/officeDocument/2006/relationships/hyperlink" Target="consultantplus://offline/ref=765E416254492651CACD86293093E2126BB2ED68AAF3EC3244AAF38F358A3EC3988DBA261D998C77510AD7562AF17DD94EF7650F1CBD300FF6O7X" TargetMode = "External"/>
	<Relationship Id="rId588" Type="http://schemas.openxmlformats.org/officeDocument/2006/relationships/hyperlink" Target="consultantplus://offline/ref=765E416254492651CACD86293093E2126BB2ED68AAF3EC3244AAF38F358A3EC3988DBA261D998C77560AD7562AF17DD94EF7650F1CBD300FF6O7X" TargetMode = "External"/>
	<Relationship Id="rId589" Type="http://schemas.openxmlformats.org/officeDocument/2006/relationships/hyperlink" Target="consultantplus://offline/ref=765E416254492651CACD86293093E2126CB8E868A9F6EC3244AAF38F358A3EC3988DBA261D998C705A0AD7562AF17DD94EF7650F1CBD300FF6O7X" TargetMode = "External"/>
	<Relationship Id="rId590" Type="http://schemas.openxmlformats.org/officeDocument/2006/relationships/hyperlink" Target="consultantplus://offline/ref=765E416254492651CACD86293093E2126EB0E86CAFFAEC3244AAF38F358A3EC38A8DE22A1E999271511F81076CFAO6X" TargetMode = "External"/>
	<Relationship Id="rId591" Type="http://schemas.openxmlformats.org/officeDocument/2006/relationships/hyperlink" Target="consultantplus://offline/ref=765E416254492651CACD86293093E2126EB0E566ACF3EC3244AAF38F358A3EC38A8DE22A1E999271511F81076CFAO6X" TargetMode = "External"/>
	<Relationship Id="rId592" Type="http://schemas.openxmlformats.org/officeDocument/2006/relationships/hyperlink" Target="consultantplus://offline/ref=765E416254492651CACD86293093E2126CB9E56AADF6EC3244AAF38F358A3EC3988DBA261D998E70510AD7562AF17DD94EF7650F1CBD300FF6O7X" TargetMode = "External"/>
	<Relationship Id="rId593" Type="http://schemas.openxmlformats.org/officeDocument/2006/relationships/hyperlink" Target="consultantplus://offline/ref=765E416254492651CACD86293093E2126EB0E86CAFFAEC3244AAF38F358A3EC38A8DE22A1E999271511F81076CFAO6X" TargetMode = "External"/>
	<Relationship Id="rId594" Type="http://schemas.openxmlformats.org/officeDocument/2006/relationships/hyperlink" Target="consultantplus://offline/ref=765E416254492651CACD86293093E2126CB9E56AADF6EC3244AAF38F358A3EC3988DBA261D998E70500AD7562AF17DD94EF7650F1CBD300FF6O7X" TargetMode = "External"/>
	<Relationship Id="rId595" Type="http://schemas.openxmlformats.org/officeDocument/2006/relationships/hyperlink" Target="consultantplus://offline/ref=765E416254492651CACD86293093E2126EB0E86CAFFAEC3244AAF38F358A3EC38A8DE22A1E999271511F81076CFAO6X" TargetMode = "External"/>
	<Relationship Id="rId596" Type="http://schemas.openxmlformats.org/officeDocument/2006/relationships/hyperlink" Target="consultantplus://offline/ref=765E416254492651CACD86293093E2126EB0E86CAFFAEC3244AAF38F358A3EC38A8DE22A1E999271511F81076CFAO6X" TargetMode = "External"/>
	<Relationship Id="rId597" Type="http://schemas.openxmlformats.org/officeDocument/2006/relationships/hyperlink" Target="consultantplus://offline/ref=765E416254492651CACD86293093E2126EB0E566ACF3EC3244AAF38F358A3EC38A8DE22A1E999271511F81076CFAO6X" TargetMode = "External"/>
	<Relationship Id="rId598" Type="http://schemas.openxmlformats.org/officeDocument/2006/relationships/hyperlink" Target="consultantplus://offline/ref=765E416254492651CACD86293093E2126CB9E56AADF6EC3244AAF38F358A3EC3988DBA261D998E70570AD7562AF17DD94EF7650F1CBD300FF6O7X" TargetMode = "External"/>
	<Relationship Id="rId599" Type="http://schemas.openxmlformats.org/officeDocument/2006/relationships/hyperlink" Target="consultantplus://offline/ref=765E416254492651CACD86293093E2126CB9E56AADF6EC3244AAF38F358A3EC3988DBA261D998E70550AD7562AF17DD94EF7650F1CBD300FF6O7X" TargetMode = "External"/>
	<Relationship Id="rId600" Type="http://schemas.openxmlformats.org/officeDocument/2006/relationships/hyperlink" Target="consultantplus://offline/ref=765E416254492651CACD86293093E2126CB9E56AADF6EC3244AAF38F358A3EC3988DBA261D998E70540AD7562AF17DD94EF7650F1CBD300FF6O7X" TargetMode = "External"/>
	<Relationship Id="rId601" Type="http://schemas.openxmlformats.org/officeDocument/2006/relationships/hyperlink" Target="consultantplus://offline/ref=765E416254492651CACD86293093E2126CB9E56AADF6EC3244AAF38F358A3EC3988DBA261D998E71530AD7562AF17DD94EF7650F1CBD300FF6O7X" TargetMode = "External"/>
	<Relationship Id="rId602" Type="http://schemas.openxmlformats.org/officeDocument/2006/relationships/hyperlink" Target="consultantplus://offline/ref=765E416254492651CACD86293093E2126BB0E467A9F5EC3244AAF38F358A3EC3988DBA261D998C71530AD7562AF17DD94EF7650F1CBD300FF6O7X" TargetMode = "External"/>
	<Relationship Id="rId603" Type="http://schemas.openxmlformats.org/officeDocument/2006/relationships/hyperlink" Target="consultantplus://offline/ref=765E416254492651CACD86293093E2126CB9E56AADF6EC3244AAF38F358A3EC3988DBA261D998E71520AD7562AF17DD94EF7650F1CBD300FF6O7X" TargetMode = "External"/>
	<Relationship Id="rId604" Type="http://schemas.openxmlformats.org/officeDocument/2006/relationships/hyperlink" Target="consultantplus://offline/ref=765E416254492651CACD86293093E2126CB9E569ABF0EC3244AAF38F358A3EC3988DBA261D998D79560AD7562AF17DD94EF7650F1CBD300FF6O7X" TargetMode = "External"/>
	<Relationship Id="rId605" Type="http://schemas.openxmlformats.org/officeDocument/2006/relationships/hyperlink" Target="consultantplus://offline/ref=765E416254492651CACD86293093E2126CB9E56AADF6EC3244AAF38F358A3EC3988DBA261D998E71500AD7562AF17DD94EF7650F1CBD300FF6O7X" TargetMode = "External"/>
	<Relationship Id="rId606" Type="http://schemas.openxmlformats.org/officeDocument/2006/relationships/hyperlink" Target="consultantplus://offline/ref=765E416254492651CACD86293093E2126BB8E86FA3F9B1384CF3FF8D328561D49FC4B6271D9884795855D2433BA973DA50E8661300BF32F0OFX" TargetMode = "External"/>
	<Relationship Id="rId607" Type="http://schemas.openxmlformats.org/officeDocument/2006/relationships/hyperlink" Target="consultantplus://offline/ref=765E416254492651CACD86293093E2126DB1EC6AAAF7EC3244AAF38F358A3EC3988DBA261D998C725A0AD7562AF17DD94EF7650F1CBD300FF6O7X" TargetMode = "External"/>
	<Relationship Id="rId608" Type="http://schemas.openxmlformats.org/officeDocument/2006/relationships/hyperlink" Target="consultantplus://offline/ref=765E416254492651CACD86293093E2126BB8E86FA3F9B1384CF3FF8D328561D49FC4B6271D9885725855D2433BA973DA50E8661300BF32F0OFX" TargetMode = "External"/>
	<Relationship Id="rId609" Type="http://schemas.openxmlformats.org/officeDocument/2006/relationships/hyperlink" Target="consultantplus://offline/ref=765E416254492651CACD86293093E2126CB9E56AADF6EC3244AAF38F358A3EC3988DBA261D998E71560AD7562AF17DD94EF7650F1CBD300FF6O7X" TargetMode = "External"/>
	<Relationship Id="rId610" Type="http://schemas.openxmlformats.org/officeDocument/2006/relationships/hyperlink" Target="consultantplus://offline/ref=765E416254492651CACD86293093E2126CB9E46FA8FBEC3244AAF38F358A3EC3988DBA261D998F77570AD7562AF17DD94EF7650F1CBD300FF6O7X" TargetMode = "External"/>
	<Relationship Id="rId611" Type="http://schemas.openxmlformats.org/officeDocument/2006/relationships/hyperlink" Target="consultantplus://offline/ref=765E416254492651CACD86293093E2126BB8E86FA3F9B1384CF3FF8D328561D49FC4B6271D9885735855D2433BA973DA50E8661300BF32F0OFX" TargetMode = "External"/>
	<Relationship Id="rId612" Type="http://schemas.openxmlformats.org/officeDocument/2006/relationships/hyperlink" Target="consultantplus://offline/ref=765E416254492651CACD86293093E2126BB1E56EA2F7EC3244AAF38F358A3EC3988DBA261D998C77530AD7562AF17DD94EF7650F1CBD300FF6O7X" TargetMode = "External"/>
	<Relationship Id="rId613" Type="http://schemas.openxmlformats.org/officeDocument/2006/relationships/hyperlink" Target="consultantplus://offline/ref=765E416254492651CACD86293093E2126CB9E56AADF6EC3244AAF38F358A3EC3988DBA261D998E71540AD7562AF17DD94EF7650F1CBD300FF6O7X" TargetMode = "External"/>
	<Relationship Id="rId614" Type="http://schemas.openxmlformats.org/officeDocument/2006/relationships/hyperlink" Target="consultantplus://offline/ref=765E416254492651CACD86293093E2126CB9E56BAEF5EC3244AAF38F358A3EC3988DBA261D998C78510AD7562AF17DD94EF7650F1CBD300FF6O7X" TargetMode = "External"/>
	<Relationship Id="rId615" Type="http://schemas.openxmlformats.org/officeDocument/2006/relationships/hyperlink" Target="consultantplus://offline/ref=765E416254492651CACD86293093E2126BB8E86FA3F9B1384CF3FF8D328561D49FC4B6271D9885755855D2433BA973DA50E8661300BF32F0OFX" TargetMode = "External"/>
	<Relationship Id="rId616" Type="http://schemas.openxmlformats.org/officeDocument/2006/relationships/hyperlink" Target="consultantplus://offline/ref=765E416254492651CACD86293093E2126CB9E56BAFF2EC3244AAF38F358A3EC3988DBA261D998C72570AD7562AF17DD94EF7650F1CBD300FF6O7X" TargetMode = "External"/>
	<Relationship Id="rId617" Type="http://schemas.openxmlformats.org/officeDocument/2006/relationships/hyperlink" Target="consultantplus://offline/ref=765E416254492651CACD86293093E2126EB7EB6FAEF3EC3244AAF38F358A3EC3988DBA261D998C79510AD7562AF17DD94EF7650F1CBD300FF6O7X" TargetMode = "External"/>
	<Relationship Id="rId618" Type="http://schemas.openxmlformats.org/officeDocument/2006/relationships/hyperlink" Target="consultantplus://offline/ref=765E416254492651CACD86293093E2126BB1E56EA2F7EC3244AAF38F358A3EC3988DBA261D998C77510AD7562AF17DD94EF7650F1CBD300FF6O7X" TargetMode = "External"/>
	<Relationship Id="rId619" Type="http://schemas.openxmlformats.org/officeDocument/2006/relationships/hyperlink" Target="consultantplus://offline/ref=765E416254492651CACD86293093E2126CB9E569ABF0EC3244AAF38F358A3EC3988DBA261D998D79550AD7562AF17DD94EF7650F1CBD300FF6O7X" TargetMode = "External"/>
	<Relationship Id="rId620" Type="http://schemas.openxmlformats.org/officeDocument/2006/relationships/hyperlink" Target="consultantplus://offline/ref=765E416254492651CACD86293093E2126CB9E56BAEF5EC3244AAF38F358A3EC3988DBA261D998C78550AD7562AF17DD94EF7650F1CBD300FF6O7X" TargetMode = "External"/>
	<Relationship Id="rId621" Type="http://schemas.openxmlformats.org/officeDocument/2006/relationships/hyperlink" Target="consultantplus://offline/ref=765E416254492651CACD86293093E2126BB0E467A9F5EC3244AAF38F358A3EC3988DBA261D998C71530AD7562AF17DD94EF7650F1CBD300FF6O7X" TargetMode = "External"/>
	<Relationship Id="rId622" Type="http://schemas.openxmlformats.org/officeDocument/2006/relationships/hyperlink" Target="consultantplus://offline/ref=765E416254492651CACD86293093E2126CB9E56BAFF3EC3244AAF38F358A3EC3988DBA261D998C72550AD7562AF17DD94EF7650F1CBD300FF6O7X" TargetMode = "External"/>
	<Relationship Id="rId623" Type="http://schemas.openxmlformats.org/officeDocument/2006/relationships/hyperlink" Target="consultantplus://offline/ref=765E416254492651CACD86293093E2126CB9E56AADF6EC3244AAF38F358A3EC3988DBA261D998E715B0AD7562AF17DD94EF7650F1CBD300FF6O7X" TargetMode = "External"/>
	<Relationship Id="rId624" Type="http://schemas.openxmlformats.org/officeDocument/2006/relationships/hyperlink" Target="consultantplus://offline/ref=765E416254492651CACD86293093E2126CB9E56AADF6EC3244AAF38F358A3EC3988DBA261D998E715A0AD7562AF17DD94EF7650F1CBD300FF6O7X" TargetMode = "External"/>
	<Relationship Id="rId625" Type="http://schemas.openxmlformats.org/officeDocument/2006/relationships/hyperlink" Target="consultantplus://offline/ref=765E416254492651CACD86293093E2126CB9E56AADF6EC3244AAF38F358A3EC3988DBA261D998E72530AD7562AF17DD94EF7650F1CBD300FF6O7X" TargetMode = "External"/>
	<Relationship Id="rId626" Type="http://schemas.openxmlformats.org/officeDocument/2006/relationships/hyperlink" Target="consultantplus://offline/ref=765E416254492651CACD86293093E2126BB8E86FA3F9B1384CF3FF8D328561D49FC4B6271D9885765855D2433BA973DA50E8661300BF32F0OFX" TargetMode = "External"/>
	<Relationship Id="rId627" Type="http://schemas.openxmlformats.org/officeDocument/2006/relationships/hyperlink" Target="consultantplus://offline/ref=765E416254492651CACD86293093E2126BB1E56EA2F7EC3244AAF38F358A3EC3988DBA261D998C77500AD7562AF17DD94EF7650F1CBD300FF6O7X" TargetMode = "External"/>
	<Relationship Id="rId628" Type="http://schemas.openxmlformats.org/officeDocument/2006/relationships/hyperlink" Target="consultantplus://offline/ref=765E416254492651CACD86293093E2126CB9E56BAFF3EC3244AAF38F358A3EC3988DBA261D998C72540AD7562AF17DD94EF7650F1CBD300FF6O7X" TargetMode = "External"/>
	<Relationship Id="rId629" Type="http://schemas.openxmlformats.org/officeDocument/2006/relationships/hyperlink" Target="consultantplus://offline/ref=765E416254492651CACD86293093E2126EB7EB6FAEF3EC3244AAF38F358A3EC3988DBA261D998C79500AD7562AF17DD94EF7650F1CBD300FF6O7X" TargetMode = "External"/>
	<Relationship Id="rId630" Type="http://schemas.openxmlformats.org/officeDocument/2006/relationships/hyperlink" Target="consultantplus://offline/ref=765E416254492651CACD86293093E2126CB9E56AADF6EC3244AAF38F358A3EC3988DBA261D998E72500AD7562AF17DD94EF7650F1CBD300FF6O7X" TargetMode = "External"/>
	<Relationship Id="rId631" Type="http://schemas.openxmlformats.org/officeDocument/2006/relationships/hyperlink" Target="consultantplus://offline/ref=765E416254492651CACD86293093E2126BB1E56EA2F7EC3244AAF38F358A3EC3988DBA261D998C77570AD7562AF17DD94EF7650F1CBD300FF6O7X" TargetMode = "External"/>
	<Relationship Id="rId632" Type="http://schemas.openxmlformats.org/officeDocument/2006/relationships/hyperlink" Target="consultantplus://offline/ref=765E416254492651CACD86293093E2126CB9E56AADF6EC3244AAF38F358A3EC3988DBA261D998E72570AD7562AF17DD94EF7650F1CBD300FF6O7X" TargetMode = "External"/>
	<Relationship Id="rId633" Type="http://schemas.openxmlformats.org/officeDocument/2006/relationships/hyperlink" Target="consultantplus://offline/ref=765E416254492651CACD86293093E2126CB9E56AADF6EC3244AAF38F358A3EC3988DBA261D998E72560AD7562AF17DD94EF7650F1CBD300FF6O7X" TargetMode = "External"/>
	<Relationship Id="rId634" Type="http://schemas.openxmlformats.org/officeDocument/2006/relationships/hyperlink" Target="consultantplus://offline/ref=765E416254492651CACD86293093E2126CB9E569ABF0EC3244AAF38F358A3EC3988DBA261D998D795B0AD7562AF17DD94EF7650F1CBD300FF6O7X" TargetMode = "External"/>
	<Relationship Id="rId635" Type="http://schemas.openxmlformats.org/officeDocument/2006/relationships/hyperlink" Target="consultantplus://offline/ref=765E416254492651CACD86293093E2126CB9E56AADF6EC3244AAF38F358A3EC3988DBA261D998E72550AD7562AF17DD94EF7650F1CBD300FF6O7X" TargetMode = "External"/>
	<Relationship Id="rId636" Type="http://schemas.openxmlformats.org/officeDocument/2006/relationships/hyperlink" Target="consultantplus://offline/ref=765E416254492651CACD86293093E2126BB8E86FA3F9B1384CF3FF8D328561D49FC4B6271D9885775855D2433BA973DA50E8661300BF32F0OFX" TargetMode = "External"/>
	<Relationship Id="rId637" Type="http://schemas.openxmlformats.org/officeDocument/2006/relationships/hyperlink" Target="consultantplus://offline/ref=765E416254492651CACD86293093E2126CB9E56AADF6EC3244AAF38F358A3EC3988DBA261D998E72540AD7562AF17DD94EF7650F1CBD300FF6O7X" TargetMode = "External"/>
	<Relationship Id="rId638" Type="http://schemas.openxmlformats.org/officeDocument/2006/relationships/hyperlink" Target="consultantplus://offline/ref=765E416254492651CACD86293093E2126CB8ED6FAAF6EC3244AAF38F358A3EC3988DBA261D998E725B0AD7562AF17DD94EF7650F1CBD300FF6O7X" TargetMode = "External"/>
	<Relationship Id="rId639" Type="http://schemas.openxmlformats.org/officeDocument/2006/relationships/hyperlink" Target="consultantplus://offline/ref=765E416254492651CACD86293093E2126CB9E569ABF0EC3244AAF38F358A3EC3988DBA261D998E70510AD7562AF17DD94EF7650F1CBD300FF6O7X" TargetMode = "External"/>
	<Relationship Id="rId640" Type="http://schemas.openxmlformats.org/officeDocument/2006/relationships/hyperlink" Target="consultantplus://offline/ref=765E416254492651CACD86293093E2126BB0EE6BA9FBEC3244AAF38F358A3EC3988DBA26199F8D7B0750C75263A770C44FEB7A0F02BDF3O2X" TargetMode = "External"/>
	<Relationship Id="rId641" Type="http://schemas.openxmlformats.org/officeDocument/2006/relationships/hyperlink" Target="consultantplus://offline/ref=765E416254492651CACD86293093E2126BB3EF6EA8F6EC3244AAF38F358A3EC3988DBA261D998971550AD7562AF17DD94EF7650F1CBD300FF6O7X" TargetMode = "External"/>
	<Relationship Id="rId642" Type="http://schemas.openxmlformats.org/officeDocument/2006/relationships/hyperlink" Target="consultantplus://offline/ref=765E416254492651CACD86293093E2126DB8EF6BA8F0EC3244AAF38F358A3EC3988DBA261D998C705A0AD7562AF17DD94EF7650F1CBD300FF6O7X" TargetMode = "External"/>
	<Relationship Id="rId643" Type="http://schemas.openxmlformats.org/officeDocument/2006/relationships/hyperlink" Target="consultantplus://offline/ref=765E416254492651CACD86293093E2126BB1E56EA2F1EC3244AAF38F358A3EC3988DBA251D9A87240245D60A6DA46EDB4CF7660D00FBODX" TargetMode = "External"/>
	<Relationship Id="rId644" Type="http://schemas.openxmlformats.org/officeDocument/2006/relationships/hyperlink" Target="consultantplus://offline/ref=765E416254492651CACD86293093E2126EB6ED6FAFF1EC3244AAF38F358A3EC3988DBA261D988F70530AD7562AF17DD94EF7650F1CBD300FF6O7X" TargetMode = "External"/>
	<Relationship Id="rId645" Type="http://schemas.openxmlformats.org/officeDocument/2006/relationships/hyperlink" Target="consultantplus://offline/ref=765E416254492651CACD86293093E2126CB9E56AADF6EC3244AAF38F358A3EC3988DBA261D998E725A0AD7562AF17DD94EF7650F1CBD300FF6O7X" TargetMode = "External"/>
	<Relationship Id="rId646" Type="http://schemas.openxmlformats.org/officeDocument/2006/relationships/hyperlink" Target="consultantplus://offline/ref=765E416254492651CACD86293093E2126CB9E56AADF6EC3244AAF38F358A3EC3988DBA261D998E725A0AD7562AF17DD94EF7650F1CBD300FF6O7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19.04.1991 N 1032-1
(ред. от 14.07.2022)
"О занятости населения в Российской Федерации"</dc:title>
  <dcterms:created xsi:type="dcterms:W3CDTF">2022-12-29T23:14:03Z</dcterms:created>
</cp:coreProperties>
</file>