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A00" w:rsidRDefault="00B62A00">
      <w:pPr>
        <w:pStyle w:val="ConsPlusTitle"/>
        <w:jc w:val="center"/>
        <w:outlineLvl w:val="0"/>
      </w:pPr>
      <w:bookmarkStart w:id="0" w:name="_GoBack"/>
      <w:bookmarkEnd w:id="0"/>
      <w:r>
        <w:t>ПРАВИТЕЛЬСТВО КАМЧАТСКОГО КРАЯ</w:t>
      </w:r>
    </w:p>
    <w:p w:rsidR="00B62A00" w:rsidRDefault="00B62A00">
      <w:pPr>
        <w:pStyle w:val="ConsPlusTitle"/>
        <w:jc w:val="center"/>
      </w:pPr>
    </w:p>
    <w:p w:rsidR="00B62A00" w:rsidRDefault="00B62A00">
      <w:pPr>
        <w:pStyle w:val="ConsPlusTitle"/>
        <w:jc w:val="center"/>
      </w:pPr>
      <w:r>
        <w:t>ПОСТАНОВЛЕНИЕ</w:t>
      </w:r>
    </w:p>
    <w:p w:rsidR="00B62A00" w:rsidRDefault="00B62A00">
      <w:pPr>
        <w:pStyle w:val="ConsPlusTitle"/>
        <w:jc w:val="center"/>
      </w:pPr>
      <w:r>
        <w:t>от 2 ноября 2017 г. N 458-П</w:t>
      </w:r>
    </w:p>
    <w:p w:rsidR="00B62A00" w:rsidRDefault="00B62A00">
      <w:pPr>
        <w:pStyle w:val="ConsPlusTitle"/>
        <w:jc w:val="center"/>
      </w:pPr>
    </w:p>
    <w:p w:rsidR="00B62A00" w:rsidRDefault="00B62A00">
      <w:pPr>
        <w:pStyle w:val="ConsPlusTitle"/>
        <w:jc w:val="center"/>
      </w:pPr>
      <w:r>
        <w:t>ОБ УТВЕРЖДЕНИИ ПОРЯДКА</w:t>
      </w:r>
    </w:p>
    <w:p w:rsidR="00B62A00" w:rsidRDefault="00B62A00">
      <w:pPr>
        <w:pStyle w:val="ConsPlusTitle"/>
        <w:jc w:val="center"/>
      </w:pPr>
      <w:r>
        <w:t>ОСУЩЕСТВЛЕНИЯ НАДЗОРА И КОНТРОЛЯ ЗА ПРИЕМОМ</w:t>
      </w:r>
    </w:p>
    <w:p w:rsidR="00B62A00" w:rsidRDefault="00B62A00">
      <w:pPr>
        <w:pStyle w:val="ConsPlusTitle"/>
        <w:jc w:val="center"/>
      </w:pPr>
      <w:r>
        <w:t>НА РАБОТУ ИНВАЛИДОВ В ПРЕДЕЛАХ УСТАНОВЛЕННОЙ</w:t>
      </w:r>
    </w:p>
    <w:p w:rsidR="00B62A00" w:rsidRDefault="00B62A00">
      <w:pPr>
        <w:pStyle w:val="ConsPlusTitle"/>
        <w:jc w:val="center"/>
      </w:pPr>
      <w:r>
        <w:t>КВОТЫ В КАМЧАТСКОМ КРАЕ</w:t>
      </w:r>
    </w:p>
    <w:p w:rsidR="00B62A00" w:rsidRDefault="00B62A00">
      <w:pPr>
        <w:pStyle w:val="ConsPlusNormal"/>
        <w:ind w:firstLine="540"/>
        <w:jc w:val="both"/>
      </w:pPr>
    </w:p>
    <w:p w:rsidR="00B62A00" w:rsidRDefault="00B62A00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Законом</w:t>
        </w:r>
      </w:hyperlink>
      <w:r>
        <w:t xml:space="preserve"> Российской Федерации от 19.04.1991 N 1032-1 "О занятости населения в Российской Федерации",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6" w:history="1">
        <w:r>
          <w:rPr>
            <w:color w:val="0000FF"/>
          </w:rPr>
          <w:t>Законом</w:t>
        </w:r>
      </w:hyperlink>
      <w:r>
        <w:t xml:space="preserve"> Камчатского края от 11.06.2009 N 284 "О квотировании в Камчатском крае рабочих мест для отдельных категорий граждан, испытывающих трудности в поиске работы"</w:t>
      </w:r>
    </w:p>
    <w:p w:rsidR="00B62A00" w:rsidRDefault="00B62A00">
      <w:pPr>
        <w:pStyle w:val="ConsPlusNormal"/>
        <w:ind w:firstLine="540"/>
        <w:jc w:val="both"/>
      </w:pPr>
    </w:p>
    <w:p w:rsidR="00B62A00" w:rsidRDefault="00B62A00">
      <w:pPr>
        <w:pStyle w:val="ConsPlusNormal"/>
        <w:ind w:firstLine="540"/>
        <w:jc w:val="both"/>
      </w:pPr>
      <w:r>
        <w:t>ПРАВИТЕЛЬСТВО ПОСТАНОВЛЯЕТ:</w:t>
      </w:r>
    </w:p>
    <w:p w:rsidR="00B62A00" w:rsidRDefault="00B62A00">
      <w:pPr>
        <w:pStyle w:val="ConsPlusNormal"/>
        <w:ind w:firstLine="540"/>
        <w:jc w:val="both"/>
      </w:pPr>
    </w:p>
    <w:p w:rsidR="00B62A00" w:rsidRDefault="00B62A00">
      <w:pPr>
        <w:pStyle w:val="ConsPlusNormal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Порядок</w:t>
        </w:r>
      </w:hyperlink>
      <w:r>
        <w:t xml:space="preserve"> осуществления надзора и контроля за приемом на работу инвалидов в пределах установленной квоты в Камчатском крае согласно </w:t>
      </w:r>
      <w:proofErr w:type="gramStart"/>
      <w:r>
        <w:t>приложению</w:t>
      </w:r>
      <w:proofErr w:type="gramEnd"/>
      <w:r>
        <w:t xml:space="preserve"> к настоящему Постановлению.</w:t>
      </w:r>
    </w:p>
    <w:p w:rsidR="00B62A00" w:rsidRDefault="00B62A00">
      <w:pPr>
        <w:pStyle w:val="ConsPlusNormal"/>
        <w:spacing w:before="220"/>
        <w:ind w:firstLine="540"/>
        <w:jc w:val="both"/>
      </w:pPr>
      <w:r>
        <w:t>2. Настоящее Постановление вступает в силу через 10 дней после дня его официального опубликования.</w:t>
      </w:r>
    </w:p>
    <w:p w:rsidR="00B62A00" w:rsidRDefault="00B62A00">
      <w:pPr>
        <w:pStyle w:val="ConsPlusNormal"/>
        <w:ind w:firstLine="540"/>
        <w:jc w:val="both"/>
      </w:pPr>
    </w:p>
    <w:p w:rsidR="00B62A00" w:rsidRDefault="00B62A00">
      <w:pPr>
        <w:pStyle w:val="ConsPlusNormal"/>
        <w:jc w:val="right"/>
      </w:pPr>
      <w:r>
        <w:t>Первый вице-губернатор</w:t>
      </w:r>
    </w:p>
    <w:p w:rsidR="00B62A00" w:rsidRDefault="00B62A00">
      <w:pPr>
        <w:pStyle w:val="ConsPlusNormal"/>
        <w:jc w:val="right"/>
      </w:pPr>
      <w:r>
        <w:t>Камчатского края</w:t>
      </w:r>
    </w:p>
    <w:p w:rsidR="00B62A00" w:rsidRDefault="00B62A00">
      <w:pPr>
        <w:pStyle w:val="ConsPlusNormal"/>
        <w:jc w:val="right"/>
      </w:pPr>
      <w:r>
        <w:t>И.Л.УНТИЛОВА</w:t>
      </w:r>
    </w:p>
    <w:p w:rsidR="00B62A00" w:rsidRDefault="00B62A00">
      <w:pPr>
        <w:pStyle w:val="ConsPlusNormal"/>
        <w:ind w:firstLine="540"/>
        <w:jc w:val="both"/>
      </w:pPr>
    </w:p>
    <w:p w:rsidR="00B62A00" w:rsidRDefault="00B62A00">
      <w:pPr>
        <w:pStyle w:val="ConsPlusNormal"/>
        <w:ind w:firstLine="540"/>
        <w:jc w:val="both"/>
      </w:pPr>
    </w:p>
    <w:p w:rsidR="00B62A00" w:rsidRDefault="00B62A00">
      <w:pPr>
        <w:pStyle w:val="ConsPlusNormal"/>
        <w:ind w:firstLine="540"/>
        <w:jc w:val="both"/>
      </w:pPr>
    </w:p>
    <w:p w:rsidR="00B62A00" w:rsidRDefault="00B62A00">
      <w:pPr>
        <w:pStyle w:val="ConsPlusNormal"/>
        <w:ind w:firstLine="540"/>
        <w:jc w:val="both"/>
      </w:pPr>
    </w:p>
    <w:p w:rsidR="00B62A00" w:rsidRDefault="00B62A00">
      <w:pPr>
        <w:pStyle w:val="ConsPlusNormal"/>
        <w:ind w:firstLine="540"/>
        <w:jc w:val="both"/>
      </w:pPr>
    </w:p>
    <w:p w:rsidR="00B62A00" w:rsidRDefault="00B62A00">
      <w:pPr>
        <w:pStyle w:val="ConsPlusNormal"/>
        <w:jc w:val="right"/>
        <w:outlineLvl w:val="0"/>
      </w:pPr>
      <w:r>
        <w:t>Приложение</w:t>
      </w:r>
    </w:p>
    <w:p w:rsidR="00B62A00" w:rsidRDefault="00B62A00">
      <w:pPr>
        <w:pStyle w:val="ConsPlusNormal"/>
        <w:jc w:val="right"/>
      </w:pPr>
      <w:r>
        <w:t>к Постановлению Правительства</w:t>
      </w:r>
    </w:p>
    <w:p w:rsidR="00B62A00" w:rsidRDefault="00B62A00">
      <w:pPr>
        <w:pStyle w:val="ConsPlusNormal"/>
        <w:jc w:val="right"/>
      </w:pPr>
      <w:r>
        <w:t>Камчатского края</w:t>
      </w:r>
    </w:p>
    <w:p w:rsidR="00B62A00" w:rsidRDefault="00B62A00">
      <w:pPr>
        <w:pStyle w:val="ConsPlusNormal"/>
        <w:jc w:val="right"/>
      </w:pPr>
      <w:r>
        <w:t>от 02.11.2017 N 458-П</w:t>
      </w:r>
    </w:p>
    <w:p w:rsidR="00B62A00" w:rsidRDefault="00B62A00">
      <w:pPr>
        <w:pStyle w:val="ConsPlusNormal"/>
        <w:ind w:firstLine="540"/>
        <w:jc w:val="both"/>
      </w:pPr>
    </w:p>
    <w:p w:rsidR="00B62A00" w:rsidRDefault="00B62A00">
      <w:pPr>
        <w:pStyle w:val="ConsPlusTitle"/>
        <w:jc w:val="center"/>
      </w:pPr>
      <w:bookmarkStart w:id="1" w:name="P31"/>
      <w:bookmarkEnd w:id="1"/>
      <w:r>
        <w:t>ПОРЯДОК</w:t>
      </w:r>
    </w:p>
    <w:p w:rsidR="00B62A00" w:rsidRDefault="00B62A00">
      <w:pPr>
        <w:pStyle w:val="ConsPlusTitle"/>
        <w:jc w:val="center"/>
      </w:pPr>
      <w:r>
        <w:t>ОСУЩЕСТВЛЕНИЯ НАДЗОРА И КОНТРОЛЯ ЗА ПРИЕМОМ</w:t>
      </w:r>
    </w:p>
    <w:p w:rsidR="00B62A00" w:rsidRDefault="00B62A00">
      <w:pPr>
        <w:pStyle w:val="ConsPlusTitle"/>
        <w:jc w:val="center"/>
      </w:pPr>
      <w:r>
        <w:t>НА РАБОТУ ИНВАЛИДОВ В ПРЕДЕЛАХ УСТАНОВЛЕННОЙ</w:t>
      </w:r>
    </w:p>
    <w:p w:rsidR="00B62A00" w:rsidRDefault="00B62A00">
      <w:pPr>
        <w:pStyle w:val="ConsPlusTitle"/>
        <w:jc w:val="center"/>
      </w:pPr>
      <w:r>
        <w:t>КВОТЫ В КАМЧАТСКОМ КРАЕ</w:t>
      </w:r>
    </w:p>
    <w:p w:rsidR="00B62A00" w:rsidRDefault="00B62A00">
      <w:pPr>
        <w:pStyle w:val="ConsPlusNormal"/>
        <w:ind w:firstLine="540"/>
        <w:jc w:val="both"/>
      </w:pPr>
    </w:p>
    <w:p w:rsidR="00B62A00" w:rsidRDefault="00B62A00">
      <w:pPr>
        <w:pStyle w:val="ConsPlusNormal"/>
        <w:ind w:firstLine="540"/>
        <w:jc w:val="both"/>
      </w:pPr>
      <w:r>
        <w:t>1. Настоящий Порядок устанавливает требования к осуществлению надзора и контроля за приемом на работу инвалидов в пределах установленной квоты в Камчатском крае с правом проведения проверок, выдачи обязательных для исполнения предписаний и составления протоколов (далее - надзор (контроль) за приемом на работу инвалидов).</w:t>
      </w:r>
    </w:p>
    <w:p w:rsidR="00B62A00" w:rsidRDefault="00B62A00">
      <w:pPr>
        <w:pStyle w:val="ConsPlusNormal"/>
        <w:spacing w:before="220"/>
        <w:ind w:firstLine="540"/>
        <w:jc w:val="both"/>
      </w:pPr>
      <w:r>
        <w:t xml:space="preserve">2. Надзор (контроль) за приемом на работу инвалидов направлен на предупреждение, выявление и пресечение нарушений работодателями, которым в соответствии со </w:t>
      </w:r>
      <w:hyperlink r:id="rId7" w:history="1">
        <w:r>
          <w:rPr>
            <w:color w:val="0000FF"/>
          </w:rPr>
          <w:t>статьей 21</w:t>
        </w:r>
      </w:hyperlink>
      <w:r>
        <w:t xml:space="preserve"> Федерального закона от 24.11.1995 N 181-ФЗ "О социальной защите инвалидов в Российской Федерации", </w:t>
      </w:r>
      <w:hyperlink r:id="rId8" w:history="1">
        <w:r>
          <w:rPr>
            <w:color w:val="0000FF"/>
          </w:rPr>
          <w:t>Законом</w:t>
        </w:r>
      </w:hyperlink>
      <w:r>
        <w:t xml:space="preserve"> Российской Федерации от 19.05.1991 N 1032-1 "О занятости населения в Российской Федерации" установлена квота для приема на работу инвалидов, требований по </w:t>
      </w:r>
      <w:r>
        <w:lastRenderedPageBreak/>
        <w:t>приему на работу инвалидов в пределах установленной квоты в Камчатском крае (далее - обязательные требования).</w:t>
      </w:r>
    </w:p>
    <w:p w:rsidR="00B62A00" w:rsidRDefault="00B62A00">
      <w:pPr>
        <w:pStyle w:val="ConsPlusNormal"/>
        <w:spacing w:before="220"/>
        <w:ind w:firstLine="540"/>
        <w:jc w:val="both"/>
      </w:pPr>
      <w:r>
        <w:t>3. Надзор (контроль) за приемом на работу инвалидов осуществляет Агентство по занятости населения и миграционной политике Камчатского края (далее - Агентство).</w:t>
      </w:r>
    </w:p>
    <w:p w:rsidR="00B62A00" w:rsidRDefault="00B62A00">
      <w:pPr>
        <w:pStyle w:val="ConsPlusNormal"/>
        <w:spacing w:before="220"/>
        <w:ind w:firstLine="540"/>
        <w:jc w:val="both"/>
      </w:pPr>
      <w:r>
        <w:t>4. Надзор (контроль) за приемом на работу инвалидов осуществляется посредством организации и проведения плановых и внеплановых проверок работодателей.</w:t>
      </w:r>
    </w:p>
    <w:p w:rsidR="00B62A00" w:rsidRDefault="00B62A00">
      <w:pPr>
        <w:pStyle w:val="ConsPlusNormal"/>
        <w:spacing w:before="220"/>
        <w:ind w:firstLine="540"/>
        <w:jc w:val="both"/>
      </w:pPr>
      <w:r>
        <w:t>5. Должностными лицами Агентства по осуществлению надзора (контроля) за приемом на работу инвалидов (далее - должностные лица Агентства) являются:</w:t>
      </w:r>
    </w:p>
    <w:p w:rsidR="00B62A00" w:rsidRDefault="00B62A00">
      <w:pPr>
        <w:pStyle w:val="ConsPlusNormal"/>
        <w:spacing w:before="220"/>
        <w:ind w:firstLine="540"/>
        <w:jc w:val="both"/>
      </w:pPr>
      <w:r>
        <w:t>1) руководитель Агентства;</w:t>
      </w:r>
    </w:p>
    <w:p w:rsidR="00B62A00" w:rsidRDefault="00B62A00">
      <w:pPr>
        <w:pStyle w:val="ConsPlusNormal"/>
        <w:spacing w:before="220"/>
        <w:ind w:firstLine="540"/>
        <w:jc w:val="both"/>
      </w:pPr>
      <w:r>
        <w:t>2) заместитель руководителя Агентства;</w:t>
      </w:r>
    </w:p>
    <w:p w:rsidR="00B62A00" w:rsidRDefault="00B62A00">
      <w:pPr>
        <w:pStyle w:val="ConsPlusNormal"/>
        <w:spacing w:before="220"/>
        <w:ind w:firstLine="540"/>
        <w:jc w:val="both"/>
      </w:pPr>
      <w:r>
        <w:t>3) начальник отдела контрольно-правового регулирования и административного управления Агентства;</w:t>
      </w:r>
    </w:p>
    <w:p w:rsidR="00B62A00" w:rsidRDefault="00B62A00">
      <w:pPr>
        <w:pStyle w:val="ConsPlusNormal"/>
        <w:spacing w:before="220"/>
        <w:ind w:firstLine="540"/>
        <w:jc w:val="both"/>
      </w:pPr>
      <w:r>
        <w:t>4) заместитель начальника отдела контрольно-правового регулирования и административного управления Агентства;</w:t>
      </w:r>
    </w:p>
    <w:p w:rsidR="00B62A00" w:rsidRDefault="00B62A00">
      <w:pPr>
        <w:pStyle w:val="ConsPlusNormal"/>
        <w:spacing w:before="220"/>
        <w:ind w:firstLine="540"/>
        <w:jc w:val="both"/>
      </w:pPr>
      <w:r>
        <w:t xml:space="preserve">6. Организация и проведение плановых или внеплановых проверок работодателей, являющихся юридическими лицами, индивидуальными предпринимателями, осуществляется с соблюдением требований, установленных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контроля").</w:t>
      </w:r>
    </w:p>
    <w:p w:rsidR="00B62A00" w:rsidRDefault="00B62A00">
      <w:pPr>
        <w:pStyle w:val="ConsPlusNormal"/>
        <w:spacing w:before="220"/>
        <w:ind w:firstLine="540"/>
        <w:jc w:val="both"/>
      </w:pPr>
      <w:r>
        <w:t>7. Состав, последовательность и сроки выполнения административных процедур при осуществлении надзора (контроля) за приемом на работу инвалидов определяются Административным регламентом, утвержденным приказом Агентства.</w:t>
      </w:r>
    </w:p>
    <w:p w:rsidR="00B62A00" w:rsidRDefault="00B62A00">
      <w:pPr>
        <w:pStyle w:val="ConsPlusNormal"/>
        <w:spacing w:before="220"/>
        <w:ind w:firstLine="540"/>
        <w:jc w:val="both"/>
      </w:pPr>
      <w:r>
        <w:t xml:space="preserve">8. Права должностных лиц Агентства при осуществлении надзора (контроля) за приемом на работу инвалидов определяются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Административным регламентом, утвержденным приказом Агентства.</w:t>
      </w:r>
    </w:p>
    <w:p w:rsidR="00B62A00" w:rsidRDefault="00B62A00">
      <w:pPr>
        <w:pStyle w:val="ConsPlusNormal"/>
        <w:spacing w:before="220"/>
        <w:ind w:firstLine="540"/>
        <w:jc w:val="both"/>
      </w:pPr>
      <w:r>
        <w:t xml:space="preserve">9. Должностные лица Агентства соблюдают ограничения и выполняют обязанности, установленные </w:t>
      </w:r>
      <w:hyperlink r:id="rId11" w:history="1">
        <w:r>
          <w:rPr>
            <w:color w:val="0000FF"/>
          </w:rPr>
          <w:t>статьями 15</w:t>
        </w:r>
      </w:hyperlink>
      <w:r>
        <w:t xml:space="preserve">, </w:t>
      </w:r>
      <w:hyperlink r:id="rId12" w:history="1">
        <w:r>
          <w:rPr>
            <w:color w:val="0000FF"/>
          </w:rPr>
          <w:t>16</w:t>
        </w:r>
      </w:hyperlink>
      <w:r>
        <w:t xml:space="preserve">, </w:t>
      </w:r>
      <w:hyperlink r:id="rId13" w:history="1">
        <w:r>
          <w:rPr>
            <w:color w:val="0000FF"/>
          </w:rPr>
          <w:t>17</w:t>
        </w:r>
      </w:hyperlink>
      <w:r>
        <w:t xml:space="preserve"> и </w:t>
      </w:r>
      <w:hyperlink r:id="rId14" w:history="1">
        <w:r>
          <w:rPr>
            <w:color w:val="0000FF"/>
          </w:rPr>
          <w:t>18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несут ответственность в соответствии с законодательством Российской Федерации за неисполнение или ненадлежащее исполнение служебных обязанностей, совершение противоправных действий (бездействий) при осуществлении надзора (контроля) за приемом на работу инвалидов.</w:t>
      </w:r>
    </w:p>
    <w:p w:rsidR="00B62A00" w:rsidRDefault="00B62A00">
      <w:pPr>
        <w:pStyle w:val="ConsPlusNormal"/>
        <w:spacing w:before="220"/>
        <w:ind w:firstLine="540"/>
        <w:jc w:val="both"/>
      </w:pPr>
      <w:r>
        <w:t>10. Решения и действия (бездействия) Агентства, а также должностных лиц Агентства могут быть обжалованы в административном и (или) судебном порядке в соответствии с законодательством Российской Федерации.</w:t>
      </w:r>
    </w:p>
    <w:p w:rsidR="00B62A00" w:rsidRDefault="00B62A00">
      <w:pPr>
        <w:pStyle w:val="ConsPlusNormal"/>
        <w:spacing w:before="220"/>
        <w:ind w:firstLine="540"/>
        <w:jc w:val="both"/>
      </w:pPr>
      <w:r>
        <w:t xml:space="preserve">11. Информация о результатах надзора (контроля) за приемом на работу инвалидов размещается на странице Агентства на официальном сайте исполнительных органов государственной власти Камчатского края в сети Интернет с учетом требований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27.07.2006 N 152-ФЗ "О персональных данных".</w:t>
      </w:r>
    </w:p>
    <w:p w:rsidR="00B62A00" w:rsidRDefault="00B62A00">
      <w:pPr>
        <w:pStyle w:val="ConsPlusNormal"/>
        <w:ind w:firstLine="540"/>
        <w:jc w:val="both"/>
      </w:pPr>
    </w:p>
    <w:p w:rsidR="00B62A00" w:rsidRDefault="00B62A00">
      <w:pPr>
        <w:pStyle w:val="ConsPlusNormal"/>
        <w:ind w:firstLine="540"/>
        <w:jc w:val="both"/>
      </w:pPr>
    </w:p>
    <w:p w:rsidR="00B62A00" w:rsidRDefault="00B62A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04B5" w:rsidRDefault="001E04B5"/>
    <w:sectPr w:rsidR="001E04B5" w:rsidSect="00824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00"/>
    <w:rsid w:val="001E04B5"/>
    <w:rsid w:val="00B6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A5F2C-F343-4D12-BE7A-F47B1F659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2A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2A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2A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6569D351526BA9D41DFF219433DBC77B6AE09D5F00871B742194775BN2C4W" TargetMode="External"/><Relationship Id="rId13" Type="http://schemas.openxmlformats.org/officeDocument/2006/relationships/hyperlink" Target="consultantplus://offline/ref=546569D351526BA9D41DFF219433DBC77B69E1995F06871B742194775B241A3B7C00DE9B3AC60B09N9C1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46569D351526BA9D41DFF219433DBC77B69E699540E871B742194775B241A3B7C00DE9B3CNCC7W" TargetMode="External"/><Relationship Id="rId12" Type="http://schemas.openxmlformats.org/officeDocument/2006/relationships/hyperlink" Target="consultantplus://offline/ref=546569D351526BA9D41DFF219433DBC77B69E1995F06871B742194775B241A3B7C00DE9B3AC60B0BN9C3W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6569D351526BA9D41DE12C825F87C37F63BF925703884A2E77922004741C6E3CN4C0W" TargetMode="External"/><Relationship Id="rId11" Type="http://schemas.openxmlformats.org/officeDocument/2006/relationships/hyperlink" Target="consultantplus://offline/ref=546569D351526BA9D41DFF219433DBC77B69E1995F06871B742194775B241A3B7C00DE9B3AC60802N9C0W" TargetMode="External"/><Relationship Id="rId5" Type="http://schemas.openxmlformats.org/officeDocument/2006/relationships/hyperlink" Target="consultantplus://offline/ref=546569D351526BA9D41DFF219433DBC77B69E1995F06871B742194775BN2C4W" TargetMode="External"/><Relationship Id="rId15" Type="http://schemas.openxmlformats.org/officeDocument/2006/relationships/hyperlink" Target="consultantplus://offline/ref=546569D351526BA9D41DFF219433DBC77B6AE09B5203871B742194775BN2C4W" TargetMode="External"/><Relationship Id="rId10" Type="http://schemas.openxmlformats.org/officeDocument/2006/relationships/hyperlink" Target="consultantplus://offline/ref=546569D351526BA9D41DFF219433DBC77B69E1995F06871B742194775BN2C4W" TargetMode="External"/><Relationship Id="rId4" Type="http://schemas.openxmlformats.org/officeDocument/2006/relationships/hyperlink" Target="consultantplus://offline/ref=546569D351526BA9D41DFF219433DBC77B6AE09D5F00871B742194775BN2C4W" TargetMode="External"/><Relationship Id="rId9" Type="http://schemas.openxmlformats.org/officeDocument/2006/relationships/hyperlink" Target="consultantplus://offline/ref=546569D351526BA9D41DFF219433DBC77B69E1995F06871B742194775BN2C4W" TargetMode="External"/><Relationship Id="rId14" Type="http://schemas.openxmlformats.org/officeDocument/2006/relationships/hyperlink" Target="consultantplus://offline/ref=546569D351526BA9D41DFF219433DBC77B69E1995F06871B742194775B241A3B7C00DE9B3AC60B08N9C4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Губарев Вячеслав Викторович</dc:creator>
  <cp:keywords/>
  <dc:description/>
  <cp:lastModifiedBy>Губарев Вячеслав Викторович</cp:lastModifiedBy>
  <cp:revision>1</cp:revision>
  <dcterms:created xsi:type="dcterms:W3CDTF">2018-10-17T22:02:00Z</dcterms:created>
  <dcterms:modified xsi:type="dcterms:W3CDTF">2018-10-17T22:02:00Z</dcterms:modified>
</cp:coreProperties>
</file>