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C1" w:rsidRDefault="00742C84" w:rsidP="00A57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</w:t>
      </w:r>
      <w:r w:rsidR="00A57877">
        <w:rPr>
          <w:rFonts w:ascii="Times New Roman" w:hAnsi="Times New Roman" w:cs="Times New Roman"/>
          <w:sz w:val="28"/>
          <w:szCs w:val="28"/>
        </w:rPr>
        <w:t xml:space="preserve">оклад на заседание Координационного </w:t>
      </w:r>
      <w:r>
        <w:rPr>
          <w:rFonts w:ascii="Times New Roman" w:hAnsi="Times New Roman" w:cs="Times New Roman"/>
          <w:sz w:val="28"/>
          <w:szCs w:val="28"/>
        </w:rPr>
        <w:t>совета по кадровому обеспечению отраслей экономики и социальной сферы в Камчатском крае</w:t>
      </w:r>
      <w:r w:rsidR="00A57877">
        <w:rPr>
          <w:rFonts w:ascii="Times New Roman" w:hAnsi="Times New Roman" w:cs="Times New Roman"/>
          <w:sz w:val="28"/>
          <w:szCs w:val="28"/>
        </w:rPr>
        <w:t xml:space="preserve"> </w:t>
      </w:r>
      <w:r w:rsidR="00D546C7">
        <w:rPr>
          <w:rFonts w:ascii="Times New Roman" w:hAnsi="Times New Roman" w:cs="Times New Roman"/>
          <w:sz w:val="28"/>
          <w:szCs w:val="28"/>
        </w:rPr>
        <w:t>20.12</w:t>
      </w:r>
      <w:r w:rsidR="00A57877">
        <w:rPr>
          <w:rFonts w:ascii="Times New Roman" w:hAnsi="Times New Roman" w:cs="Times New Roman"/>
          <w:sz w:val="28"/>
          <w:szCs w:val="28"/>
        </w:rPr>
        <w:t>.2019</w:t>
      </w:r>
    </w:p>
    <w:p w:rsidR="00A57877" w:rsidRDefault="00A57877" w:rsidP="00A57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877" w:rsidRDefault="00742C84" w:rsidP="00A57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кадровой потребности предприятий, осуществляющих деятельность в </w:t>
      </w:r>
      <w:r w:rsidR="003051D1">
        <w:rPr>
          <w:rFonts w:ascii="Times New Roman" w:hAnsi="Times New Roman" w:cs="Times New Roman"/>
          <w:sz w:val="28"/>
          <w:szCs w:val="28"/>
        </w:rPr>
        <w:t>сельскохозяйственной отрасли</w:t>
      </w:r>
    </w:p>
    <w:p w:rsidR="00A57877" w:rsidRDefault="00A57877" w:rsidP="00A57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C84" w:rsidRDefault="00742C84" w:rsidP="00742C84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742C84" w:rsidRDefault="00742C84" w:rsidP="00002A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3051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предприятия, осуществляющие деятельность в </w:t>
      </w:r>
      <w:r w:rsidR="003051D1">
        <w:rPr>
          <w:rFonts w:ascii="Times New Roman" w:hAnsi="Times New Roman" w:cs="Times New Roman"/>
          <w:sz w:val="28"/>
          <w:szCs w:val="28"/>
        </w:rPr>
        <w:t>сельскохозяйственной отрасли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1D1">
        <w:rPr>
          <w:rFonts w:ascii="Times New Roman" w:hAnsi="Times New Roman" w:cs="Times New Roman"/>
          <w:sz w:val="28"/>
          <w:szCs w:val="28"/>
        </w:rPr>
        <w:t xml:space="preserve"> пищевой и перерабатывающей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заявили в органы службы занятости </w:t>
      </w:r>
      <w:r w:rsidR="009E4DB8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 xml:space="preserve"> вакансий</w:t>
      </w:r>
      <w:r w:rsidR="009E4DB8">
        <w:rPr>
          <w:rFonts w:ascii="Times New Roman" w:hAnsi="Times New Roman" w:cs="Times New Roman"/>
          <w:sz w:val="28"/>
          <w:szCs w:val="28"/>
        </w:rPr>
        <w:t xml:space="preserve"> </w:t>
      </w:r>
      <w:r w:rsidR="009E4DB8" w:rsidRPr="009E4DB8">
        <w:rPr>
          <w:rFonts w:ascii="Times New Roman" w:hAnsi="Times New Roman" w:cs="Times New Roman"/>
          <w:i/>
          <w:sz w:val="28"/>
          <w:szCs w:val="28"/>
        </w:rPr>
        <w:t xml:space="preserve">(сельское хозяйство – 127 вакансий, </w:t>
      </w:r>
      <w:r w:rsidR="009E4DB8" w:rsidRPr="009E4DB8">
        <w:rPr>
          <w:rFonts w:ascii="Times New Roman" w:hAnsi="Times New Roman" w:cs="Times New Roman"/>
          <w:i/>
          <w:sz w:val="28"/>
          <w:szCs w:val="28"/>
        </w:rPr>
        <w:t>пищев</w:t>
      </w:r>
      <w:r w:rsidR="009E4DB8" w:rsidRPr="009E4DB8">
        <w:rPr>
          <w:rFonts w:ascii="Times New Roman" w:hAnsi="Times New Roman" w:cs="Times New Roman"/>
          <w:i/>
          <w:sz w:val="28"/>
          <w:szCs w:val="28"/>
        </w:rPr>
        <w:t>ая</w:t>
      </w:r>
      <w:r w:rsidR="009E4DB8" w:rsidRPr="009E4DB8">
        <w:rPr>
          <w:rFonts w:ascii="Times New Roman" w:hAnsi="Times New Roman" w:cs="Times New Roman"/>
          <w:i/>
          <w:sz w:val="28"/>
          <w:szCs w:val="28"/>
        </w:rPr>
        <w:t xml:space="preserve"> и перерабатывающ</w:t>
      </w:r>
      <w:r w:rsidR="009E4DB8" w:rsidRPr="009E4DB8">
        <w:rPr>
          <w:rFonts w:ascii="Times New Roman" w:hAnsi="Times New Roman" w:cs="Times New Roman"/>
          <w:i/>
          <w:sz w:val="28"/>
          <w:szCs w:val="28"/>
        </w:rPr>
        <w:t>ая</w:t>
      </w:r>
      <w:r w:rsidR="009E4DB8" w:rsidRPr="009E4DB8">
        <w:rPr>
          <w:rFonts w:ascii="Times New Roman" w:hAnsi="Times New Roman" w:cs="Times New Roman"/>
          <w:i/>
          <w:sz w:val="28"/>
          <w:szCs w:val="28"/>
        </w:rPr>
        <w:t xml:space="preserve"> промышленност</w:t>
      </w:r>
      <w:r w:rsidR="009E4DB8" w:rsidRPr="009E4DB8">
        <w:rPr>
          <w:rFonts w:ascii="Times New Roman" w:hAnsi="Times New Roman" w:cs="Times New Roman"/>
          <w:i/>
          <w:sz w:val="28"/>
          <w:szCs w:val="28"/>
        </w:rPr>
        <w:t>ь – 259 вакансий)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375" w:rsidRDefault="00742C84" w:rsidP="00002A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E4DB8">
        <w:rPr>
          <w:rFonts w:ascii="Times New Roman" w:hAnsi="Times New Roman" w:cs="Times New Roman"/>
          <w:sz w:val="28"/>
          <w:szCs w:val="28"/>
        </w:rPr>
        <w:t>17 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 заявлено </w:t>
      </w:r>
      <w:r w:rsidR="009E4DB8">
        <w:rPr>
          <w:rFonts w:ascii="Times New Roman" w:hAnsi="Times New Roman" w:cs="Times New Roman"/>
          <w:sz w:val="28"/>
          <w:szCs w:val="28"/>
        </w:rPr>
        <w:t>10</w:t>
      </w:r>
      <w:r w:rsidR="001C0A1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CC4DFD">
        <w:rPr>
          <w:rFonts w:ascii="Times New Roman" w:hAnsi="Times New Roman" w:cs="Times New Roman"/>
          <w:sz w:val="28"/>
          <w:szCs w:val="28"/>
        </w:rPr>
        <w:t>й</w:t>
      </w:r>
      <w:r w:rsidR="00080375">
        <w:rPr>
          <w:rFonts w:ascii="Times New Roman" w:hAnsi="Times New Roman" w:cs="Times New Roman"/>
          <w:sz w:val="28"/>
          <w:szCs w:val="28"/>
        </w:rPr>
        <w:t xml:space="preserve">, средняя заработная плата по заявленным вакансиям составляет </w:t>
      </w:r>
      <w:r w:rsidR="008E0A1A">
        <w:rPr>
          <w:rFonts w:ascii="Times New Roman" w:hAnsi="Times New Roman" w:cs="Times New Roman"/>
          <w:sz w:val="28"/>
          <w:szCs w:val="28"/>
        </w:rPr>
        <w:t>31406</w:t>
      </w:r>
      <w:r w:rsidR="0008037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E0A1A">
        <w:rPr>
          <w:rFonts w:ascii="Times New Roman" w:hAnsi="Times New Roman" w:cs="Times New Roman"/>
          <w:sz w:val="28"/>
          <w:szCs w:val="28"/>
        </w:rPr>
        <w:t xml:space="preserve">ей </w:t>
      </w:r>
      <w:r w:rsidR="008E0A1A" w:rsidRPr="009E4DB8">
        <w:rPr>
          <w:rFonts w:ascii="Times New Roman" w:hAnsi="Times New Roman" w:cs="Times New Roman"/>
          <w:i/>
          <w:sz w:val="28"/>
          <w:szCs w:val="28"/>
        </w:rPr>
        <w:t xml:space="preserve">(сельское хозяйство – </w:t>
      </w:r>
      <w:r w:rsidR="008E0A1A">
        <w:rPr>
          <w:rFonts w:ascii="Times New Roman" w:hAnsi="Times New Roman" w:cs="Times New Roman"/>
          <w:i/>
          <w:sz w:val="28"/>
          <w:szCs w:val="28"/>
        </w:rPr>
        <w:t>63</w:t>
      </w:r>
      <w:r w:rsidR="008E0A1A" w:rsidRPr="009E4DB8">
        <w:rPr>
          <w:rFonts w:ascii="Times New Roman" w:hAnsi="Times New Roman" w:cs="Times New Roman"/>
          <w:i/>
          <w:sz w:val="28"/>
          <w:szCs w:val="28"/>
        </w:rPr>
        <w:t xml:space="preserve"> ваканси</w:t>
      </w:r>
      <w:r w:rsidR="008E0A1A">
        <w:rPr>
          <w:rFonts w:ascii="Times New Roman" w:hAnsi="Times New Roman" w:cs="Times New Roman"/>
          <w:i/>
          <w:sz w:val="28"/>
          <w:szCs w:val="28"/>
        </w:rPr>
        <w:t>и</w:t>
      </w:r>
      <w:r w:rsidR="008E0A1A" w:rsidRPr="009E4DB8">
        <w:rPr>
          <w:rFonts w:ascii="Times New Roman" w:hAnsi="Times New Roman" w:cs="Times New Roman"/>
          <w:i/>
          <w:sz w:val="28"/>
          <w:szCs w:val="28"/>
        </w:rPr>
        <w:t>,</w:t>
      </w:r>
      <w:r w:rsidR="008E0A1A">
        <w:rPr>
          <w:rFonts w:ascii="Times New Roman" w:hAnsi="Times New Roman" w:cs="Times New Roman"/>
          <w:i/>
          <w:sz w:val="28"/>
          <w:szCs w:val="28"/>
        </w:rPr>
        <w:t xml:space="preserve"> 31089 рублей,</w:t>
      </w:r>
      <w:r w:rsidR="008E0A1A" w:rsidRPr="009E4DB8">
        <w:rPr>
          <w:rFonts w:ascii="Times New Roman" w:hAnsi="Times New Roman" w:cs="Times New Roman"/>
          <w:i/>
          <w:sz w:val="28"/>
          <w:szCs w:val="28"/>
        </w:rPr>
        <w:t xml:space="preserve"> пищевая и перерабатывающая промышленность – </w:t>
      </w:r>
      <w:r w:rsidR="008E0A1A">
        <w:rPr>
          <w:rFonts w:ascii="Times New Roman" w:hAnsi="Times New Roman" w:cs="Times New Roman"/>
          <w:i/>
          <w:sz w:val="28"/>
          <w:szCs w:val="28"/>
        </w:rPr>
        <w:t>45</w:t>
      </w:r>
      <w:r w:rsidR="008E0A1A" w:rsidRPr="009E4DB8">
        <w:rPr>
          <w:rFonts w:ascii="Times New Roman" w:hAnsi="Times New Roman" w:cs="Times New Roman"/>
          <w:i/>
          <w:sz w:val="28"/>
          <w:szCs w:val="28"/>
        </w:rPr>
        <w:t xml:space="preserve"> вакансий</w:t>
      </w:r>
      <w:r w:rsidR="008E0A1A">
        <w:rPr>
          <w:rFonts w:ascii="Times New Roman" w:hAnsi="Times New Roman" w:cs="Times New Roman"/>
          <w:i/>
          <w:sz w:val="28"/>
          <w:szCs w:val="28"/>
        </w:rPr>
        <w:t>, 34198 рублей</w:t>
      </w:r>
      <w:r w:rsidR="008E0A1A" w:rsidRPr="009E4DB8">
        <w:rPr>
          <w:rFonts w:ascii="Times New Roman" w:hAnsi="Times New Roman" w:cs="Times New Roman"/>
          <w:i/>
          <w:sz w:val="28"/>
          <w:szCs w:val="28"/>
        </w:rPr>
        <w:t>)</w:t>
      </w:r>
      <w:r w:rsidR="00080375">
        <w:rPr>
          <w:rFonts w:ascii="Times New Roman" w:hAnsi="Times New Roman" w:cs="Times New Roman"/>
          <w:sz w:val="28"/>
          <w:szCs w:val="28"/>
        </w:rPr>
        <w:t>.</w:t>
      </w:r>
    </w:p>
    <w:p w:rsidR="008E0A1A" w:rsidRDefault="008E0A1A" w:rsidP="00002A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отдельным работодателям, активно сотрудничающим со сл</w:t>
      </w:r>
      <w:r w:rsidR="0081165D">
        <w:rPr>
          <w:rFonts w:ascii="Times New Roman" w:hAnsi="Times New Roman" w:cs="Times New Roman"/>
          <w:sz w:val="28"/>
          <w:szCs w:val="28"/>
        </w:rPr>
        <w:t>ужбой занятости, представлена в информационных материалах.</w:t>
      </w:r>
    </w:p>
    <w:p w:rsidR="00CB5984" w:rsidRDefault="006937C1" w:rsidP="00002A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заявленных вакансий и рабочие профессии, их более 6</w:t>
      </w:r>
      <w:r w:rsidR="008116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,0% </w:t>
      </w:r>
      <w:r w:rsidRPr="006937C1">
        <w:rPr>
          <w:rFonts w:ascii="Times New Roman" w:hAnsi="Times New Roman" w:cs="Times New Roman"/>
          <w:i/>
          <w:sz w:val="28"/>
          <w:szCs w:val="28"/>
        </w:rPr>
        <w:t>(</w:t>
      </w:r>
      <w:r w:rsidR="0081165D">
        <w:rPr>
          <w:rFonts w:ascii="Times New Roman" w:hAnsi="Times New Roman" w:cs="Times New Roman"/>
          <w:i/>
          <w:sz w:val="28"/>
          <w:szCs w:val="28"/>
        </w:rPr>
        <w:t>65,7</w:t>
      </w:r>
      <w:r w:rsidRPr="006937C1">
        <w:rPr>
          <w:rFonts w:ascii="Times New Roman" w:hAnsi="Times New Roman" w:cs="Times New Roman"/>
          <w:i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и инженерно-технические специальности.</w:t>
      </w:r>
    </w:p>
    <w:p w:rsidR="00F85921" w:rsidRDefault="004D07C5" w:rsidP="00002A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рабочим профессиям требуются овощеводы, оленеводы, </w:t>
      </w:r>
      <w:r w:rsidR="00F85921">
        <w:rPr>
          <w:rFonts w:ascii="Times New Roman" w:hAnsi="Times New Roman" w:cs="Times New Roman"/>
          <w:sz w:val="28"/>
          <w:szCs w:val="28"/>
        </w:rPr>
        <w:t>пекари, кондитеры и др.</w:t>
      </w:r>
    </w:p>
    <w:p w:rsidR="004D07C5" w:rsidRPr="006937C1" w:rsidRDefault="00F85921" w:rsidP="00002A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должностей служащих – агроном, ветеринарные врачи, и</w:t>
      </w:r>
      <w:r w:rsidRPr="00F85921">
        <w:rPr>
          <w:rFonts w:ascii="Times New Roman" w:hAnsi="Times New Roman" w:cs="Times New Roman"/>
          <w:sz w:val="28"/>
          <w:szCs w:val="28"/>
        </w:rPr>
        <w:t>нженер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5921">
        <w:rPr>
          <w:rFonts w:ascii="Times New Roman" w:hAnsi="Times New Roman" w:cs="Times New Roman"/>
          <w:sz w:val="28"/>
          <w:szCs w:val="28"/>
        </w:rPr>
        <w:t>-технолог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921">
        <w:rPr>
          <w:rFonts w:ascii="Times New Roman" w:hAnsi="Times New Roman" w:cs="Times New Roman"/>
          <w:sz w:val="28"/>
          <w:szCs w:val="28"/>
        </w:rPr>
        <w:t xml:space="preserve"> пищевой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механики, химики, техники и др. </w:t>
      </w:r>
      <w:r w:rsidR="004D0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B9" w:rsidRDefault="006937C1" w:rsidP="00EA1B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имеющиеся вакансии из числа граждан, зарегистрированных в службе занятости, достаточно проблематично</w:t>
      </w:r>
      <w:r w:rsidR="00002AB9">
        <w:rPr>
          <w:rFonts w:ascii="Times New Roman" w:hAnsi="Times New Roman" w:cs="Times New Roman"/>
          <w:sz w:val="28"/>
          <w:szCs w:val="28"/>
        </w:rPr>
        <w:t>.</w:t>
      </w:r>
    </w:p>
    <w:p w:rsidR="00EA1B49" w:rsidRDefault="007C1CF4" w:rsidP="00EA1B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безработным гражданам было выдано 446</w:t>
      </w:r>
      <w:r w:rsidR="00EA1B49">
        <w:rPr>
          <w:rFonts w:ascii="Times New Roman" w:hAnsi="Times New Roman" w:cs="Times New Roman"/>
          <w:sz w:val="28"/>
          <w:szCs w:val="28"/>
        </w:rPr>
        <w:t xml:space="preserve"> направлений на заявленные вакансии, трудоустроено – </w:t>
      </w:r>
      <w:r>
        <w:rPr>
          <w:rFonts w:ascii="Times New Roman" w:hAnsi="Times New Roman" w:cs="Times New Roman"/>
          <w:sz w:val="28"/>
          <w:szCs w:val="28"/>
        </w:rPr>
        <w:t>26 человек</w:t>
      </w:r>
      <w:r w:rsidR="00EA1B49">
        <w:rPr>
          <w:rFonts w:ascii="Times New Roman" w:hAnsi="Times New Roman" w:cs="Times New Roman"/>
          <w:sz w:val="28"/>
          <w:szCs w:val="28"/>
        </w:rPr>
        <w:t>. 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A1B49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1B49">
        <w:rPr>
          <w:rFonts w:ascii="Times New Roman" w:hAnsi="Times New Roman" w:cs="Times New Roman"/>
          <w:sz w:val="28"/>
          <w:szCs w:val="28"/>
        </w:rPr>
        <w:t xml:space="preserve"> отказа</w:t>
      </w:r>
      <w:r>
        <w:rPr>
          <w:rFonts w:ascii="Times New Roman" w:hAnsi="Times New Roman" w:cs="Times New Roman"/>
          <w:sz w:val="28"/>
          <w:szCs w:val="28"/>
        </w:rPr>
        <w:t xml:space="preserve"> безработных</w:t>
      </w:r>
      <w:r w:rsidR="00EA1B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устраивает заработная плата, режим работы, территориальное расположение</w:t>
      </w:r>
      <w:r w:rsidR="00EA1B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же не устраивает образование, </w:t>
      </w:r>
      <w:r w:rsidR="00EA1B49">
        <w:rPr>
          <w:rFonts w:ascii="Times New Roman" w:hAnsi="Times New Roman" w:cs="Times New Roman"/>
          <w:sz w:val="28"/>
          <w:szCs w:val="28"/>
        </w:rPr>
        <w:t>квалификаци</w:t>
      </w:r>
      <w:r>
        <w:rPr>
          <w:rFonts w:ascii="Times New Roman" w:hAnsi="Times New Roman" w:cs="Times New Roman"/>
          <w:sz w:val="28"/>
          <w:szCs w:val="28"/>
        </w:rPr>
        <w:t>я, имеющийся стаж работы потенциальных претендентов на вакансию</w:t>
      </w:r>
      <w:r w:rsidR="00EA1B49">
        <w:rPr>
          <w:rFonts w:ascii="Times New Roman" w:hAnsi="Times New Roman" w:cs="Times New Roman"/>
          <w:sz w:val="28"/>
          <w:szCs w:val="28"/>
        </w:rPr>
        <w:t>.</w:t>
      </w:r>
    </w:p>
    <w:p w:rsidR="00002AB9" w:rsidRPr="00002AB9" w:rsidRDefault="00002AB9" w:rsidP="00002A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служба занятости обладает различными механизмами, которые обеспечивают </w:t>
      </w:r>
      <w:r w:rsidRPr="00002AB9">
        <w:rPr>
          <w:rFonts w:ascii="Times New Roman" w:hAnsi="Times New Roman" w:cs="Times New Roman"/>
          <w:sz w:val="28"/>
          <w:szCs w:val="28"/>
        </w:rPr>
        <w:t xml:space="preserve">подбор необходимых работников. </w:t>
      </w:r>
    </w:p>
    <w:p w:rsidR="00002AB9" w:rsidRPr="00002AB9" w:rsidRDefault="00002AB9" w:rsidP="00002A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2AB9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при наличии заявки от работодателя, центр занятости населения может бесплатно подготовить необходимого сотрудника из числа безработных граждан, в том числе и за пределами Камчатского края – если в крае подготовка таких специалистов не осуществляется. </w:t>
      </w:r>
    </w:p>
    <w:p w:rsidR="00002AB9" w:rsidRDefault="00002AB9" w:rsidP="00002AB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Профессиональное обучение безработных граждан под заказ работодателя предусматривает гарантированное обеспечение занятости граждан после прохождения обучения. В связи с этим обеспечивается возможность предварительного согласования работодателем кандидатур из числа безработных граждан, планируемых к направлению на профессиональное обучение. </w:t>
      </w:r>
    </w:p>
    <w:p w:rsidR="00002AB9" w:rsidRDefault="00002AB9" w:rsidP="00002AB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AB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на территории Камчатского края отсутствует возможность подбора необходимых работников, мы готовы оказать помощь, в том числе – финансовую – по привлечению кадров из других субъектов Российской Федерации.</w:t>
      </w:r>
    </w:p>
    <w:p w:rsidR="00002AB9" w:rsidRDefault="00002AB9" w:rsidP="00002AB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Это, прежде всего, программа повышения мобильности трудовых ресурсов.</w:t>
      </w:r>
    </w:p>
    <w:p w:rsidR="00EA1B49" w:rsidRDefault="00002AB9" w:rsidP="00002AB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Сейчас в рамках программы работодателю компенсируются затраты в размере 225,0 тыс. рублей на каждого привлеченного специалиста, а 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8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 сумма составит 1,0 млн. рублей.</w:t>
      </w:r>
    </w:p>
    <w:p w:rsidR="00CB5984" w:rsidRPr="00002AB9" w:rsidRDefault="00415CB4" w:rsidP="00002A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текущем году в</w:t>
      </w:r>
      <w:r w:rsidR="00EA1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программе принима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>ют</w:t>
      </w:r>
      <w:r w:rsidR="00EA1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АО «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>Заречное</w:t>
      </w:r>
      <w:r w:rsidR="00EA1B4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ООО «Агротек»</w:t>
      </w:r>
      <w:r w:rsidR="00EA1B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>АО «Заречное»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>привлекло 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сумма компенсации по понесенным затратам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сегодняшний день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ляет 701,0 тысячу рублей. 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>ООО «Агротек»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привлекло 7 специалистов, сумма компенсации – 470,7 тысячи рублей.</w:t>
      </w:r>
      <w:r w:rsidR="00414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Среди привлеченных специалистов – главный ветеринарный врач, ветеринарные врачи, зоотехники, операторы свиноводческих комплексов.</w:t>
      </w:r>
      <w:r w:rsidR="00BE06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1B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2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5984" w:rsidRPr="00002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B9" w:rsidRDefault="00002AB9" w:rsidP="00002A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2AB9">
        <w:rPr>
          <w:rFonts w:ascii="Times New Roman" w:hAnsi="Times New Roman" w:cs="Times New Roman"/>
          <w:sz w:val="28"/>
          <w:szCs w:val="28"/>
        </w:rPr>
        <w:t>Кроме финансовой помощи работодателям, служба занятости готова оказать помощь безработным гражданам других субъектов, принявших решение о переезде к постоянному месту работы и жительства в Камчатский край. При этом работнику и членам его семьи оплачивается проезд и провоз багажа, а также суточные за время нахождения в пути и подъемные.</w:t>
      </w:r>
    </w:p>
    <w:p w:rsidR="00CC4DFD" w:rsidRDefault="00CC4DFD" w:rsidP="00742C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6A47" w:rsidRDefault="002E6A47" w:rsidP="00CC4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47" w:rsidRDefault="002E6A47" w:rsidP="00742C8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E6A47" w:rsidSect="00973B6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BF" w:rsidRDefault="003F08BF" w:rsidP="00F94C0B">
      <w:r>
        <w:separator/>
      </w:r>
    </w:p>
  </w:endnote>
  <w:endnote w:type="continuationSeparator" w:id="0">
    <w:p w:rsidR="003F08BF" w:rsidRDefault="003F08BF" w:rsidP="00F9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BF" w:rsidRDefault="003F08BF" w:rsidP="00F94C0B">
      <w:r>
        <w:separator/>
      </w:r>
    </w:p>
  </w:footnote>
  <w:footnote w:type="continuationSeparator" w:id="0">
    <w:p w:rsidR="003F08BF" w:rsidRDefault="003F08BF" w:rsidP="00F9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77"/>
    <w:rsid w:val="00002AB9"/>
    <w:rsid w:val="0002217B"/>
    <w:rsid w:val="00067BAB"/>
    <w:rsid w:val="00076667"/>
    <w:rsid w:val="00080375"/>
    <w:rsid w:val="000C2794"/>
    <w:rsid w:val="00196FDC"/>
    <w:rsid w:val="001C0A1F"/>
    <w:rsid w:val="001D12D5"/>
    <w:rsid w:val="00260C2A"/>
    <w:rsid w:val="002B6C69"/>
    <w:rsid w:val="002E6A47"/>
    <w:rsid w:val="003051D1"/>
    <w:rsid w:val="0034025B"/>
    <w:rsid w:val="00395BB5"/>
    <w:rsid w:val="003F08BF"/>
    <w:rsid w:val="00414BC4"/>
    <w:rsid w:val="00415CB4"/>
    <w:rsid w:val="004A1B59"/>
    <w:rsid w:val="004B4D3B"/>
    <w:rsid w:val="004D07C5"/>
    <w:rsid w:val="005A7271"/>
    <w:rsid w:val="005C0AB7"/>
    <w:rsid w:val="00646970"/>
    <w:rsid w:val="006553E8"/>
    <w:rsid w:val="006937C1"/>
    <w:rsid w:val="006C7010"/>
    <w:rsid w:val="0070421E"/>
    <w:rsid w:val="00742C84"/>
    <w:rsid w:val="00776F39"/>
    <w:rsid w:val="007A692C"/>
    <w:rsid w:val="007C1CF4"/>
    <w:rsid w:val="0081165D"/>
    <w:rsid w:val="00834DDD"/>
    <w:rsid w:val="0088561C"/>
    <w:rsid w:val="008C0F00"/>
    <w:rsid w:val="008E0A1A"/>
    <w:rsid w:val="00953596"/>
    <w:rsid w:val="00973B65"/>
    <w:rsid w:val="009E4DB8"/>
    <w:rsid w:val="00A26AA4"/>
    <w:rsid w:val="00A530E4"/>
    <w:rsid w:val="00A57877"/>
    <w:rsid w:val="00A87B78"/>
    <w:rsid w:val="00AA21C1"/>
    <w:rsid w:val="00AE3187"/>
    <w:rsid w:val="00B008C9"/>
    <w:rsid w:val="00B902D2"/>
    <w:rsid w:val="00BE06EA"/>
    <w:rsid w:val="00C402A2"/>
    <w:rsid w:val="00CB5984"/>
    <w:rsid w:val="00CC4DFD"/>
    <w:rsid w:val="00D546C7"/>
    <w:rsid w:val="00DD288C"/>
    <w:rsid w:val="00E25ED6"/>
    <w:rsid w:val="00E51E3A"/>
    <w:rsid w:val="00EA1B49"/>
    <w:rsid w:val="00F43FF7"/>
    <w:rsid w:val="00F528DE"/>
    <w:rsid w:val="00F85921"/>
    <w:rsid w:val="00F9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88039-414B-4AAC-BD66-FBB850FE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6F39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styleId="a3">
    <w:name w:val="footnote reference"/>
    <w:basedOn w:val="a0"/>
    <w:uiPriority w:val="99"/>
    <w:rsid w:val="00F94C0B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F94C0B"/>
    <w:pPr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94C0B"/>
    <w:rPr>
      <w:rFonts w:ascii="Times New Roman" w:eastAsia="Calibri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02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Ширкина Алевтина Викторовна</dc:creator>
  <cp:keywords/>
  <dc:description/>
  <cp:lastModifiedBy>Ширкина Алевтина Викторовна</cp:lastModifiedBy>
  <cp:revision>16</cp:revision>
  <cp:lastPrinted>2019-12-17T00:52:00Z</cp:lastPrinted>
  <dcterms:created xsi:type="dcterms:W3CDTF">2019-03-20T03:41:00Z</dcterms:created>
  <dcterms:modified xsi:type="dcterms:W3CDTF">2019-12-17T01:11:00Z</dcterms:modified>
</cp:coreProperties>
</file>