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F7" w:rsidRDefault="00EE6EF7" w:rsidP="00EE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437A6">
        <w:rPr>
          <w:b/>
          <w:sz w:val="28"/>
          <w:szCs w:val="28"/>
        </w:rPr>
        <w:t>ониторинг вакантных рабочих мест</w:t>
      </w:r>
    </w:p>
    <w:p w:rsidR="00EE6EF7" w:rsidRDefault="00EE6EF7" w:rsidP="00EE6EF7">
      <w:pPr>
        <w:jc w:val="center"/>
        <w:rPr>
          <w:b/>
          <w:sz w:val="28"/>
          <w:szCs w:val="28"/>
        </w:rPr>
      </w:pPr>
      <w:r w:rsidRPr="00B437A6">
        <w:rPr>
          <w:b/>
          <w:sz w:val="28"/>
          <w:szCs w:val="28"/>
        </w:rPr>
        <w:t xml:space="preserve">на регистрируемом рынке труда </w:t>
      </w:r>
      <w:r>
        <w:rPr>
          <w:b/>
          <w:sz w:val="28"/>
          <w:szCs w:val="28"/>
        </w:rPr>
        <w:t>Камчатского края</w:t>
      </w:r>
    </w:p>
    <w:p w:rsidR="00EE6EF7" w:rsidRPr="00B437A6" w:rsidRDefault="00EE6EF7" w:rsidP="00EE6EF7">
      <w:pPr>
        <w:jc w:val="center"/>
        <w:rPr>
          <w:b/>
          <w:sz w:val="28"/>
          <w:szCs w:val="28"/>
        </w:rPr>
      </w:pPr>
      <w:r w:rsidRPr="00B437A6">
        <w:rPr>
          <w:b/>
          <w:sz w:val="28"/>
          <w:szCs w:val="28"/>
        </w:rPr>
        <w:t>по уровню предлагаемой заработной платы</w:t>
      </w:r>
    </w:p>
    <w:p w:rsidR="00431A8D" w:rsidRDefault="009F0B69" w:rsidP="00EE6E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="009571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9571EA">
        <w:rPr>
          <w:b/>
          <w:sz w:val="28"/>
          <w:szCs w:val="28"/>
        </w:rPr>
        <w:t>месяцев</w:t>
      </w:r>
      <w:r w:rsidR="00EE6EF7" w:rsidRPr="00402800">
        <w:rPr>
          <w:b/>
          <w:sz w:val="28"/>
          <w:szCs w:val="28"/>
        </w:rPr>
        <w:t xml:space="preserve"> </w:t>
      </w:r>
      <w:r w:rsidR="00EE6EF7" w:rsidRPr="00B437A6">
        <w:rPr>
          <w:b/>
          <w:sz w:val="28"/>
          <w:szCs w:val="28"/>
        </w:rPr>
        <w:t>201</w:t>
      </w:r>
      <w:r w:rsidR="00932B2B">
        <w:rPr>
          <w:b/>
          <w:sz w:val="28"/>
          <w:szCs w:val="28"/>
        </w:rPr>
        <w:t>9</w:t>
      </w:r>
      <w:r w:rsidR="00EE6EF7" w:rsidRPr="00B437A6">
        <w:rPr>
          <w:b/>
          <w:sz w:val="28"/>
          <w:szCs w:val="28"/>
        </w:rPr>
        <w:t xml:space="preserve"> год</w:t>
      </w:r>
      <w:r w:rsidR="00EE6EF7">
        <w:rPr>
          <w:b/>
          <w:sz w:val="28"/>
          <w:szCs w:val="28"/>
        </w:rPr>
        <w:t>а</w:t>
      </w:r>
    </w:p>
    <w:p w:rsidR="00EE6EF7" w:rsidRDefault="00EE6EF7" w:rsidP="00EE6EF7">
      <w:pPr>
        <w:jc w:val="center"/>
        <w:rPr>
          <w:b/>
          <w:sz w:val="28"/>
          <w:szCs w:val="28"/>
        </w:rPr>
      </w:pPr>
    </w:p>
    <w:p w:rsidR="009F0B69" w:rsidRDefault="00BA0A98" w:rsidP="00DD490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9F0B69">
        <w:rPr>
          <w:sz w:val="28"/>
          <w:szCs w:val="28"/>
        </w:rPr>
        <w:t xml:space="preserve"> </w:t>
      </w:r>
      <w:r w:rsidR="00A21B4A">
        <w:rPr>
          <w:sz w:val="28"/>
          <w:szCs w:val="28"/>
        </w:rPr>
        <w:t>9 месяцев</w:t>
      </w:r>
      <w:r w:rsidR="009F0B69" w:rsidRPr="006E6036">
        <w:rPr>
          <w:sz w:val="28"/>
          <w:szCs w:val="28"/>
        </w:rPr>
        <w:t xml:space="preserve"> 201</w:t>
      </w:r>
      <w:r w:rsidR="00932B2B">
        <w:rPr>
          <w:sz w:val="28"/>
          <w:szCs w:val="28"/>
        </w:rPr>
        <w:t>9</w:t>
      </w:r>
      <w:r w:rsidR="009F0B69" w:rsidRPr="006E6036">
        <w:rPr>
          <w:sz w:val="28"/>
          <w:szCs w:val="28"/>
        </w:rPr>
        <w:t xml:space="preserve"> года </w:t>
      </w:r>
      <w:r w:rsidR="009F0B69">
        <w:rPr>
          <w:sz w:val="28"/>
          <w:szCs w:val="28"/>
        </w:rPr>
        <w:t xml:space="preserve">работодатели Камчатского края заявили в органы государственной службы занятости населения сведения о потребности в </w:t>
      </w:r>
      <w:r w:rsidR="009571EA">
        <w:rPr>
          <w:sz w:val="28"/>
          <w:szCs w:val="28"/>
        </w:rPr>
        <w:t>24656</w:t>
      </w:r>
      <w:r w:rsidR="009F0B69">
        <w:rPr>
          <w:sz w:val="28"/>
          <w:szCs w:val="28"/>
        </w:rPr>
        <w:t xml:space="preserve"> работник</w:t>
      </w:r>
      <w:r w:rsidR="00CC239C">
        <w:rPr>
          <w:sz w:val="28"/>
          <w:szCs w:val="28"/>
        </w:rPr>
        <w:t>ах</w:t>
      </w:r>
      <w:r w:rsidR="009F0B69">
        <w:rPr>
          <w:sz w:val="28"/>
          <w:szCs w:val="28"/>
        </w:rPr>
        <w:t xml:space="preserve"> для замещения свободных рабочих мест (вакантных должностей).</w:t>
      </w:r>
      <w:r w:rsidR="00932B2B">
        <w:rPr>
          <w:sz w:val="28"/>
          <w:szCs w:val="28"/>
        </w:rPr>
        <w:t xml:space="preserve"> Из них вакансий по рабочим профессиям – </w:t>
      </w:r>
      <w:r w:rsidR="009571EA">
        <w:rPr>
          <w:sz w:val="28"/>
          <w:szCs w:val="28"/>
        </w:rPr>
        <w:t>13046</w:t>
      </w:r>
      <w:r w:rsidR="00932B2B">
        <w:rPr>
          <w:sz w:val="28"/>
          <w:szCs w:val="28"/>
        </w:rPr>
        <w:t xml:space="preserve"> единиц или </w:t>
      </w:r>
      <w:r w:rsidR="009571EA">
        <w:rPr>
          <w:sz w:val="28"/>
          <w:szCs w:val="28"/>
        </w:rPr>
        <w:t>52,9</w:t>
      </w:r>
      <w:r w:rsidR="00932B2B">
        <w:rPr>
          <w:sz w:val="28"/>
          <w:szCs w:val="28"/>
        </w:rPr>
        <w:t xml:space="preserve">%, по специальностям служащих – </w:t>
      </w:r>
      <w:r w:rsidR="009571EA">
        <w:rPr>
          <w:sz w:val="28"/>
          <w:szCs w:val="28"/>
        </w:rPr>
        <w:t>11610</w:t>
      </w:r>
      <w:r w:rsidR="00932B2B">
        <w:rPr>
          <w:sz w:val="28"/>
          <w:szCs w:val="28"/>
        </w:rPr>
        <w:t xml:space="preserve"> единиц или </w:t>
      </w:r>
      <w:r w:rsidR="009571EA">
        <w:rPr>
          <w:sz w:val="28"/>
          <w:szCs w:val="28"/>
        </w:rPr>
        <w:t>47,</w:t>
      </w:r>
      <w:r w:rsidR="00A21B4A">
        <w:rPr>
          <w:sz w:val="28"/>
          <w:szCs w:val="28"/>
        </w:rPr>
        <w:t>1</w:t>
      </w:r>
      <w:r w:rsidR="00932B2B">
        <w:rPr>
          <w:sz w:val="28"/>
          <w:szCs w:val="28"/>
        </w:rPr>
        <w:t>%.</w:t>
      </w:r>
    </w:p>
    <w:p w:rsidR="007204D3" w:rsidRDefault="00CC239C" w:rsidP="00DD4907">
      <w:pPr>
        <w:spacing w:line="264" w:lineRule="auto"/>
        <w:ind w:firstLine="709"/>
        <w:jc w:val="both"/>
        <w:rPr>
          <w:sz w:val="28"/>
          <w:szCs w:val="28"/>
        </w:rPr>
      </w:pPr>
      <w:r w:rsidRPr="00120C9E">
        <w:rPr>
          <w:sz w:val="28"/>
          <w:szCs w:val="28"/>
        </w:rPr>
        <w:t>Средняя заработная плата по</w:t>
      </w:r>
      <w:r>
        <w:rPr>
          <w:sz w:val="28"/>
          <w:szCs w:val="28"/>
        </w:rPr>
        <w:t xml:space="preserve"> всем</w:t>
      </w:r>
      <w:r w:rsidRPr="00120C9E">
        <w:rPr>
          <w:sz w:val="28"/>
          <w:szCs w:val="28"/>
        </w:rPr>
        <w:t xml:space="preserve"> заявленным вакансиям составила </w:t>
      </w:r>
      <w:r w:rsidR="00506653">
        <w:rPr>
          <w:sz w:val="28"/>
          <w:szCs w:val="28"/>
        </w:rPr>
        <w:t>39</w:t>
      </w:r>
      <w:r w:rsidR="009C188A">
        <w:rPr>
          <w:sz w:val="28"/>
          <w:szCs w:val="28"/>
        </w:rPr>
        <w:t>220</w:t>
      </w:r>
      <w:r w:rsidR="00506653">
        <w:rPr>
          <w:sz w:val="28"/>
          <w:szCs w:val="28"/>
        </w:rPr>
        <w:t>,</w:t>
      </w:r>
      <w:r w:rsidR="009C188A">
        <w:rPr>
          <w:sz w:val="28"/>
          <w:szCs w:val="28"/>
        </w:rPr>
        <w:t>5</w:t>
      </w:r>
      <w:r w:rsidRPr="00120C9E">
        <w:rPr>
          <w:sz w:val="28"/>
          <w:szCs w:val="28"/>
        </w:rPr>
        <w:t xml:space="preserve"> рубл</w:t>
      </w:r>
      <w:r w:rsidR="008D2F62">
        <w:rPr>
          <w:sz w:val="28"/>
          <w:szCs w:val="28"/>
        </w:rPr>
        <w:t>ей</w:t>
      </w:r>
      <w:r w:rsidR="00954B8C">
        <w:rPr>
          <w:sz w:val="28"/>
          <w:szCs w:val="28"/>
        </w:rPr>
        <w:t xml:space="preserve"> </w:t>
      </w:r>
      <w:r w:rsidR="00954B8C" w:rsidRPr="00A94374">
        <w:rPr>
          <w:sz w:val="28"/>
          <w:szCs w:val="28"/>
        </w:rPr>
        <w:t>(</w:t>
      </w:r>
      <w:r w:rsidR="00A94374" w:rsidRPr="00A94374">
        <w:rPr>
          <w:sz w:val="28"/>
          <w:szCs w:val="28"/>
        </w:rPr>
        <w:t>9 месяцев</w:t>
      </w:r>
      <w:r w:rsidR="00954B8C" w:rsidRPr="00A94374">
        <w:rPr>
          <w:sz w:val="28"/>
          <w:szCs w:val="28"/>
        </w:rPr>
        <w:t xml:space="preserve"> 201</w:t>
      </w:r>
      <w:r w:rsidR="00A94374">
        <w:rPr>
          <w:sz w:val="28"/>
          <w:szCs w:val="28"/>
        </w:rPr>
        <w:t>8</w:t>
      </w:r>
      <w:r w:rsidR="00954B8C" w:rsidRPr="00A94374">
        <w:rPr>
          <w:sz w:val="28"/>
          <w:szCs w:val="28"/>
        </w:rPr>
        <w:t xml:space="preserve"> г. – </w:t>
      </w:r>
      <w:r w:rsidR="00506653" w:rsidRPr="00A94374">
        <w:rPr>
          <w:sz w:val="28"/>
          <w:szCs w:val="28"/>
        </w:rPr>
        <w:t>3</w:t>
      </w:r>
      <w:r w:rsidR="00A94374" w:rsidRPr="00A94374">
        <w:rPr>
          <w:sz w:val="28"/>
          <w:szCs w:val="28"/>
        </w:rPr>
        <w:t>7919,</w:t>
      </w:r>
      <w:r w:rsidR="00506653" w:rsidRPr="00A94374">
        <w:rPr>
          <w:sz w:val="28"/>
          <w:szCs w:val="28"/>
        </w:rPr>
        <w:t>0</w:t>
      </w:r>
      <w:r w:rsidR="00932B2B" w:rsidRPr="00A94374">
        <w:rPr>
          <w:sz w:val="28"/>
          <w:szCs w:val="28"/>
        </w:rPr>
        <w:t xml:space="preserve"> </w:t>
      </w:r>
      <w:r w:rsidR="00954B8C" w:rsidRPr="00A94374">
        <w:rPr>
          <w:sz w:val="28"/>
          <w:szCs w:val="28"/>
        </w:rPr>
        <w:t>руб.)</w:t>
      </w:r>
      <w:r w:rsidRPr="00A94374">
        <w:rPr>
          <w:sz w:val="28"/>
          <w:szCs w:val="28"/>
        </w:rPr>
        <w:t>.</w:t>
      </w:r>
      <w:r>
        <w:rPr>
          <w:sz w:val="28"/>
          <w:szCs w:val="28"/>
        </w:rPr>
        <w:t xml:space="preserve"> По вакансиям рабочих профессий – </w:t>
      </w:r>
      <w:r w:rsidR="009C188A">
        <w:rPr>
          <w:sz w:val="28"/>
          <w:szCs w:val="28"/>
        </w:rPr>
        <w:t>36012,3</w:t>
      </w:r>
      <w:r>
        <w:rPr>
          <w:sz w:val="28"/>
          <w:szCs w:val="28"/>
        </w:rPr>
        <w:t xml:space="preserve"> руб</w:t>
      </w:r>
      <w:r w:rsidR="001E19DD">
        <w:rPr>
          <w:sz w:val="28"/>
          <w:szCs w:val="28"/>
        </w:rPr>
        <w:t xml:space="preserve">. </w:t>
      </w:r>
      <w:r w:rsidR="00954B8C">
        <w:rPr>
          <w:sz w:val="28"/>
          <w:szCs w:val="28"/>
        </w:rPr>
        <w:t>(</w:t>
      </w:r>
      <w:r w:rsidR="00A94374" w:rsidRPr="00A94374">
        <w:rPr>
          <w:sz w:val="28"/>
          <w:szCs w:val="28"/>
        </w:rPr>
        <w:t xml:space="preserve">9 месяцев 2018 г. </w:t>
      </w:r>
      <w:r w:rsidR="00954B8C" w:rsidRPr="00A94374">
        <w:rPr>
          <w:sz w:val="28"/>
          <w:szCs w:val="28"/>
        </w:rPr>
        <w:t xml:space="preserve">– </w:t>
      </w:r>
      <w:r w:rsidR="00A94374" w:rsidRPr="00A94374">
        <w:rPr>
          <w:sz w:val="28"/>
          <w:szCs w:val="28"/>
        </w:rPr>
        <w:t>35651,7</w:t>
      </w:r>
      <w:r w:rsidR="00954B8C" w:rsidRPr="00A94374">
        <w:rPr>
          <w:sz w:val="28"/>
          <w:szCs w:val="28"/>
        </w:rPr>
        <w:t xml:space="preserve"> руб.)</w:t>
      </w:r>
      <w:r w:rsidRPr="00A94374">
        <w:rPr>
          <w:sz w:val="28"/>
          <w:szCs w:val="28"/>
        </w:rPr>
        <w:t>,</w:t>
      </w:r>
      <w:r>
        <w:rPr>
          <w:sz w:val="28"/>
          <w:szCs w:val="28"/>
        </w:rPr>
        <w:t xml:space="preserve"> по вакансиям для служащих – </w:t>
      </w:r>
      <w:r w:rsidR="008D2F62">
        <w:rPr>
          <w:sz w:val="28"/>
          <w:szCs w:val="28"/>
        </w:rPr>
        <w:t>42825,4</w:t>
      </w:r>
      <w:r>
        <w:rPr>
          <w:sz w:val="28"/>
          <w:szCs w:val="28"/>
        </w:rPr>
        <w:t xml:space="preserve"> руб</w:t>
      </w:r>
      <w:r w:rsidR="001E19DD">
        <w:rPr>
          <w:sz w:val="28"/>
          <w:szCs w:val="28"/>
        </w:rPr>
        <w:t>.</w:t>
      </w:r>
      <w:bookmarkStart w:id="0" w:name="_GoBack"/>
      <w:bookmarkEnd w:id="0"/>
      <w:r w:rsidR="00954B8C">
        <w:rPr>
          <w:sz w:val="28"/>
          <w:szCs w:val="28"/>
        </w:rPr>
        <w:t xml:space="preserve"> (</w:t>
      </w:r>
      <w:r w:rsidR="00A94374" w:rsidRPr="00A94374">
        <w:rPr>
          <w:sz w:val="28"/>
          <w:szCs w:val="28"/>
        </w:rPr>
        <w:t>9 месяцев 2018 г.</w:t>
      </w:r>
      <w:r w:rsidR="00954B8C" w:rsidRPr="00A94374">
        <w:rPr>
          <w:sz w:val="28"/>
          <w:szCs w:val="28"/>
        </w:rPr>
        <w:t xml:space="preserve"> – </w:t>
      </w:r>
      <w:r w:rsidR="00A94374" w:rsidRPr="00A94374">
        <w:rPr>
          <w:sz w:val="28"/>
          <w:szCs w:val="28"/>
        </w:rPr>
        <w:t>41113,7</w:t>
      </w:r>
      <w:r w:rsidR="00954B8C" w:rsidRPr="00A94374">
        <w:rPr>
          <w:sz w:val="28"/>
          <w:szCs w:val="28"/>
        </w:rPr>
        <w:t xml:space="preserve"> руб.)</w:t>
      </w:r>
      <w:r w:rsidRPr="00A94374">
        <w:rPr>
          <w:sz w:val="28"/>
          <w:szCs w:val="28"/>
        </w:rPr>
        <w:t>.</w:t>
      </w:r>
    </w:p>
    <w:p w:rsidR="000449C1" w:rsidRDefault="000449C1" w:rsidP="007F7A64">
      <w:pPr>
        <w:spacing w:line="264" w:lineRule="auto"/>
        <w:ind w:firstLine="709"/>
        <w:jc w:val="both"/>
        <w:rPr>
          <w:sz w:val="28"/>
          <w:szCs w:val="28"/>
        </w:rPr>
      </w:pPr>
    </w:p>
    <w:p w:rsidR="000449C1" w:rsidRDefault="000449C1" w:rsidP="000449C1">
      <w:pPr>
        <w:jc w:val="center"/>
        <w:rPr>
          <w:b/>
          <w:sz w:val="28"/>
          <w:szCs w:val="28"/>
        </w:rPr>
      </w:pPr>
      <w:r w:rsidRPr="00E852EE">
        <w:rPr>
          <w:b/>
          <w:sz w:val="28"/>
          <w:szCs w:val="28"/>
        </w:rPr>
        <w:t>Динамика средней заработной платы по вакансиям, заявленным в органы государственной службы занятости населения Камчатского края</w:t>
      </w:r>
    </w:p>
    <w:p w:rsidR="00C04D47" w:rsidRPr="00C04D47" w:rsidRDefault="00C04D47" w:rsidP="000449C1">
      <w:pPr>
        <w:jc w:val="center"/>
        <w:rPr>
          <w:b/>
          <w:sz w:val="16"/>
          <w:szCs w:val="16"/>
        </w:rPr>
      </w:pPr>
    </w:p>
    <w:p w:rsidR="000449C1" w:rsidRDefault="000449C1" w:rsidP="000449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952997" wp14:editId="5C694279">
            <wp:extent cx="5105400" cy="3048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4907" w:rsidRDefault="00DD4907" w:rsidP="007F7A64">
      <w:pPr>
        <w:spacing w:line="264" w:lineRule="auto"/>
        <w:ind w:firstLine="709"/>
        <w:jc w:val="both"/>
        <w:rPr>
          <w:sz w:val="28"/>
          <w:szCs w:val="28"/>
        </w:rPr>
      </w:pPr>
    </w:p>
    <w:p w:rsidR="007F7A64" w:rsidRDefault="007F7A64" w:rsidP="007F7A6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видов экономической деятельности наиболее высокая средняя заработная плата предлагалась в сферах деятельности: д</w:t>
      </w:r>
      <w:r w:rsidRPr="004F0846">
        <w:rPr>
          <w:sz w:val="28"/>
          <w:szCs w:val="28"/>
        </w:rPr>
        <w:t>обыча полезных ископаемых</w:t>
      </w:r>
      <w:r>
        <w:rPr>
          <w:sz w:val="28"/>
          <w:szCs w:val="28"/>
        </w:rPr>
        <w:t>;</w:t>
      </w:r>
      <w:r w:rsidR="00DD4907">
        <w:rPr>
          <w:sz w:val="28"/>
          <w:szCs w:val="28"/>
        </w:rPr>
        <w:t xml:space="preserve"> </w:t>
      </w:r>
      <w:r w:rsidR="00DD4907" w:rsidRPr="001D1903">
        <w:rPr>
          <w:sz w:val="28"/>
          <w:szCs w:val="28"/>
        </w:rPr>
        <w:t>обеспечение электрической</w:t>
      </w:r>
      <w:r w:rsidR="00DD4907" w:rsidRPr="007F7A64">
        <w:rPr>
          <w:sz w:val="28"/>
          <w:szCs w:val="28"/>
        </w:rPr>
        <w:t xml:space="preserve"> энергией, газом и паром</w:t>
      </w:r>
      <w:r w:rsidR="00DD4907">
        <w:rPr>
          <w:sz w:val="28"/>
          <w:szCs w:val="28"/>
        </w:rPr>
        <w:t>,</w:t>
      </w:r>
      <w:r w:rsidR="00DD4907" w:rsidRPr="007F7A64">
        <w:rPr>
          <w:sz w:val="28"/>
          <w:szCs w:val="28"/>
        </w:rPr>
        <w:t xml:space="preserve"> кондиционирование воздуха;</w:t>
      </w:r>
      <w:r w:rsidR="00AC4A73">
        <w:rPr>
          <w:sz w:val="28"/>
          <w:szCs w:val="28"/>
        </w:rPr>
        <w:t xml:space="preserve"> </w:t>
      </w:r>
      <w:r w:rsidR="001D1903">
        <w:rPr>
          <w:sz w:val="28"/>
          <w:szCs w:val="28"/>
        </w:rPr>
        <w:t>д</w:t>
      </w:r>
      <w:r w:rsidR="001D1903" w:rsidRPr="001D1903">
        <w:rPr>
          <w:sz w:val="28"/>
          <w:szCs w:val="28"/>
        </w:rPr>
        <w:t>еятельность профессиональная, научная и техническая</w:t>
      </w:r>
      <w:r w:rsidR="001D1903">
        <w:rPr>
          <w:sz w:val="28"/>
          <w:szCs w:val="28"/>
        </w:rPr>
        <w:t>;</w:t>
      </w:r>
      <w:r w:rsidR="00A21B4A" w:rsidRPr="00A21B4A">
        <w:t xml:space="preserve"> </w:t>
      </w:r>
      <w:r w:rsidR="00A21B4A" w:rsidRPr="00A21B4A">
        <w:rPr>
          <w:sz w:val="28"/>
          <w:szCs w:val="28"/>
        </w:rPr>
        <w:t>обрабатывающие производства;</w:t>
      </w:r>
      <w:r w:rsidR="00AC4A73">
        <w:rPr>
          <w:sz w:val="28"/>
          <w:szCs w:val="28"/>
        </w:rPr>
        <w:t xml:space="preserve"> строительство; здравоохранение;</w:t>
      </w:r>
      <w:r w:rsidRPr="001D1903">
        <w:rPr>
          <w:sz w:val="28"/>
          <w:szCs w:val="28"/>
        </w:rPr>
        <w:t xml:space="preserve"> </w:t>
      </w:r>
      <w:r w:rsidR="00AC4A73">
        <w:rPr>
          <w:sz w:val="28"/>
          <w:szCs w:val="28"/>
        </w:rPr>
        <w:t>деятельность финансовая и страховая</w:t>
      </w:r>
      <w:r w:rsidRPr="00E428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7A64" w:rsidRPr="002626EC" w:rsidRDefault="007F7A64" w:rsidP="007F7A64">
      <w:pPr>
        <w:spacing w:line="264" w:lineRule="auto"/>
        <w:ind w:firstLine="709"/>
        <w:jc w:val="both"/>
        <w:rPr>
          <w:sz w:val="28"/>
          <w:szCs w:val="28"/>
        </w:rPr>
      </w:pPr>
      <w:r w:rsidRPr="001077F3">
        <w:rPr>
          <w:sz w:val="28"/>
          <w:szCs w:val="28"/>
        </w:rPr>
        <w:t>Самая низкая</w:t>
      </w:r>
      <w:r>
        <w:rPr>
          <w:sz w:val="28"/>
          <w:szCs w:val="28"/>
        </w:rPr>
        <w:t xml:space="preserve"> средняя заработная плата была предложена в сферах деятельности:</w:t>
      </w:r>
      <w:r w:rsidR="002626EC">
        <w:rPr>
          <w:sz w:val="28"/>
          <w:szCs w:val="28"/>
        </w:rPr>
        <w:t xml:space="preserve"> д</w:t>
      </w:r>
      <w:r w:rsidR="002626EC" w:rsidRPr="00E42828">
        <w:rPr>
          <w:sz w:val="28"/>
          <w:szCs w:val="28"/>
        </w:rPr>
        <w:t>еятельность в области культуры, спорта, организации досуга и развлечений</w:t>
      </w:r>
      <w:r w:rsidR="002626EC">
        <w:rPr>
          <w:sz w:val="28"/>
          <w:szCs w:val="28"/>
        </w:rPr>
        <w:t xml:space="preserve">; </w:t>
      </w:r>
      <w:r w:rsidR="00A21B4A" w:rsidRPr="00A21B4A">
        <w:rPr>
          <w:sz w:val="28"/>
          <w:szCs w:val="28"/>
        </w:rPr>
        <w:t xml:space="preserve">образование; </w:t>
      </w:r>
      <w:r w:rsidR="002626EC">
        <w:rPr>
          <w:sz w:val="28"/>
          <w:szCs w:val="28"/>
        </w:rPr>
        <w:t>д</w:t>
      </w:r>
      <w:r w:rsidR="002626EC" w:rsidRPr="00CE2DF8">
        <w:rPr>
          <w:sz w:val="28"/>
          <w:szCs w:val="28"/>
        </w:rPr>
        <w:t>еятельность по операциям с недвижимым</w:t>
      </w:r>
      <w:r w:rsidR="002626EC">
        <w:rPr>
          <w:sz w:val="28"/>
          <w:szCs w:val="28"/>
        </w:rPr>
        <w:t xml:space="preserve"> </w:t>
      </w:r>
      <w:r w:rsidR="002626EC" w:rsidRPr="00CE2DF8">
        <w:rPr>
          <w:sz w:val="28"/>
          <w:szCs w:val="28"/>
        </w:rPr>
        <w:t>имуществом</w:t>
      </w:r>
      <w:r w:rsidR="002626EC">
        <w:rPr>
          <w:sz w:val="28"/>
          <w:szCs w:val="28"/>
        </w:rPr>
        <w:t>;</w:t>
      </w:r>
      <w:r w:rsidR="00DD4907">
        <w:rPr>
          <w:sz w:val="28"/>
          <w:szCs w:val="28"/>
        </w:rPr>
        <w:t xml:space="preserve"> </w:t>
      </w:r>
      <w:r w:rsidR="002626EC">
        <w:rPr>
          <w:sz w:val="28"/>
          <w:szCs w:val="28"/>
        </w:rPr>
        <w:t>т</w:t>
      </w:r>
      <w:r w:rsidR="002626EC" w:rsidRPr="002626EC">
        <w:rPr>
          <w:sz w:val="28"/>
          <w:szCs w:val="28"/>
        </w:rPr>
        <w:t>орговля оптовая и розничная</w:t>
      </w:r>
      <w:r w:rsidRPr="002626EC">
        <w:rPr>
          <w:sz w:val="28"/>
          <w:szCs w:val="28"/>
        </w:rPr>
        <w:t>.</w:t>
      </w:r>
      <w:r w:rsidR="002626EC" w:rsidRPr="002626EC">
        <w:rPr>
          <w:sz w:val="28"/>
          <w:szCs w:val="28"/>
        </w:rPr>
        <w:t xml:space="preserve"> </w:t>
      </w:r>
    </w:p>
    <w:p w:rsidR="004808A0" w:rsidRDefault="004808A0" w:rsidP="004808A0">
      <w:pPr>
        <w:jc w:val="center"/>
        <w:rPr>
          <w:b/>
          <w:sz w:val="28"/>
          <w:szCs w:val="28"/>
        </w:rPr>
      </w:pPr>
    </w:p>
    <w:p w:rsidR="004808A0" w:rsidRDefault="004808A0" w:rsidP="004808A0">
      <w:pPr>
        <w:jc w:val="center"/>
        <w:rPr>
          <w:b/>
          <w:sz w:val="28"/>
          <w:szCs w:val="28"/>
        </w:rPr>
      </w:pPr>
      <w:r w:rsidRPr="00BD6F75">
        <w:rPr>
          <w:b/>
          <w:sz w:val="28"/>
          <w:szCs w:val="28"/>
        </w:rPr>
        <w:lastRenderedPageBreak/>
        <w:t xml:space="preserve">Средняя заработная плата по вакансиям, заявленным работодателями </w:t>
      </w:r>
    </w:p>
    <w:p w:rsidR="004808A0" w:rsidRDefault="009C188A" w:rsidP="004808A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9 месяцев</w:t>
      </w:r>
      <w:r w:rsidR="004808A0" w:rsidRPr="00BD6F75">
        <w:rPr>
          <w:b/>
          <w:sz w:val="28"/>
          <w:szCs w:val="28"/>
        </w:rPr>
        <w:t xml:space="preserve"> 201</w:t>
      </w:r>
      <w:r w:rsidR="00C04D47">
        <w:rPr>
          <w:b/>
          <w:sz w:val="28"/>
          <w:szCs w:val="28"/>
        </w:rPr>
        <w:t>9</w:t>
      </w:r>
      <w:r w:rsidR="004808A0" w:rsidRPr="00BD6F75">
        <w:rPr>
          <w:b/>
          <w:sz w:val="28"/>
          <w:szCs w:val="28"/>
        </w:rPr>
        <w:t xml:space="preserve"> год</w:t>
      </w:r>
      <w:r w:rsidR="004808A0">
        <w:rPr>
          <w:b/>
          <w:sz w:val="28"/>
          <w:szCs w:val="28"/>
        </w:rPr>
        <w:t>а</w:t>
      </w:r>
      <w:r w:rsidR="004808A0" w:rsidRPr="00BD6F75">
        <w:rPr>
          <w:b/>
          <w:sz w:val="28"/>
          <w:szCs w:val="28"/>
        </w:rPr>
        <w:t>, в разрезе видов экономической деятельности</w:t>
      </w:r>
    </w:p>
    <w:p w:rsidR="00A86CAF" w:rsidRPr="00BD6F75" w:rsidRDefault="00A86CAF" w:rsidP="004808A0">
      <w:pPr>
        <w:jc w:val="center"/>
        <w:rPr>
          <w:b/>
          <w:sz w:val="28"/>
          <w:szCs w:val="28"/>
        </w:rPr>
      </w:pPr>
    </w:p>
    <w:p w:rsidR="004808A0" w:rsidRPr="00207428" w:rsidRDefault="004808A0" w:rsidP="00A86CAF">
      <w:pPr>
        <w:spacing w:line="264" w:lineRule="auto"/>
        <w:ind w:firstLine="709"/>
        <w:jc w:val="right"/>
        <w:rPr>
          <w:sz w:val="20"/>
          <w:szCs w:val="20"/>
        </w:rPr>
      </w:pPr>
    </w:p>
    <w:tbl>
      <w:tblPr>
        <w:tblStyle w:val="-2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1559"/>
        <w:gridCol w:w="1418"/>
      </w:tblGrid>
      <w:tr w:rsidR="00755979" w:rsidRPr="00C35842" w:rsidTr="0075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vMerge w:val="restart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907" w:rsidRPr="00755979" w:rsidRDefault="00DD4907" w:rsidP="00A86CA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755979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1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907" w:rsidRPr="00755979" w:rsidRDefault="00DD4907" w:rsidP="00A86CAF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5979">
              <w:rPr>
                <w:sz w:val="22"/>
                <w:szCs w:val="22"/>
              </w:rPr>
              <w:t>Предлагаемая средняя заработная плата в размере, рублей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:rsidR="00DD4907" w:rsidRPr="00755979" w:rsidRDefault="00DD4907" w:rsidP="00A86CAF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5979">
              <w:rPr>
                <w:sz w:val="22"/>
                <w:szCs w:val="22"/>
              </w:rPr>
              <w:t>Средний показатель по гр. 2, 3,</w:t>
            </w:r>
          </w:p>
          <w:p w:rsidR="00DD4907" w:rsidRPr="00755979" w:rsidRDefault="00DD4907" w:rsidP="00A86CAF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5979">
              <w:rPr>
                <w:sz w:val="22"/>
                <w:szCs w:val="22"/>
              </w:rPr>
              <w:t>рублей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vMerge/>
            <w:tcBorders>
              <w:left w:val="nil"/>
            </w:tcBorders>
            <w:shd w:val="clear" w:color="auto" w:fill="auto"/>
          </w:tcPr>
          <w:p w:rsidR="00DD4907" w:rsidRPr="00DD4907" w:rsidRDefault="00DD4907" w:rsidP="00A86CA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86CAF">
              <w:rPr>
                <w:b/>
                <w:sz w:val="22"/>
                <w:szCs w:val="22"/>
              </w:rPr>
              <w:t>от</w:t>
            </w:r>
          </w:p>
        </w:tc>
        <w:tc>
          <w:tcPr>
            <w:tcW w:w="1559" w:type="dxa"/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86CAF"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1418" w:type="dxa"/>
            <w:vMerge/>
            <w:tcBorders>
              <w:righ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DD4907" w:rsidRDefault="00DD4907" w:rsidP="00A86CA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D490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86C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86C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86CAF">
              <w:rPr>
                <w:b/>
                <w:sz w:val="22"/>
                <w:szCs w:val="22"/>
              </w:rPr>
              <w:t>4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 xml:space="preserve">Всего, </w:t>
            </w:r>
          </w:p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559" w:type="dxa"/>
            <w:shd w:val="clear" w:color="auto" w:fill="auto"/>
          </w:tcPr>
          <w:p w:rsidR="00DD4907" w:rsidRPr="009C188A" w:rsidRDefault="009C188A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188A">
              <w:rPr>
                <w:sz w:val="22"/>
                <w:szCs w:val="22"/>
              </w:rPr>
              <w:t>35397,8</w:t>
            </w:r>
          </w:p>
        </w:tc>
        <w:tc>
          <w:tcPr>
            <w:tcW w:w="1559" w:type="dxa"/>
            <w:shd w:val="clear" w:color="auto" w:fill="auto"/>
          </w:tcPr>
          <w:p w:rsidR="00DD4907" w:rsidRPr="009C188A" w:rsidRDefault="009C188A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188A">
              <w:rPr>
                <w:sz w:val="22"/>
                <w:szCs w:val="22"/>
              </w:rPr>
              <w:t>43043,1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Pr="009C188A" w:rsidRDefault="009C188A" w:rsidP="009C188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188A">
              <w:rPr>
                <w:sz w:val="22"/>
                <w:szCs w:val="22"/>
              </w:rPr>
              <w:t>39220,5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D1BD8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39181,8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D1BD8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41358,7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8D1BD8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40270,3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3B1845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90918,1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3B1845" w:rsidP="00DE4E0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91739,0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3B1845" w:rsidP="000010C1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  <w:r w:rsidR="000010C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28,</w:t>
            </w:r>
            <w:r w:rsidR="000010C1">
              <w:rPr>
                <w:color w:val="000000"/>
                <w:sz w:val="22"/>
                <w:szCs w:val="22"/>
              </w:rPr>
              <w:t>5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DE4E07" w:rsidP="000305CC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3B1845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>,</w:t>
            </w:r>
            <w:r w:rsidR="000305C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0305CC" w:rsidP="000305CC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58149,5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0305CC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51360,0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0305CC" w:rsidP="00DE4E0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50979,0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0305CC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55182,0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0305CC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53080,5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0305CC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35924,0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0305CC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36775,7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0305CC" w:rsidP="000010C1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36349,</w:t>
            </w:r>
            <w:r w:rsidR="000010C1">
              <w:rPr>
                <w:color w:val="000000"/>
                <w:sz w:val="22"/>
                <w:szCs w:val="22"/>
              </w:rPr>
              <w:t>9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Строительство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0305CC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43218,6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0305CC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55084,3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0305CC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49151,5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D053CF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34695,3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D053CF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36341,8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D053CF" w:rsidP="00D053C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35518,6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B4071F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36018,4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B4071F" w:rsidP="00026AB9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37656,9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B4071F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36837,7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B4071F" w:rsidP="00026AB9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41016,8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B4071F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41640,6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4071F" w:rsidRDefault="00B4071F" w:rsidP="00B4071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4071F">
              <w:rPr>
                <w:color w:val="000000"/>
                <w:sz w:val="22"/>
                <w:szCs w:val="22"/>
              </w:rPr>
              <w:t>41328,7</w:t>
            </w:r>
          </w:p>
          <w:p w:rsidR="00B4071F" w:rsidRPr="00B4071F" w:rsidRDefault="00B4071F" w:rsidP="00B4071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  <w:p w:rsidR="00DD4907" w:rsidRDefault="00DD4907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932287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38252,0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932287" w:rsidP="00932287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40016,8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932287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39134,4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6D665A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42041,0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6D665A" w:rsidP="00026AB9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49925,8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6D665A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45983,4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6D665A" w:rsidP="00026AB9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32621,9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6D665A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34148,4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6D665A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33385,1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E41A89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50413,0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E41A89" w:rsidP="00F374B1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52554,8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E41A89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51483,9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E41A89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35039,2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E41A89" w:rsidP="00F374B1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46290,6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E41A89" w:rsidP="00F374B1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40664,9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E41A89" w:rsidP="00F374B1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29423,9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E41A89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42314,5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7A374D" w:rsidP="00F374B1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35869,2</w:t>
            </w: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7A374D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30736,5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7A374D" w:rsidP="007A374D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34742,4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7A374D" w:rsidRDefault="007A374D" w:rsidP="007A374D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32739,5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B12CD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43680,9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B12CD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50653,8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FA5CA9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47167,4</w:t>
            </w:r>
          </w:p>
          <w:p w:rsidR="008B12CD" w:rsidRDefault="008B12CD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755979" w:rsidRPr="00C35842" w:rsidTr="00755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B12CD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30054,2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B12CD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30622,5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8B12CD" w:rsidP="00A86CAF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30338,3</w:t>
            </w:r>
          </w:p>
        </w:tc>
      </w:tr>
      <w:tr w:rsidR="00DD4907" w:rsidRPr="00C35842" w:rsidTr="0075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tcBorders>
              <w:left w:val="nil"/>
            </w:tcBorders>
            <w:shd w:val="clear" w:color="auto" w:fill="auto"/>
          </w:tcPr>
          <w:p w:rsidR="00DD4907" w:rsidRPr="00A86CAF" w:rsidRDefault="00DD4907" w:rsidP="00A86CAF">
            <w:pPr>
              <w:spacing w:line="264" w:lineRule="auto"/>
              <w:rPr>
                <w:b w:val="0"/>
                <w:sz w:val="22"/>
                <w:szCs w:val="22"/>
              </w:rPr>
            </w:pPr>
            <w:r w:rsidRPr="00A86CAF">
              <w:rPr>
                <w:b w:val="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B12CD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39138,</w:t>
            </w:r>
            <w:r w:rsidR="00FA5CA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D4907" w:rsidRPr="0042615B" w:rsidRDefault="008B12CD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40644,8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DD4907" w:rsidRDefault="008B12CD" w:rsidP="00A86CAF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39891,4</w:t>
            </w:r>
          </w:p>
        </w:tc>
      </w:tr>
    </w:tbl>
    <w:p w:rsidR="004808A0" w:rsidRDefault="004808A0" w:rsidP="00A86CAF">
      <w:pPr>
        <w:spacing w:line="264" w:lineRule="auto"/>
        <w:ind w:firstLine="709"/>
        <w:jc w:val="both"/>
        <w:rPr>
          <w:sz w:val="28"/>
          <w:szCs w:val="28"/>
        </w:rPr>
      </w:pPr>
    </w:p>
    <w:p w:rsidR="00122063" w:rsidRDefault="00122063" w:rsidP="00A86CAF">
      <w:pPr>
        <w:spacing w:line="264" w:lineRule="auto"/>
        <w:ind w:firstLine="709"/>
        <w:jc w:val="both"/>
        <w:rPr>
          <w:sz w:val="28"/>
          <w:szCs w:val="28"/>
        </w:rPr>
      </w:pPr>
    </w:p>
    <w:p w:rsidR="0024334D" w:rsidRDefault="0024334D" w:rsidP="00A86CAF">
      <w:pPr>
        <w:spacing w:line="264" w:lineRule="auto"/>
        <w:jc w:val="center"/>
        <w:rPr>
          <w:sz w:val="28"/>
          <w:szCs w:val="28"/>
        </w:rPr>
      </w:pPr>
    </w:p>
    <w:p w:rsidR="0024334D" w:rsidRDefault="0024334D" w:rsidP="00A86CAF">
      <w:pPr>
        <w:spacing w:line="264" w:lineRule="auto"/>
        <w:jc w:val="center"/>
        <w:rPr>
          <w:sz w:val="28"/>
          <w:szCs w:val="28"/>
        </w:rPr>
      </w:pPr>
    </w:p>
    <w:p w:rsidR="0024334D" w:rsidRDefault="0024334D" w:rsidP="00492EAC">
      <w:pPr>
        <w:jc w:val="center"/>
        <w:rPr>
          <w:sz w:val="28"/>
          <w:szCs w:val="28"/>
        </w:rPr>
      </w:pPr>
    </w:p>
    <w:p w:rsidR="00A86CAF" w:rsidRDefault="00A86CAF" w:rsidP="00492EAC">
      <w:pPr>
        <w:jc w:val="center"/>
        <w:rPr>
          <w:sz w:val="28"/>
          <w:szCs w:val="28"/>
        </w:rPr>
      </w:pPr>
    </w:p>
    <w:p w:rsidR="0024334D" w:rsidRDefault="0024334D" w:rsidP="00492EAC">
      <w:pPr>
        <w:jc w:val="center"/>
        <w:rPr>
          <w:sz w:val="28"/>
          <w:szCs w:val="28"/>
        </w:rPr>
      </w:pPr>
    </w:p>
    <w:p w:rsidR="0024334D" w:rsidRDefault="0024334D" w:rsidP="00492EAC">
      <w:pPr>
        <w:jc w:val="center"/>
        <w:rPr>
          <w:sz w:val="28"/>
          <w:szCs w:val="28"/>
        </w:rPr>
      </w:pPr>
    </w:p>
    <w:p w:rsidR="0024334D" w:rsidRDefault="0024334D" w:rsidP="002433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7B6B5E">
        <w:rPr>
          <w:b/>
          <w:sz w:val="28"/>
          <w:szCs w:val="28"/>
        </w:rPr>
        <w:t>инамика средней заработной платы по</w:t>
      </w:r>
      <w:r>
        <w:rPr>
          <w:b/>
          <w:sz w:val="28"/>
          <w:szCs w:val="28"/>
        </w:rPr>
        <w:t xml:space="preserve"> </w:t>
      </w:r>
      <w:r w:rsidRPr="007B6B5E">
        <w:rPr>
          <w:b/>
          <w:sz w:val="28"/>
          <w:szCs w:val="28"/>
        </w:rPr>
        <w:t>заявленным вакансиям</w:t>
      </w:r>
      <w:r w:rsidR="00755979">
        <w:rPr>
          <w:b/>
          <w:sz w:val="28"/>
          <w:szCs w:val="28"/>
        </w:rPr>
        <w:t xml:space="preserve"> </w:t>
      </w:r>
      <w:r w:rsidR="00755979" w:rsidRPr="00BD6F75">
        <w:rPr>
          <w:b/>
          <w:sz w:val="28"/>
          <w:szCs w:val="28"/>
        </w:rPr>
        <w:t>в разрезе видов экономической деятельности</w:t>
      </w:r>
      <w:r w:rsidRPr="007B6B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B6B5E">
        <w:rPr>
          <w:b/>
          <w:sz w:val="28"/>
          <w:szCs w:val="28"/>
        </w:rPr>
        <w:t>тыс. рублей</w:t>
      </w:r>
    </w:p>
    <w:p w:rsidR="0024334D" w:rsidRDefault="0024334D" w:rsidP="00492EAC">
      <w:pPr>
        <w:jc w:val="center"/>
        <w:rPr>
          <w:sz w:val="28"/>
          <w:szCs w:val="28"/>
        </w:rPr>
      </w:pPr>
    </w:p>
    <w:p w:rsidR="00644A44" w:rsidRDefault="00644A44" w:rsidP="00492EAC">
      <w:pPr>
        <w:jc w:val="center"/>
        <w:rPr>
          <w:noProof/>
          <w:sz w:val="28"/>
          <w:szCs w:val="28"/>
        </w:rPr>
      </w:pPr>
    </w:p>
    <w:p w:rsidR="00644A44" w:rsidRDefault="008F7182" w:rsidP="00492EA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705871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4A44" w:rsidRDefault="00644A44" w:rsidP="00492EAC">
      <w:pPr>
        <w:jc w:val="center"/>
        <w:rPr>
          <w:noProof/>
          <w:sz w:val="28"/>
          <w:szCs w:val="28"/>
        </w:rPr>
      </w:pPr>
    </w:p>
    <w:p w:rsidR="00644A44" w:rsidRDefault="00644A44" w:rsidP="00492EAC">
      <w:pPr>
        <w:jc w:val="center"/>
        <w:rPr>
          <w:sz w:val="28"/>
          <w:szCs w:val="28"/>
        </w:rPr>
      </w:pPr>
    </w:p>
    <w:p w:rsidR="0024334D" w:rsidRDefault="0024334D" w:rsidP="00492EAC">
      <w:pPr>
        <w:jc w:val="center"/>
        <w:rPr>
          <w:sz w:val="28"/>
          <w:szCs w:val="28"/>
        </w:rPr>
      </w:pPr>
    </w:p>
    <w:p w:rsidR="00511776" w:rsidRDefault="00511776" w:rsidP="00492EAC">
      <w:pPr>
        <w:jc w:val="center"/>
        <w:rPr>
          <w:sz w:val="28"/>
          <w:szCs w:val="28"/>
        </w:rPr>
      </w:pPr>
    </w:p>
    <w:p w:rsidR="009C188A" w:rsidRDefault="009C188A" w:rsidP="00492EAC">
      <w:pPr>
        <w:jc w:val="center"/>
        <w:rPr>
          <w:sz w:val="28"/>
          <w:szCs w:val="28"/>
        </w:rPr>
      </w:pPr>
    </w:p>
    <w:p w:rsidR="000010C1" w:rsidRDefault="000010C1" w:rsidP="00492EAC">
      <w:pPr>
        <w:jc w:val="center"/>
        <w:rPr>
          <w:sz w:val="28"/>
          <w:szCs w:val="28"/>
        </w:rPr>
      </w:pPr>
    </w:p>
    <w:p w:rsidR="000010C1" w:rsidRDefault="000010C1" w:rsidP="00492EAC">
      <w:pPr>
        <w:jc w:val="center"/>
        <w:rPr>
          <w:sz w:val="28"/>
          <w:szCs w:val="28"/>
        </w:rPr>
      </w:pPr>
    </w:p>
    <w:p w:rsidR="00492EAC" w:rsidRDefault="00492EAC" w:rsidP="00492E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Топ 10 высокооплачиваемых вакансий,</w:t>
      </w:r>
    </w:p>
    <w:p w:rsidR="00492EAC" w:rsidRDefault="00492EAC" w:rsidP="00492E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заявленных</w:t>
      </w:r>
      <w:proofErr w:type="gramEnd"/>
      <w:r>
        <w:rPr>
          <w:sz w:val="28"/>
          <w:szCs w:val="28"/>
        </w:rPr>
        <w:t xml:space="preserve"> в органы службы занятости, по состоянию на 01 </w:t>
      </w:r>
      <w:r w:rsidR="0030135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75597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492EAC" w:rsidRDefault="00492EAC" w:rsidP="00207428">
      <w:pPr>
        <w:jc w:val="center"/>
        <w:rPr>
          <w:sz w:val="28"/>
          <w:szCs w:val="28"/>
        </w:rPr>
      </w:pP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00"/>
        <w:gridCol w:w="1853"/>
        <w:gridCol w:w="3827"/>
      </w:tblGrid>
      <w:tr w:rsidR="00207428" w:rsidRPr="00DB20D7" w:rsidTr="003E595E">
        <w:tc>
          <w:tcPr>
            <w:tcW w:w="5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92EAC" w:rsidRDefault="00492EAC" w:rsidP="00207428">
            <w:pPr>
              <w:jc w:val="center"/>
            </w:pPr>
            <w:r>
              <w:t>№</w:t>
            </w:r>
          </w:p>
          <w:p w:rsidR="00492EAC" w:rsidRPr="00CD353C" w:rsidRDefault="00492EAC" w:rsidP="00207428">
            <w:pPr>
              <w:jc w:val="center"/>
            </w:pPr>
            <w:r>
              <w:t>п/п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</w:tcPr>
          <w:p w:rsidR="00492EAC" w:rsidRPr="00CD353C" w:rsidRDefault="00492EAC" w:rsidP="00207428">
            <w:pPr>
              <w:jc w:val="center"/>
            </w:pPr>
            <w:r>
              <w:t>Профессия (должность)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E47E7D" w:rsidRDefault="00492EAC" w:rsidP="00207428">
            <w:pPr>
              <w:jc w:val="center"/>
            </w:pPr>
            <w:r>
              <w:t xml:space="preserve">Максимальная зарплата, </w:t>
            </w:r>
          </w:p>
          <w:p w:rsidR="00492EAC" w:rsidRPr="00CD353C" w:rsidRDefault="00492EAC" w:rsidP="00207428">
            <w:pPr>
              <w:jc w:val="center"/>
            </w:pPr>
            <w:r>
              <w:t>тыс. руб.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92EAC" w:rsidRPr="00CD353C" w:rsidRDefault="00492EAC" w:rsidP="00207428">
            <w:pPr>
              <w:jc w:val="center"/>
            </w:pPr>
            <w:r>
              <w:t>Отрасль, сфера</w:t>
            </w:r>
          </w:p>
        </w:tc>
      </w:tr>
      <w:tr w:rsidR="00207428" w:rsidRPr="00DB20D7" w:rsidTr="003E595E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2EAC" w:rsidRDefault="00492EAC" w:rsidP="00207428">
            <w:pPr>
              <w:jc w:val="center"/>
            </w:pPr>
            <w:r>
              <w:t>1</w:t>
            </w:r>
          </w:p>
          <w:p w:rsidR="00492EAC" w:rsidRPr="00CD353C" w:rsidRDefault="00492EAC" w:rsidP="00207428">
            <w:pPr>
              <w:jc w:val="center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7E7D" w:rsidRPr="00CD353C" w:rsidRDefault="008627DE" w:rsidP="00207428">
            <w:r w:rsidRPr="008627DE">
              <w:t>Инженер производственно-технического отдела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2EAC" w:rsidRPr="00CD353C" w:rsidRDefault="00755979" w:rsidP="00207428">
            <w:pPr>
              <w:jc w:val="center"/>
            </w:pPr>
            <w:r>
              <w:t>200</w:t>
            </w:r>
            <w:r w:rsidR="00492EAC"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2EAC" w:rsidRPr="00CD353C" w:rsidRDefault="008627DE" w:rsidP="00207428">
            <w:proofErr w:type="gramStart"/>
            <w:r w:rsidRPr="008627DE">
              <w:t>добыча</w:t>
            </w:r>
            <w:proofErr w:type="gramEnd"/>
            <w:r w:rsidRPr="008627DE">
              <w:t xml:space="preserve"> полезных ископаемых</w:t>
            </w:r>
          </w:p>
        </w:tc>
      </w:tr>
      <w:tr w:rsidR="00207428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EAC" w:rsidRDefault="00492EAC" w:rsidP="00207428">
            <w:pPr>
              <w:jc w:val="center"/>
            </w:pPr>
            <w:r>
              <w:t>2</w:t>
            </w:r>
          </w:p>
          <w:p w:rsidR="00492EAC" w:rsidRPr="00CD353C" w:rsidRDefault="00492EAC" w:rsidP="00207428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Pr="008627DE" w:rsidRDefault="008627DE" w:rsidP="008627DE">
            <w:r w:rsidRPr="008627DE">
              <w:t>Начальник конструкторского отдела</w:t>
            </w:r>
          </w:p>
          <w:p w:rsidR="00CD0596" w:rsidRPr="00CD353C" w:rsidRDefault="00CD0596" w:rsidP="008627DE"/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EAC" w:rsidRPr="00CD353C" w:rsidRDefault="008627DE" w:rsidP="00260B60">
            <w:pPr>
              <w:jc w:val="center"/>
            </w:pPr>
            <w:r w:rsidRPr="008627DE">
              <w:t>180,0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EAC" w:rsidRPr="00CD353C" w:rsidRDefault="008627DE" w:rsidP="00207428">
            <w:r w:rsidRPr="008627DE">
              <w:t>судоремонт</w:t>
            </w:r>
          </w:p>
        </w:tc>
      </w:tr>
      <w:tr w:rsidR="003E595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8627DE" w:rsidP="003E595E">
            <w:pPr>
              <w:jc w:val="center"/>
            </w:pPr>
            <w:r>
              <w:t>3</w:t>
            </w:r>
          </w:p>
          <w:p w:rsidR="003E595E" w:rsidRPr="00CD353C" w:rsidRDefault="003E595E" w:rsidP="003E595E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3E595E" w:rsidP="003E595E">
            <w:r>
              <w:t>Геолог</w:t>
            </w:r>
          </w:p>
          <w:p w:rsidR="003E595E" w:rsidRPr="00755979" w:rsidRDefault="003E595E" w:rsidP="003E595E"/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3E595E" w:rsidP="003E595E">
            <w:pPr>
              <w:jc w:val="center"/>
            </w:pPr>
            <w:r>
              <w:t>156,0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3E595E" w:rsidP="003E595E">
            <w:r>
              <w:t>добыча полезных ископаемых</w:t>
            </w:r>
          </w:p>
        </w:tc>
      </w:tr>
      <w:tr w:rsidR="003E595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8627DE" w:rsidP="003E595E">
            <w:pPr>
              <w:jc w:val="center"/>
            </w:pPr>
            <w:r>
              <w:t>4</w:t>
            </w:r>
          </w:p>
          <w:p w:rsidR="003E595E" w:rsidRPr="00CD353C" w:rsidRDefault="003E595E" w:rsidP="003E595E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Pr="00DD29CD" w:rsidRDefault="003E595E" w:rsidP="003E595E">
            <w:r w:rsidRPr="00E47E7D">
              <w:t>Техник-картограф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3E595E" w:rsidP="003E595E">
            <w:pPr>
              <w:jc w:val="center"/>
            </w:pPr>
            <w:r>
              <w:t>150,0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Pr="00CD353C" w:rsidRDefault="003E595E" w:rsidP="003E595E">
            <w:r>
              <w:t>добыча полезных ископаемых</w:t>
            </w:r>
          </w:p>
        </w:tc>
      </w:tr>
      <w:tr w:rsidR="003E595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8627DE" w:rsidP="003E595E">
            <w:pPr>
              <w:jc w:val="center"/>
            </w:pPr>
            <w:r>
              <w:t>5</w:t>
            </w:r>
          </w:p>
          <w:p w:rsidR="003E595E" w:rsidRPr="00CD353C" w:rsidRDefault="003E595E" w:rsidP="003E595E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Pr="00CD353C" w:rsidRDefault="003E595E" w:rsidP="003E595E">
            <w:r>
              <w:t>Капитан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Pr="00CD353C" w:rsidRDefault="003E595E" w:rsidP="003E595E">
            <w:pPr>
              <w:jc w:val="center"/>
            </w:pPr>
            <w:r>
              <w:t>150,0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3E595E" w:rsidP="003E595E">
            <w:proofErr w:type="gramStart"/>
            <w:r>
              <w:t>рыболовство</w:t>
            </w:r>
            <w:proofErr w:type="gramEnd"/>
            <w:r w:rsidRPr="00CD353C">
              <w:t xml:space="preserve"> </w:t>
            </w:r>
          </w:p>
          <w:p w:rsidR="008627DE" w:rsidRPr="00CD353C" w:rsidRDefault="008627DE" w:rsidP="003E595E"/>
        </w:tc>
      </w:tr>
      <w:tr w:rsidR="008627D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  <w: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r w:rsidRPr="008627DE">
              <w:t>Начальник лаборатории (в промышленности</w:t>
            </w:r>
            <w:r>
              <w:t>)</w:t>
            </w:r>
          </w:p>
          <w:p w:rsidR="008627DE" w:rsidRPr="00CD0596" w:rsidRDefault="008627DE" w:rsidP="003E595E"/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  <w:r>
              <w:t>142,0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roofErr w:type="gramStart"/>
            <w:r w:rsidRPr="008627DE">
              <w:t>добыча</w:t>
            </w:r>
            <w:proofErr w:type="gramEnd"/>
            <w:r w:rsidRPr="008627DE">
              <w:t xml:space="preserve"> полезных ископаемых</w:t>
            </w:r>
          </w:p>
        </w:tc>
      </w:tr>
      <w:tr w:rsidR="003E595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Default="008627DE" w:rsidP="003E595E">
            <w:pPr>
              <w:jc w:val="center"/>
            </w:pPr>
            <w:r>
              <w:t>7</w:t>
            </w:r>
          </w:p>
          <w:p w:rsidR="003E595E" w:rsidRPr="00CD353C" w:rsidRDefault="003E595E" w:rsidP="003E595E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Pr="00CD353C" w:rsidRDefault="008627DE" w:rsidP="003E595E">
            <w:r w:rsidRPr="008627DE">
              <w:t xml:space="preserve">Врач-терапевт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Pr="00CD353C" w:rsidRDefault="008627DE" w:rsidP="003E595E">
            <w:pPr>
              <w:jc w:val="center"/>
            </w:pPr>
            <w:r>
              <w:t>132,0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95E" w:rsidRPr="00CD353C" w:rsidRDefault="008627DE" w:rsidP="003E595E">
            <w:r>
              <w:t>здравоохранение</w:t>
            </w:r>
          </w:p>
        </w:tc>
      </w:tr>
      <w:tr w:rsidR="008627D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  <w:r>
              <w:t>8</w:t>
            </w:r>
          </w:p>
          <w:p w:rsidR="008627DE" w:rsidRDefault="008627DE" w:rsidP="003E595E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r>
              <w:t>Врач-педиатр</w:t>
            </w:r>
          </w:p>
          <w:p w:rsidR="008627DE" w:rsidRPr="008627DE" w:rsidRDefault="008627DE" w:rsidP="003E595E"/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  <w:r>
              <w:t>130,0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roofErr w:type="gramStart"/>
            <w:r w:rsidRPr="008627DE">
              <w:t>здравоохранение</w:t>
            </w:r>
            <w:proofErr w:type="gramEnd"/>
          </w:p>
          <w:p w:rsidR="008627DE" w:rsidRDefault="008627DE" w:rsidP="003E595E"/>
        </w:tc>
      </w:tr>
      <w:tr w:rsidR="008627D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  <w: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r w:rsidRPr="008627DE">
              <w:t>Мастер буровой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  <w:r w:rsidRPr="008627DE">
              <w:t>119,0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Pr="008627DE" w:rsidRDefault="008627DE" w:rsidP="003E595E">
            <w:proofErr w:type="gramStart"/>
            <w:r w:rsidRPr="008627DE">
              <w:t>добыча</w:t>
            </w:r>
            <w:proofErr w:type="gramEnd"/>
            <w:r w:rsidRPr="008627DE">
              <w:t xml:space="preserve"> полезных ископаемых</w:t>
            </w:r>
          </w:p>
        </w:tc>
      </w:tr>
      <w:tr w:rsidR="008627DE" w:rsidRPr="00DB20D7" w:rsidTr="003E595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Pr="008627DE" w:rsidRDefault="008627DE" w:rsidP="003E595E"/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Default="008627DE" w:rsidP="003E595E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7DE" w:rsidRPr="008627DE" w:rsidRDefault="008627DE" w:rsidP="003E595E"/>
        </w:tc>
      </w:tr>
      <w:tr w:rsidR="003E595E" w:rsidRPr="00DB20D7" w:rsidTr="003E595E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95E" w:rsidRPr="00CD353C" w:rsidRDefault="003E595E" w:rsidP="003E595E">
            <w:pPr>
              <w:jc w:val="center"/>
            </w:pPr>
            <w: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7DE" w:rsidRDefault="008627DE" w:rsidP="003E595E">
            <w:r w:rsidRPr="008627DE">
              <w:t>Газорезчик</w:t>
            </w:r>
          </w:p>
          <w:p w:rsidR="003E595E" w:rsidRPr="00CD353C" w:rsidRDefault="003E595E" w:rsidP="003E595E"/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95E" w:rsidRPr="00CD353C" w:rsidRDefault="008627DE" w:rsidP="003E595E">
            <w:pPr>
              <w:jc w:val="center"/>
            </w:pPr>
            <w:r>
              <w:t>108,0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95E" w:rsidRPr="00CD353C" w:rsidRDefault="008627DE" w:rsidP="003E595E">
            <w:proofErr w:type="gramStart"/>
            <w:r w:rsidRPr="008627DE">
              <w:t>судоремонт</w:t>
            </w:r>
            <w:proofErr w:type="gramEnd"/>
          </w:p>
        </w:tc>
      </w:tr>
    </w:tbl>
    <w:p w:rsidR="00ED655F" w:rsidRDefault="00ED655F" w:rsidP="00EA742C">
      <w:pPr>
        <w:jc w:val="both"/>
        <w:rPr>
          <w:sz w:val="28"/>
          <w:szCs w:val="28"/>
        </w:rPr>
      </w:pPr>
    </w:p>
    <w:p w:rsidR="000728C5" w:rsidRDefault="000728C5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906723" w:rsidRDefault="00906723" w:rsidP="00EA742C">
      <w:pPr>
        <w:jc w:val="both"/>
        <w:rPr>
          <w:sz w:val="28"/>
          <w:szCs w:val="28"/>
        </w:rPr>
      </w:pPr>
    </w:p>
    <w:p w:rsidR="00906723" w:rsidRDefault="00906723" w:rsidP="00EA742C">
      <w:pPr>
        <w:jc w:val="both"/>
        <w:rPr>
          <w:sz w:val="28"/>
          <w:szCs w:val="28"/>
        </w:rPr>
      </w:pPr>
    </w:p>
    <w:p w:rsidR="00906723" w:rsidRDefault="00906723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755979" w:rsidRDefault="00755979" w:rsidP="00EA742C">
      <w:pPr>
        <w:jc w:val="both"/>
        <w:rPr>
          <w:sz w:val="28"/>
          <w:szCs w:val="28"/>
        </w:rPr>
      </w:pPr>
    </w:p>
    <w:p w:rsidR="000728C5" w:rsidRPr="00415CF1" w:rsidRDefault="000728C5" w:rsidP="000728C5">
      <w:pPr>
        <w:jc w:val="both"/>
        <w:rPr>
          <w:sz w:val="20"/>
          <w:szCs w:val="20"/>
        </w:rPr>
      </w:pPr>
      <w:r w:rsidRPr="00415CF1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0728C5" w:rsidRPr="00415CF1" w:rsidRDefault="000728C5" w:rsidP="000728C5">
      <w:pPr>
        <w:jc w:val="both"/>
        <w:rPr>
          <w:sz w:val="20"/>
          <w:szCs w:val="20"/>
        </w:rPr>
      </w:pPr>
      <w:r w:rsidRPr="00415CF1">
        <w:rPr>
          <w:sz w:val="20"/>
          <w:szCs w:val="20"/>
        </w:rPr>
        <w:t>Отдел рынка труда</w:t>
      </w:r>
      <w:r>
        <w:rPr>
          <w:sz w:val="20"/>
          <w:szCs w:val="20"/>
        </w:rPr>
        <w:t>,</w:t>
      </w:r>
      <w:r w:rsidRPr="00415CF1">
        <w:rPr>
          <w:sz w:val="20"/>
          <w:szCs w:val="20"/>
        </w:rPr>
        <w:t xml:space="preserve"> программ занятости</w:t>
      </w:r>
      <w:r>
        <w:rPr>
          <w:sz w:val="20"/>
          <w:szCs w:val="20"/>
        </w:rPr>
        <w:t xml:space="preserve"> и информационных технологий</w:t>
      </w:r>
    </w:p>
    <w:p w:rsidR="000728C5" w:rsidRDefault="000728C5" w:rsidP="000728C5">
      <w:pPr>
        <w:jc w:val="both"/>
        <w:rPr>
          <w:sz w:val="28"/>
          <w:szCs w:val="28"/>
        </w:rPr>
      </w:pPr>
      <w:r>
        <w:rPr>
          <w:sz w:val="20"/>
          <w:szCs w:val="20"/>
        </w:rPr>
        <w:t>Исп.</w:t>
      </w:r>
      <w:r w:rsidRPr="00415CF1">
        <w:rPr>
          <w:sz w:val="20"/>
          <w:szCs w:val="20"/>
        </w:rPr>
        <w:t xml:space="preserve"> </w:t>
      </w:r>
      <w:r w:rsidR="008627DE">
        <w:rPr>
          <w:sz w:val="20"/>
          <w:szCs w:val="20"/>
        </w:rPr>
        <w:t>Бурмистрова Алевтина Юрьевна</w:t>
      </w:r>
      <w:r w:rsidRPr="00415CF1">
        <w:rPr>
          <w:sz w:val="20"/>
          <w:szCs w:val="20"/>
        </w:rPr>
        <w:t xml:space="preserve">, тел. </w:t>
      </w:r>
      <w:r w:rsidR="008627DE">
        <w:rPr>
          <w:sz w:val="20"/>
          <w:szCs w:val="20"/>
        </w:rPr>
        <w:t xml:space="preserve">(+74152) </w:t>
      </w:r>
      <w:r w:rsidRPr="00415CF1">
        <w:rPr>
          <w:sz w:val="20"/>
          <w:szCs w:val="20"/>
        </w:rPr>
        <w:t>42-</w:t>
      </w:r>
      <w:r w:rsidR="008627DE">
        <w:rPr>
          <w:sz w:val="20"/>
          <w:szCs w:val="20"/>
        </w:rPr>
        <w:t>77</w:t>
      </w:r>
      <w:r w:rsidRPr="00415CF1">
        <w:rPr>
          <w:sz w:val="20"/>
          <w:szCs w:val="20"/>
        </w:rPr>
        <w:t>-</w:t>
      </w:r>
      <w:r w:rsidR="008627DE">
        <w:rPr>
          <w:sz w:val="20"/>
          <w:szCs w:val="20"/>
        </w:rPr>
        <w:t>98</w:t>
      </w:r>
    </w:p>
    <w:sectPr w:rsidR="000728C5" w:rsidSect="00207428">
      <w:footerReference w:type="even" r:id="rId9"/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E7" w:rsidRDefault="008C41E7">
      <w:r>
        <w:separator/>
      </w:r>
    </w:p>
  </w:endnote>
  <w:endnote w:type="continuationSeparator" w:id="0">
    <w:p w:rsidR="008C41E7" w:rsidRDefault="008C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37" w:rsidRDefault="00020637" w:rsidP="001533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0637" w:rsidRDefault="00020637" w:rsidP="000206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37" w:rsidRPr="007204D3" w:rsidRDefault="00020637" w:rsidP="007204D3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7204D3">
      <w:rPr>
        <w:rStyle w:val="a4"/>
        <w:sz w:val="20"/>
        <w:szCs w:val="20"/>
      </w:rPr>
      <w:fldChar w:fldCharType="begin"/>
    </w:r>
    <w:r w:rsidRPr="007204D3">
      <w:rPr>
        <w:rStyle w:val="a4"/>
        <w:sz w:val="20"/>
        <w:szCs w:val="20"/>
      </w:rPr>
      <w:instrText xml:space="preserve">PAGE  </w:instrText>
    </w:r>
    <w:r w:rsidRPr="007204D3">
      <w:rPr>
        <w:rStyle w:val="a4"/>
        <w:sz w:val="20"/>
        <w:szCs w:val="20"/>
      </w:rPr>
      <w:fldChar w:fldCharType="separate"/>
    </w:r>
    <w:r w:rsidR="001E19DD">
      <w:rPr>
        <w:rStyle w:val="a4"/>
        <w:noProof/>
        <w:sz w:val="20"/>
        <w:szCs w:val="20"/>
      </w:rPr>
      <w:t>4</w:t>
    </w:r>
    <w:r w:rsidRPr="007204D3">
      <w:rPr>
        <w:rStyle w:val="a4"/>
        <w:sz w:val="20"/>
        <w:szCs w:val="20"/>
      </w:rPr>
      <w:fldChar w:fldCharType="end"/>
    </w:r>
  </w:p>
  <w:p w:rsidR="00020637" w:rsidRDefault="00020637" w:rsidP="000206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E7" w:rsidRDefault="008C41E7">
      <w:r>
        <w:separator/>
      </w:r>
    </w:p>
  </w:footnote>
  <w:footnote w:type="continuationSeparator" w:id="0">
    <w:p w:rsidR="008C41E7" w:rsidRDefault="008C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36"/>
    <w:rsid w:val="00000249"/>
    <w:rsid w:val="000010C1"/>
    <w:rsid w:val="00002140"/>
    <w:rsid w:val="00004C5C"/>
    <w:rsid w:val="00006508"/>
    <w:rsid w:val="000120E7"/>
    <w:rsid w:val="00020637"/>
    <w:rsid w:val="00026AB9"/>
    <w:rsid w:val="000275DF"/>
    <w:rsid w:val="0002798D"/>
    <w:rsid w:val="000305CC"/>
    <w:rsid w:val="00035A8C"/>
    <w:rsid w:val="000449C1"/>
    <w:rsid w:val="00044B68"/>
    <w:rsid w:val="00044C4D"/>
    <w:rsid w:val="000603A5"/>
    <w:rsid w:val="00071BAB"/>
    <w:rsid w:val="000728C5"/>
    <w:rsid w:val="000755D5"/>
    <w:rsid w:val="00081524"/>
    <w:rsid w:val="00082C92"/>
    <w:rsid w:val="000A1FEA"/>
    <w:rsid w:val="000B29A9"/>
    <w:rsid w:val="000B3E64"/>
    <w:rsid w:val="000B7AA2"/>
    <w:rsid w:val="000C0132"/>
    <w:rsid w:val="000C2CE5"/>
    <w:rsid w:val="000C536E"/>
    <w:rsid w:val="000C6265"/>
    <w:rsid w:val="000C771D"/>
    <w:rsid w:val="000D0C3A"/>
    <w:rsid w:val="000D15E4"/>
    <w:rsid w:val="000E66C8"/>
    <w:rsid w:val="000F10CA"/>
    <w:rsid w:val="000F125B"/>
    <w:rsid w:val="000F4ADF"/>
    <w:rsid w:val="000F564C"/>
    <w:rsid w:val="001026B1"/>
    <w:rsid w:val="00106A72"/>
    <w:rsid w:val="001077F3"/>
    <w:rsid w:val="00110CE1"/>
    <w:rsid w:val="0011254E"/>
    <w:rsid w:val="001125F8"/>
    <w:rsid w:val="00115B99"/>
    <w:rsid w:val="00120C9E"/>
    <w:rsid w:val="00122063"/>
    <w:rsid w:val="0012493D"/>
    <w:rsid w:val="00131445"/>
    <w:rsid w:val="001335F4"/>
    <w:rsid w:val="00140614"/>
    <w:rsid w:val="001437E7"/>
    <w:rsid w:val="00144413"/>
    <w:rsid w:val="00145601"/>
    <w:rsid w:val="0014674E"/>
    <w:rsid w:val="001533B1"/>
    <w:rsid w:val="00156B55"/>
    <w:rsid w:val="00170D9B"/>
    <w:rsid w:val="00177E4F"/>
    <w:rsid w:val="001810A9"/>
    <w:rsid w:val="00182C2A"/>
    <w:rsid w:val="00184539"/>
    <w:rsid w:val="00184D10"/>
    <w:rsid w:val="00197234"/>
    <w:rsid w:val="001A0380"/>
    <w:rsid w:val="001B7D7F"/>
    <w:rsid w:val="001C4CEF"/>
    <w:rsid w:val="001C5C52"/>
    <w:rsid w:val="001C7C32"/>
    <w:rsid w:val="001D13C2"/>
    <w:rsid w:val="001D1903"/>
    <w:rsid w:val="001D1D58"/>
    <w:rsid w:val="001D433D"/>
    <w:rsid w:val="001D6EE2"/>
    <w:rsid w:val="001E19DD"/>
    <w:rsid w:val="001E4D8E"/>
    <w:rsid w:val="001F1D24"/>
    <w:rsid w:val="001F49E2"/>
    <w:rsid w:val="00204BEF"/>
    <w:rsid w:val="002052F2"/>
    <w:rsid w:val="00207428"/>
    <w:rsid w:val="00223B30"/>
    <w:rsid w:val="00224C14"/>
    <w:rsid w:val="00235DCA"/>
    <w:rsid w:val="0024334D"/>
    <w:rsid w:val="00250D93"/>
    <w:rsid w:val="0025166B"/>
    <w:rsid w:val="00260B60"/>
    <w:rsid w:val="00261A40"/>
    <w:rsid w:val="00261A7E"/>
    <w:rsid w:val="002626EC"/>
    <w:rsid w:val="00275015"/>
    <w:rsid w:val="002800EC"/>
    <w:rsid w:val="0028350D"/>
    <w:rsid w:val="00287C83"/>
    <w:rsid w:val="00287DF1"/>
    <w:rsid w:val="00287E74"/>
    <w:rsid w:val="00291F3B"/>
    <w:rsid w:val="00292BB1"/>
    <w:rsid w:val="00292C64"/>
    <w:rsid w:val="00295920"/>
    <w:rsid w:val="00295C8D"/>
    <w:rsid w:val="00295FEC"/>
    <w:rsid w:val="00297F0B"/>
    <w:rsid w:val="002A182A"/>
    <w:rsid w:val="002A7E20"/>
    <w:rsid w:val="002B04C7"/>
    <w:rsid w:val="002B1D8D"/>
    <w:rsid w:val="002B231A"/>
    <w:rsid w:val="002B2B2B"/>
    <w:rsid w:val="002B3BAC"/>
    <w:rsid w:val="002B403C"/>
    <w:rsid w:val="002D3455"/>
    <w:rsid w:val="002D713F"/>
    <w:rsid w:val="002E46E5"/>
    <w:rsid w:val="002E4AEB"/>
    <w:rsid w:val="002E75F8"/>
    <w:rsid w:val="002F49AA"/>
    <w:rsid w:val="00301353"/>
    <w:rsid w:val="00304BA3"/>
    <w:rsid w:val="00310678"/>
    <w:rsid w:val="003124CE"/>
    <w:rsid w:val="00316EE9"/>
    <w:rsid w:val="00323452"/>
    <w:rsid w:val="00326540"/>
    <w:rsid w:val="00327587"/>
    <w:rsid w:val="00334355"/>
    <w:rsid w:val="00335B99"/>
    <w:rsid w:val="00336366"/>
    <w:rsid w:val="00340A58"/>
    <w:rsid w:val="00343518"/>
    <w:rsid w:val="00357202"/>
    <w:rsid w:val="003610F7"/>
    <w:rsid w:val="00366CBB"/>
    <w:rsid w:val="003760A4"/>
    <w:rsid w:val="003779F5"/>
    <w:rsid w:val="00381BF3"/>
    <w:rsid w:val="00390AAC"/>
    <w:rsid w:val="00391ECF"/>
    <w:rsid w:val="003921EE"/>
    <w:rsid w:val="0039259D"/>
    <w:rsid w:val="00395B67"/>
    <w:rsid w:val="003A0BAC"/>
    <w:rsid w:val="003A46EC"/>
    <w:rsid w:val="003A6AF4"/>
    <w:rsid w:val="003B1845"/>
    <w:rsid w:val="003B333D"/>
    <w:rsid w:val="003B7DA1"/>
    <w:rsid w:val="003C7CE6"/>
    <w:rsid w:val="003D04EC"/>
    <w:rsid w:val="003D0B9A"/>
    <w:rsid w:val="003D1DC4"/>
    <w:rsid w:val="003D2B5F"/>
    <w:rsid w:val="003D7913"/>
    <w:rsid w:val="003E5469"/>
    <w:rsid w:val="003E595E"/>
    <w:rsid w:val="003F0A37"/>
    <w:rsid w:val="003F17F1"/>
    <w:rsid w:val="003F23B4"/>
    <w:rsid w:val="003F5B90"/>
    <w:rsid w:val="003F5F3C"/>
    <w:rsid w:val="003F622E"/>
    <w:rsid w:val="00402800"/>
    <w:rsid w:val="0040690F"/>
    <w:rsid w:val="00411426"/>
    <w:rsid w:val="00413CC3"/>
    <w:rsid w:val="00415CF1"/>
    <w:rsid w:val="0042615B"/>
    <w:rsid w:val="0043121C"/>
    <w:rsid w:val="00431A8D"/>
    <w:rsid w:val="004327F1"/>
    <w:rsid w:val="00435A60"/>
    <w:rsid w:val="0044033B"/>
    <w:rsid w:val="00441BCA"/>
    <w:rsid w:val="004458AC"/>
    <w:rsid w:val="00464C7E"/>
    <w:rsid w:val="0046572B"/>
    <w:rsid w:val="00472910"/>
    <w:rsid w:val="00480208"/>
    <w:rsid w:val="004808A0"/>
    <w:rsid w:val="00492EAC"/>
    <w:rsid w:val="004A3D31"/>
    <w:rsid w:val="004A7FD7"/>
    <w:rsid w:val="004B7C01"/>
    <w:rsid w:val="004C4682"/>
    <w:rsid w:val="004E05F4"/>
    <w:rsid w:val="004E254E"/>
    <w:rsid w:val="004E4F26"/>
    <w:rsid w:val="004E588A"/>
    <w:rsid w:val="004E5EC4"/>
    <w:rsid w:val="004F0846"/>
    <w:rsid w:val="005004B5"/>
    <w:rsid w:val="00505E47"/>
    <w:rsid w:val="00506197"/>
    <w:rsid w:val="00506653"/>
    <w:rsid w:val="005107E9"/>
    <w:rsid w:val="005111F6"/>
    <w:rsid w:val="00511776"/>
    <w:rsid w:val="00515B7F"/>
    <w:rsid w:val="005220A3"/>
    <w:rsid w:val="00524927"/>
    <w:rsid w:val="00533C83"/>
    <w:rsid w:val="00545235"/>
    <w:rsid w:val="005517C8"/>
    <w:rsid w:val="005552B0"/>
    <w:rsid w:val="00555AFC"/>
    <w:rsid w:val="00555EC5"/>
    <w:rsid w:val="005621D4"/>
    <w:rsid w:val="00562F9A"/>
    <w:rsid w:val="0057072C"/>
    <w:rsid w:val="00577CCC"/>
    <w:rsid w:val="00581632"/>
    <w:rsid w:val="00586F7B"/>
    <w:rsid w:val="00591391"/>
    <w:rsid w:val="00592ED2"/>
    <w:rsid w:val="00597005"/>
    <w:rsid w:val="005A0F94"/>
    <w:rsid w:val="005A40C6"/>
    <w:rsid w:val="005A5480"/>
    <w:rsid w:val="005A7A7C"/>
    <w:rsid w:val="005B0103"/>
    <w:rsid w:val="005B14C1"/>
    <w:rsid w:val="005B1BE1"/>
    <w:rsid w:val="005B2C2B"/>
    <w:rsid w:val="005C376A"/>
    <w:rsid w:val="005C67BD"/>
    <w:rsid w:val="005C75C3"/>
    <w:rsid w:val="005D275E"/>
    <w:rsid w:val="005D7A5A"/>
    <w:rsid w:val="005E5A96"/>
    <w:rsid w:val="005F6F75"/>
    <w:rsid w:val="00606018"/>
    <w:rsid w:val="00610E34"/>
    <w:rsid w:val="00617F97"/>
    <w:rsid w:val="00623F64"/>
    <w:rsid w:val="00644A44"/>
    <w:rsid w:val="00655289"/>
    <w:rsid w:val="00655F38"/>
    <w:rsid w:val="006667C7"/>
    <w:rsid w:val="00671312"/>
    <w:rsid w:val="0067312C"/>
    <w:rsid w:val="0067625D"/>
    <w:rsid w:val="0067789A"/>
    <w:rsid w:val="00682369"/>
    <w:rsid w:val="00684DDF"/>
    <w:rsid w:val="00690C46"/>
    <w:rsid w:val="006971F9"/>
    <w:rsid w:val="00697B51"/>
    <w:rsid w:val="006A0B5B"/>
    <w:rsid w:val="006A0E5E"/>
    <w:rsid w:val="006A2EC1"/>
    <w:rsid w:val="006A3802"/>
    <w:rsid w:val="006A3C50"/>
    <w:rsid w:val="006B0B41"/>
    <w:rsid w:val="006B1001"/>
    <w:rsid w:val="006B3DEA"/>
    <w:rsid w:val="006B47CB"/>
    <w:rsid w:val="006C0D30"/>
    <w:rsid w:val="006C2115"/>
    <w:rsid w:val="006C747D"/>
    <w:rsid w:val="006D00A0"/>
    <w:rsid w:val="006D3D9B"/>
    <w:rsid w:val="006D665A"/>
    <w:rsid w:val="006E45A4"/>
    <w:rsid w:val="006E6036"/>
    <w:rsid w:val="00703767"/>
    <w:rsid w:val="00705C41"/>
    <w:rsid w:val="0071006F"/>
    <w:rsid w:val="0071592A"/>
    <w:rsid w:val="007178FA"/>
    <w:rsid w:val="007204D3"/>
    <w:rsid w:val="00723858"/>
    <w:rsid w:val="007365CE"/>
    <w:rsid w:val="00737551"/>
    <w:rsid w:val="00746D00"/>
    <w:rsid w:val="00753CFF"/>
    <w:rsid w:val="00755979"/>
    <w:rsid w:val="00761D72"/>
    <w:rsid w:val="007648B6"/>
    <w:rsid w:val="00770365"/>
    <w:rsid w:val="00772BB4"/>
    <w:rsid w:val="007736DD"/>
    <w:rsid w:val="00780E14"/>
    <w:rsid w:val="00782466"/>
    <w:rsid w:val="00783B6F"/>
    <w:rsid w:val="007915ED"/>
    <w:rsid w:val="00794AFD"/>
    <w:rsid w:val="00797474"/>
    <w:rsid w:val="007A374D"/>
    <w:rsid w:val="007B7286"/>
    <w:rsid w:val="007C2278"/>
    <w:rsid w:val="007C26F1"/>
    <w:rsid w:val="007D1A3F"/>
    <w:rsid w:val="007D1B9F"/>
    <w:rsid w:val="007D2D7C"/>
    <w:rsid w:val="007D40F7"/>
    <w:rsid w:val="007E0660"/>
    <w:rsid w:val="007E479A"/>
    <w:rsid w:val="007E62BA"/>
    <w:rsid w:val="007F35D3"/>
    <w:rsid w:val="007F371C"/>
    <w:rsid w:val="007F59BB"/>
    <w:rsid w:val="007F6F0B"/>
    <w:rsid w:val="007F7A64"/>
    <w:rsid w:val="00801A84"/>
    <w:rsid w:val="00805D50"/>
    <w:rsid w:val="0081594B"/>
    <w:rsid w:val="00821BE0"/>
    <w:rsid w:val="00826EBC"/>
    <w:rsid w:val="00830B7A"/>
    <w:rsid w:val="00836D89"/>
    <w:rsid w:val="00842B1D"/>
    <w:rsid w:val="00845448"/>
    <w:rsid w:val="0086020D"/>
    <w:rsid w:val="00861EDE"/>
    <w:rsid w:val="008627DE"/>
    <w:rsid w:val="00872A5F"/>
    <w:rsid w:val="0087540D"/>
    <w:rsid w:val="00875800"/>
    <w:rsid w:val="00875A34"/>
    <w:rsid w:val="00876F9A"/>
    <w:rsid w:val="00877174"/>
    <w:rsid w:val="00890F38"/>
    <w:rsid w:val="00891A31"/>
    <w:rsid w:val="008A00C2"/>
    <w:rsid w:val="008A55E6"/>
    <w:rsid w:val="008B12CD"/>
    <w:rsid w:val="008C0FFE"/>
    <w:rsid w:val="008C1B6F"/>
    <w:rsid w:val="008C41E7"/>
    <w:rsid w:val="008C433F"/>
    <w:rsid w:val="008D0D2C"/>
    <w:rsid w:val="008D1BD8"/>
    <w:rsid w:val="008D2A2D"/>
    <w:rsid w:val="008D2F62"/>
    <w:rsid w:val="008E3AB6"/>
    <w:rsid w:val="008E3EC3"/>
    <w:rsid w:val="008E6AB5"/>
    <w:rsid w:val="008E7843"/>
    <w:rsid w:val="008F15DB"/>
    <w:rsid w:val="008F61D3"/>
    <w:rsid w:val="008F65EC"/>
    <w:rsid w:val="008F7182"/>
    <w:rsid w:val="008F735E"/>
    <w:rsid w:val="00902FD4"/>
    <w:rsid w:val="00904B55"/>
    <w:rsid w:val="00906723"/>
    <w:rsid w:val="00932287"/>
    <w:rsid w:val="00932B2B"/>
    <w:rsid w:val="00933CE7"/>
    <w:rsid w:val="00934CCF"/>
    <w:rsid w:val="0093664B"/>
    <w:rsid w:val="00954B8C"/>
    <w:rsid w:val="0095569B"/>
    <w:rsid w:val="009571EA"/>
    <w:rsid w:val="00960918"/>
    <w:rsid w:val="00961046"/>
    <w:rsid w:val="00964E38"/>
    <w:rsid w:val="00966FF4"/>
    <w:rsid w:val="00977835"/>
    <w:rsid w:val="009811D2"/>
    <w:rsid w:val="0099156F"/>
    <w:rsid w:val="00992D1A"/>
    <w:rsid w:val="00992E4E"/>
    <w:rsid w:val="00996F9F"/>
    <w:rsid w:val="009A465D"/>
    <w:rsid w:val="009B2F02"/>
    <w:rsid w:val="009C188A"/>
    <w:rsid w:val="009D3116"/>
    <w:rsid w:val="009E6A9C"/>
    <w:rsid w:val="009F0B69"/>
    <w:rsid w:val="00A01DA5"/>
    <w:rsid w:val="00A0369C"/>
    <w:rsid w:val="00A05105"/>
    <w:rsid w:val="00A07FB3"/>
    <w:rsid w:val="00A1237B"/>
    <w:rsid w:val="00A137C1"/>
    <w:rsid w:val="00A21529"/>
    <w:rsid w:val="00A21B4A"/>
    <w:rsid w:val="00A30B29"/>
    <w:rsid w:val="00A30C0E"/>
    <w:rsid w:val="00A3171E"/>
    <w:rsid w:val="00A36D1A"/>
    <w:rsid w:val="00A36D4E"/>
    <w:rsid w:val="00A44F47"/>
    <w:rsid w:val="00A458A4"/>
    <w:rsid w:val="00A80977"/>
    <w:rsid w:val="00A86CAF"/>
    <w:rsid w:val="00A94374"/>
    <w:rsid w:val="00A97C43"/>
    <w:rsid w:val="00AA2B71"/>
    <w:rsid w:val="00AA5D27"/>
    <w:rsid w:val="00AA614A"/>
    <w:rsid w:val="00AA636E"/>
    <w:rsid w:val="00AB2A3F"/>
    <w:rsid w:val="00AC0042"/>
    <w:rsid w:val="00AC11DD"/>
    <w:rsid w:val="00AC196E"/>
    <w:rsid w:val="00AC4A73"/>
    <w:rsid w:val="00AD4652"/>
    <w:rsid w:val="00AD6215"/>
    <w:rsid w:val="00AF2A4F"/>
    <w:rsid w:val="00AF478C"/>
    <w:rsid w:val="00B11179"/>
    <w:rsid w:val="00B4071F"/>
    <w:rsid w:val="00B437A6"/>
    <w:rsid w:val="00B45B80"/>
    <w:rsid w:val="00B61A35"/>
    <w:rsid w:val="00B66494"/>
    <w:rsid w:val="00B709BF"/>
    <w:rsid w:val="00B72F1A"/>
    <w:rsid w:val="00B74A3B"/>
    <w:rsid w:val="00B76DD2"/>
    <w:rsid w:val="00B76FEF"/>
    <w:rsid w:val="00B83444"/>
    <w:rsid w:val="00B956E7"/>
    <w:rsid w:val="00B968C3"/>
    <w:rsid w:val="00B97895"/>
    <w:rsid w:val="00BA0A98"/>
    <w:rsid w:val="00BA147D"/>
    <w:rsid w:val="00BA1A7C"/>
    <w:rsid w:val="00BA2B4B"/>
    <w:rsid w:val="00BB3B95"/>
    <w:rsid w:val="00BB569C"/>
    <w:rsid w:val="00BB601B"/>
    <w:rsid w:val="00BC3EE0"/>
    <w:rsid w:val="00BC5DF1"/>
    <w:rsid w:val="00BD263C"/>
    <w:rsid w:val="00BF0080"/>
    <w:rsid w:val="00BF0529"/>
    <w:rsid w:val="00BF056F"/>
    <w:rsid w:val="00BF469E"/>
    <w:rsid w:val="00BF5A82"/>
    <w:rsid w:val="00C04D47"/>
    <w:rsid w:val="00C06FF7"/>
    <w:rsid w:val="00C07D50"/>
    <w:rsid w:val="00C150BA"/>
    <w:rsid w:val="00C153CC"/>
    <w:rsid w:val="00C21C0B"/>
    <w:rsid w:val="00C33BF2"/>
    <w:rsid w:val="00C35842"/>
    <w:rsid w:val="00C37345"/>
    <w:rsid w:val="00C4400E"/>
    <w:rsid w:val="00C449CC"/>
    <w:rsid w:val="00C47DAE"/>
    <w:rsid w:val="00C56083"/>
    <w:rsid w:val="00C56B2C"/>
    <w:rsid w:val="00C80BBD"/>
    <w:rsid w:val="00C85AB9"/>
    <w:rsid w:val="00C95A3F"/>
    <w:rsid w:val="00C95C87"/>
    <w:rsid w:val="00CA0EA2"/>
    <w:rsid w:val="00CA3EA5"/>
    <w:rsid w:val="00CA55CF"/>
    <w:rsid w:val="00CA6CB4"/>
    <w:rsid w:val="00CC239C"/>
    <w:rsid w:val="00CD0596"/>
    <w:rsid w:val="00CD1A35"/>
    <w:rsid w:val="00CD353C"/>
    <w:rsid w:val="00CE2DF8"/>
    <w:rsid w:val="00CE57E5"/>
    <w:rsid w:val="00CF08EB"/>
    <w:rsid w:val="00D02E29"/>
    <w:rsid w:val="00D0512E"/>
    <w:rsid w:val="00D053CF"/>
    <w:rsid w:val="00D10943"/>
    <w:rsid w:val="00D3042F"/>
    <w:rsid w:val="00D433D6"/>
    <w:rsid w:val="00D543F9"/>
    <w:rsid w:val="00D54B8C"/>
    <w:rsid w:val="00D56625"/>
    <w:rsid w:val="00D611F5"/>
    <w:rsid w:val="00D63705"/>
    <w:rsid w:val="00D640DB"/>
    <w:rsid w:val="00D75C21"/>
    <w:rsid w:val="00D83287"/>
    <w:rsid w:val="00D90313"/>
    <w:rsid w:val="00D91015"/>
    <w:rsid w:val="00DA00C0"/>
    <w:rsid w:val="00DA380C"/>
    <w:rsid w:val="00DA3864"/>
    <w:rsid w:val="00DA690A"/>
    <w:rsid w:val="00DA75DD"/>
    <w:rsid w:val="00DB20D7"/>
    <w:rsid w:val="00DB20E0"/>
    <w:rsid w:val="00DC12E2"/>
    <w:rsid w:val="00DC4FC4"/>
    <w:rsid w:val="00DC5BA0"/>
    <w:rsid w:val="00DD4907"/>
    <w:rsid w:val="00DD7596"/>
    <w:rsid w:val="00DE3096"/>
    <w:rsid w:val="00DE4E07"/>
    <w:rsid w:val="00DF07E7"/>
    <w:rsid w:val="00E024C7"/>
    <w:rsid w:val="00E03694"/>
    <w:rsid w:val="00E06649"/>
    <w:rsid w:val="00E161F9"/>
    <w:rsid w:val="00E22FD3"/>
    <w:rsid w:val="00E24C9C"/>
    <w:rsid w:val="00E350B8"/>
    <w:rsid w:val="00E35ABE"/>
    <w:rsid w:val="00E37946"/>
    <w:rsid w:val="00E41085"/>
    <w:rsid w:val="00E41A89"/>
    <w:rsid w:val="00E42828"/>
    <w:rsid w:val="00E462D3"/>
    <w:rsid w:val="00E47E7D"/>
    <w:rsid w:val="00E50270"/>
    <w:rsid w:val="00E522AB"/>
    <w:rsid w:val="00E57F60"/>
    <w:rsid w:val="00E67970"/>
    <w:rsid w:val="00E729A9"/>
    <w:rsid w:val="00E76DC8"/>
    <w:rsid w:val="00E800C6"/>
    <w:rsid w:val="00E95686"/>
    <w:rsid w:val="00EA09D6"/>
    <w:rsid w:val="00EA4C42"/>
    <w:rsid w:val="00EA742C"/>
    <w:rsid w:val="00EA763C"/>
    <w:rsid w:val="00EB240C"/>
    <w:rsid w:val="00EB4E6A"/>
    <w:rsid w:val="00EB4FA0"/>
    <w:rsid w:val="00EB6937"/>
    <w:rsid w:val="00EC0600"/>
    <w:rsid w:val="00EC42C9"/>
    <w:rsid w:val="00EC5BEF"/>
    <w:rsid w:val="00EC5F71"/>
    <w:rsid w:val="00EC680D"/>
    <w:rsid w:val="00EC6DDB"/>
    <w:rsid w:val="00ED446E"/>
    <w:rsid w:val="00ED655F"/>
    <w:rsid w:val="00EE00FF"/>
    <w:rsid w:val="00EE02A4"/>
    <w:rsid w:val="00EE29E8"/>
    <w:rsid w:val="00EE6EF7"/>
    <w:rsid w:val="00EF5260"/>
    <w:rsid w:val="00EF56A3"/>
    <w:rsid w:val="00EF68C7"/>
    <w:rsid w:val="00EF6A21"/>
    <w:rsid w:val="00F018B3"/>
    <w:rsid w:val="00F02576"/>
    <w:rsid w:val="00F112F4"/>
    <w:rsid w:val="00F13688"/>
    <w:rsid w:val="00F2392A"/>
    <w:rsid w:val="00F30C62"/>
    <w:rsid w:val="00F374B1"/>
    <w:rsid w:val="00F42263"/>
    <w:rsid w:val="00F43C3C"/>
    <w:rsid w:val="00F61037"/>
    <w:rsid w:val="00F643F8"/>
    <w:rsid w:val="00F7736C"/>
    <w:rsid w:val="00FA050E"/>
    <w:rsid w:val="00FA0891"/>
    <w:rsid w:val="00FA1644"/>
    <w:rsid w:val="00FA4789"/>
    <w:rsid w:val="00FA5CA9"/>
    <w:rsid w:val="00FB2D8E"/>
    <w:rsid w:val="00FB53FA"/>
    <w:rsid w:val="00FB5DCD"/>
    <w:rsid w:val="00FE04DD"/>
    <w:rsid w:val="00FE3112"/>
    <w:rsid w:val="00FF695B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1D36-5688-4FAF-AE23-8051543F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6E60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rsid w:val="000206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0637"/>
  </w:style>
  <w:style w:type="table" w:styleId="a5">
    <w:name w:val="Table Grid"/>
    <w:basedOn w:val="a1"/>
    <w:rsid w:val="00275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204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204D3"/>
    <w:rPr>
      <w:sz w:val="24"/>
      <w:szCs w:val="24"/>
    </w:rPr>
  </w:style>
  <w:style w:type="paragraph" w:styleId="a8">
    <w:name w:val="Balloon Text"/>
    <w:basedOn w:val="a"/>
    <w:link w:val="a9"/>
    <w:rsid w:val="004A3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A3D31"/>
    <w:rPr>
      <w:rFonts w:ascii="Tahoma" w:hAnsi="Tahoma" w:cs="Tahoma"/>
      <w:sz w:val="16"/>
      <w:szCs w:val="16"/>
    </w:rPr>
  </w:style>
  <w:style w:type="table" w:styleId="-26">
    <w:name w:val="Grid Table 2 Accent 6"/>
    <w:basedOn w:val="a1"/>
    <w:uiPriority w:val="47"/>
    <w:rsid w:val="00A86CAF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796352583586626E-2"/>
          <c:y val="1.5481867583453476E-2"/>
          <c:w val="0.9442755825734549"/>
          <c:h val="0.5665199068426305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заработная плата по вакансиям рабочих, тыс. рублей</c:v>
                </c:pt>
              </c:strCache>
            </c:strRef>
          </c:tx>
          <c:spPr>
            <a:solidFill>
              <a:srgbClr val="CC33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7.5988169389274102E-3"/>
                  <c:y val="0.217694225721784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131712259371834E-2"/>
                  <c:y val="0.2380459698474366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5988169389274102E-3"/>
                  <c:y val="0.2771748687664041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alpha val="67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месяцев 2017 г.</c:v>
                </c:pt>
                <c:pt idx="1">
                  <c:v>9 месяцев 2018 г.</c:v>
                </c:pt>
                <c:pt idx="2">
                  <c:v>9 месяцев 2019 г.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29.5</c:v>
                </c:pt>
                <c:pt idx="1">
                  <c:v>35.700000000000003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заработная плата по вакансиям служащих, тыс. рублей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2.5329280648429585E-3"/>
                  <c:y val="0.216777470758107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660555728407218E-3"/>
                  <c:y val="0.251511437059813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288656431138719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alpha val="50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месяцев 2017 г.</c:v>
                </c:pt>
                <c:pt idx="1">
                  <c:v>9 месяцев 2018 г.</c:v>
                </c:pt>
                <c:pt idx="2">
                  <c:v>9 месяцев 2019 г.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36.200000000000003</c:v>
                </c:pt>
                <c:pt idx="1">
                  <c:v>41.1</c:v>
                </c:pt>
                <c:pt idx="2">
                  <c:v>42.8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20"/>
        <c:axId val="283312576"/>
        <c:axId val="283313136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заработная плата по всем заявленным вакансиям, тыс. рублей</c:v>
                </c:pt>
              </c:strCache>
            </c:strRef>
          </c:tx>
          <c:marker>
            <c:symbol val="diamond"/>
            <c:size val="20"/>
            <c:spPr>
              <a:ln w="25400"/>
            </c:spPr>
          </c:marker>
          <c:dLbls>
            <c:dLbl>
              <c:idx val="0"/>
              <c:layout>
                <c:manualLayout>
                  <c:x val="-6.5222897669706278E-2"/>
                  <c:y val="-8.79507475813544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689969604863227E-2"/>
                  <c:y val="1.0077573410042211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alpha val="53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месяцев 2017 г.</c:v>
                </c:pt>
                <c:pt idx="1">
                  <c:v>9 месяцев 2018 г.</c:v>
                </c:pt>
                <c:pt idx="2">
                  <c:v>9 месяцев 2019 г.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32.1</c:v>
                </c:pt>
                <c:pt idx="1">
                  <c:v>37.9</c:v>
                </c:pt>
                <c:pt idx="2">
                  <c:v>39.200000000000003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83312576"/>
        <c:axId val="283313136"/>
      </c:lineChart>
      <c:catAx>
        <c:axId val="28331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283313136"/>
        <c:crosses val="autoZero"/>
        <c:auto val="1"/>
        <c:lblAlgn val="ctr"/>
        <c:lblOffset val="100"/>
        <c:noMultiLvlLbl val="0"/>
      </c:catAx>
      <c:valAx>
        <c:axId val="28331313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83312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365754812563324E-2"/>
          <c:y val="0.72585671509371197"/>
          <c:w val="0.87669706180344475"/>
          <c:h val="0.23188976377952755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2019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Деятельность в области культуры, спорта</c:v>
                </c:pt>
                <c:pt idx="1">
                  <c:v>Образование</c:v>
                </c:pt>
                <c:pt idx="2">
                  <c:v>Деятельность по операциям с недвижимым имуществом</c:v>
                </c:pt>
                <c:pt idx="3">
                  <c:v>Торговля оптовая и розничная</c:v>
                </c:pt>
                <c:pt idx="4">
                  <c:v>Государственное управление и обеспечение военной безопасности</c:v>
                </c:pt>
                <c:pt idx="5">
                  <c:v>Водоснабжение; водоотведение</c:v>
                </c:pt>
                <c:pt idx="6">
                  <c:v>Транспортировка и хранение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Сельское, лесное хозяйство, охота, рыболовство и рыбоводство</c:v>
                </c:pt>
                <c:pt idx="10">
                  <c:v>Деятельность административная и сопутствующие                                                                       дополнительные услуги</c:v>
                </c:pt>
                <c:pt idx="11">
                  <c:v>Деятельность гостиниц и предприятий общественного питания</c:v>
                </c:pt>
                <c:pt idx="12">
                  <c:v>Деятельность финансовая и страховая</c:v>
                </c:pt>
                <c:pt idx="13">
                  <c:v>Здравоохранение</c:v>
                </c:pt>
                <c:pt idx="14">
                  <c:v>Строительство</c:v>
                </c:pt>
                <c:pt idx="15">
                  <c:v>Обрабатывающие производства</c:v>
                </c:pt>
                <c:pt idx="16">
                  <c:v>Деятельность профессиональная, научная и техническая</c:v>
                </c:pt>
                <c:pt idx="17">
                  <c:v>Обеспечение электрической энергией</c:v>
                </c:pt>
                <c:pt idx="18">
                  <c:v>Добыча полезных ископаемых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30.3</c:v>
                </c:pt>
                <c:pt idx="1">
                  <c:v>32.700000000000003</c:v>
                </c:pt>
                <c:pt idx="2">
                  <c:v>33.4</c:v>
                </c:pt>
                <c:pt idx="3">
                  <c:v>35.5</c:v>
                </c:pt>
                <c:pt idx="4">
                  <c:v>35.9</c:v>
                </c:pt>
                <c:pt idx="5">
                  <c:v>36.299999999999997</c:v>
                </c:pt>
                <c:pt idx="6">
                  <c:v>36.799999999999997</c:v>
                </c:pt>
                <c:pt idx="7">
                  <c:v>39.1</c:v>
                </c:pt>
                <c:pt idx="8">
                  <c:v>39.9</c:v>
                </c:pt>
                <c:pt idx="9">
                  <c:v>40.299999999999997</c:v>
                </c:pt>
                <c:pt idx="10">
                  <c:v>40.700000000000003</c:v>
                </c:pt>
                <c:pt idx="11">
                  <c:v>41.3</c:v>
                </c:pt>
                <c:pt idx="12">
                  <c:v>46</c:v>
                </c:pt>
                <c:pt idx="13">
                  <c:v>47.2</c:v>
                </c:pt>
                <c:pt idx="14">
                  <c:v>49.2</c:v>
                </c:pt>
                <c:pt idx="15">
                  <c:v>51.4</c:v>
                </c:pt>
                <c:pt idx="16">
                  <c:v>51.5</c:v>
                </c:pt>
                <c:pt idx="17">
                  <c:v>53.1</c:v>
                </c:pt>
                <c:pt idx="18">
                  <c:v>91.3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2018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Деятельность в области культуры, спорта</c:v>
                </c:pt>
                <c:pt idx="1">
                  <c:v>Образование</c:v>
                </c:pt>
                <c:pt idx="2">
                  <c:v>Деятельность по операциям с недвижимым имуществом</c:v>
                </c:pt>
                <c:pt idx="3">
                  <c:v>Торговля оптовая и розничная</c:v>
                </c:pt>
                <c:pt idx="4">
                  <c:v>Государственное управление и обеспечение военной безопасности</c:v>
                </c:pt>
                <c:pt idx="5">
                  <c:v>Водоснабжение; водоотведение</c:v>
                </c:pt>
                <c:pt idx="6">
                  <c:v>Транспортировка и хранение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Сельское, лесное хозяйство, охота, рыболовство и рыбоводство</c:v>
                </c:pt>
                <c:pt idx="10">
                  <c:v>Деятельность административная и сопутствующие                                                                       дополнительные услуги</c:v>
                </c:pt>
                <c:pt idx="11">
                  <c:v>Деятельность гостиниц и предприятий общественного питания</c:v>
                </c:pt>
                <c:pt idx="12">
                  <c:v>Деятельность финансовая и страховая</c:v>
                </c:pt>
                <c:pt idx="13">
                  <c:v>Здравоохранение</c:v>
                </c:pt>
                <c:pt idx="14">
                  <c:v>Строительство</c:v>
                </c:pt>
                <c:pt idx="15">
                  <c:v>Обрабатывающие производства</c:v>
                </c:pt>
                <c:pt idx="16">
                  <c:v>Деятельность профессиональная, научная и техническая</c:v>
                </c:pt>
                <c:pt idx="17">
                  <c:v>Обеспечение электрической энергией</c:v>
                </c:pt>
                <c:pt idx="18">
                  <c:v>Добыча полезных ископаемых</c:v>
                </c:pt>
              </c:strCache>
            </c:strRef>
          </c:cat>
          <c:val>
            <c:numRef>
              <c:f>Лист1!$C$2:$C$20</c:f>
              <c:numCache>
                <c:formatCode>0.0</c:formatCode>
                <c:ptCount val="19"/>
                <c:pt idx="0">
                  <c:v>30.8</c:v>
                </c:pt>
                <c:pt idx="1">
                  <c:v>29.6</c:v>
                </c:pt>
                <c:pt idx="2">
                  <c:v>30.8</c:v>
                </c:pt>
                <c:pt idx="3">
                  <c:v>32.200000000000003</c:v>
                </c:pt>
                <c:pt idx="4">
                  <c:v>35.6</c:v>
                </c:pt>
                <c:pt idx="5">
                  <c:v>32.700000000000003</c:v>
                </c:pt>
                <c:pt idx="6">
                  <c:v>34.299999999999997</c:v>
                </c:pt>
                <c:pt idx="7">
                  <c:v>36.299999999999997</c:v>
                </c:pt>
                <c:pt idx="8">
                  <c:v>39</c:v>
                </c:pt>
                <c:pt idx="9">
                  <c:v>36.299999999999997</c:v>
                </c:pt>
                <c:pt idx="10">
                  <c:v>30.6</c:v>
                </c:pt>
                <c:pt idx="11">
                  <c:v>32.1</c:v>
                </c:pt>
                <c:pt idx="12">
                  <c:v>40.9</c:v>
                </c:pt>
                <c:pt idx="13">
                  <c:v>43.1</c:v>
                </c:pt>
                <c:pt idx="14">
                  <c:v>57.4</c:v>
                </c:pt>
                <c:pt idx="15">
                  <c:v>49.1</c:v>
                </c:pt>
                <c:pt idx="16">
                  <c:v>49</c:v>
                </c:pt>
                <c:pt idx="17">
                  <c:v>40.6</c:v>
                </c:pt>
                <c:pt idx="18">
                  <c:v>80.3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83315936"/>
        <c:axId val="274926944"/>
      </c:barChart>
      <c:catAx>
        <c:axId val="28331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74926944"/>
        <c:crosses val="autoZero"/>
        <c:auto val="0"/>
        <c:lblAlgn val="ctr"/>
        <c:lblOffset val="100"/>
        <c:noMultiLvlLbl val="0"/>
      </c:catAx>
      <c:valAx>
        <c:axId val="27492694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8331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2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9B72-53F2-4F13-A838-2845B79B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вакантных рабочих мест по уровню предлагаемой заработной платы за 1 квартал 2012 года</vt:lpstr>
    </vt:vector>
  </TitlesOfParts>
  <Company>АЗН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вакантных рабочих мест по уровню предлагаемой заработной платы за 1 квартал 2012 года</dc:title>
  <dc:subject/>
  <dc:creator>Костенко Л.В.</dc:creator>
  <cp:keywords/>
  <dc:description/>
  <cp:lastModifiedBy>Бурмистрова Алевтина Юрьевна</cp:lastModifiedBy>
  <cp:revision>11</cp:revision>
  <cp:lastPrinted>2019-10-27T03:04:00Z</cp:lastPrinted>
  <dcterms:created xsi:type="dcterms:W3CDTF">2019-10-24T01:38:00Z</dcterms:created>
  <dcterms:modified xsi:type="dcterms:W3CDTF">2019-10-27T03:19:00Z</dcterms:modified>
</cp:coreProperties>
</file>