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37FF" w:rsidRDefault="00AC37FF" w:rsidP="00905840">
      <w:pPr>
        <w:pStyle w:val="ConsPlusTitle"/>
        <w:jc w:val="right"/>
        <w:rPr>
          <w:rFonts w:ascii="Times New Roman" w:hAnsi="Times New Roman" w:cs="Times New Roman"/>
          <w:b w:val="0"/>
          <w:sz w:val="28"/>
          <w:szCs w:val="28"/>
        </w:rPr>
      </w:pPr>
    </w:p>
    <w:p w:rsidR="00AC37FF" w:rsidRDefault="00AC37FF" w:rsidP="00905840">
      <w:pPr>
        <w:pStyle w:val="ConsPlusTitle"/>
        <w:jc w:val="right"/>
        <w:rPr>
          <w:rFonts w:ascii="Times New Roman" w:hAnsi="Times New Roman" w:cs="Times New Roman"/>
          <w:b w:val="0"/>
          <w:sz w:val="28"/>
          <w:szCs w:val="28"/>
        </w:rPr>
      </w:pPr>
    </w:p>
    <w:p w:rsidR="00AC37FF" w:rsidRPr="007376A3" w:rsidRDefault="00AC37FF" w:rsidP="00905840">
      <w:pPr>
        <w:pStyle w:val="ConsPlusTitle"/>
        <w:jc w:val="right"/>
        <w:rPr>
          <w:rFonts w:ascii="Times New Roman" w:hAnsi="Times New Roman" w:cs="Times New Roman"/>
          <w:b w:val="0"/>
          <w:sz w:val="28"/>
          <w:szCs w:val="28"/>
        </w:rPr>
      </w:pPr>
    </w:p>
    <w:p w:rsidR="00AC37FF" w:rsidRPr="007376A3" w:rsidRDefault="00AC37FF" w:rsidP="00905840">
      <w:pPr>
        <w:pStyle w:val="ConsPlusTitle"/>
        <w:jc w:val="right"/>
        <w:rPr>
          <w:rFonts w:ascii="Times New Roman" w:hAnsi="Times New Roman" w:cs="Times New Roman"/>
          <w:b w:val="0"/>
          <w:sz w:val="28"/>
          <w:szCs w:val="28"/>
        </w:rPr>
      </w:pPr>
    </w:p>
    <w:p w:rsidR="00AC37FF" w:rsidRPr="007376A3" w:rsidRDefault="00AC37FF" w:rsidP="00905840">
      <w:pPr>
        <w:pStyle w:val="ConsPlusTitle"/>
        <w:jc w:val="center"/>
        <w:rPr>
          <w:rFonts w:ascii="Times New Roman" w:hAnsi="Times New Roman" w:cs="Times New Roman"/>
          <w:b w:val="0"/>
          <w:sz w:val="28"/>
          <w:szCs w:val="28"/>
        </w:rPr>
      </w:pPr>
    </w:p>
    <w:p w:rsidR="00AC37FF" w:rsidRPr="007376A3" w:rsidRDefault="00AC37FF" w:rsidP="00905840">
      <w:pPr>
        <w:pStyle w:val="ConsPlusTitle"/>
        <w:jc w:val="center"/>
        <w:rPr>
          <w:rFonts w:ascii="Times New Roman" w:hAnsi="Times New Roman" w:cs="Times New Roman"/>
          <w:b w:val="0"/>
          <w:sz w:val="28"/>
          <w:szCs w:val="28"/>
        </w:rPr>
      </w:pPr>
    </w:p>
    <w:p w:rsidR="00AC37FF" w:rsidRPr="007376A3" w:rsidRDefault="00AC37FF" w:rsidP="00905840">
      <w:pPr>
        <w:pStyle w:val="ConsPlusTitle"/>
        <w:jc w:val="center"/>
        <w:rPr>
          <w:rFonts w:ascii="Times New Roman" w:hAnsi="Times New Roman" w:cs="Times New Roman"/>
          <w:b w:val="0"/>
          <w:sz w:val="28"/>
          <w:szCs w:val="28"/>
        </w:rPr>
      </w:pPr>
    </w:p>
    <w:p w:rsidR="00AC37FF" w:rsidRPr="007376A3" w:rsidRDefault="00AC37FF" w:rsidP="00905840">
      <w:pPr>
        <w:pStyle w:val="ConsPlusTitle"/>
        <w:jc w:val="center"/>
        <w:rPr>
          <w:rFonts w:ascii="Times New Roman" w:hAnsi="Times New Roman" w:cs="Times New Roman"/>
          <w:b w:val="0"/>
          <w:sz w:val="28"/>
          <w:szCs w:val="28"/>
        </w:rPr>
      </w:pPr>
    </w:p>
    <w:p w:rsidR="00AC37FF" w:rsidRPr="007376A3" w:rsidRDefault="00AC37FF" w:rsidP="00905840">
      <w:pPr>
        <w:pStyle w:val="ConsPlusTitle"/>
        <w:jc w:val="center"/>
        <w:rPr>
          <w:rFonts w:ascii="Times New Roman" w:hAnsi="Times New Roman" w:cs="Times New Roman"/>
          <w:b w:val="0"/>
          <w:sz w:val="28"/>
          <w:szCs w:val="28"/>
        </w:rPr>
      </w:pPr>
    </w:p>
    <w:p w:rsidR="00AC37FF" w:rsidRPr="007376A3" w:rsidRDefault="00AC37FF" w:rsidP="00905840">
      <w:pPr>
        <w:pStyle w:val="ConsPlusTitle"/>
        <w:jc w:val="center"/>
        <w:rPr>
          <w:rFonts w:ascii="Times New Roman" w:hAnsi="Times New Roman" w:cs="Times New Roman"/>
          <w:b w:val="0"/>
          <w:sz w:val="28"/>
          <w:szCs w:val="28"/>
        </w:rPr>
      </w:pPr>
    </w:p>
    <w:p w:rsidR="00AC37FF" w:rsidRPr="007376A3" w:rsidRDefault="00AC37FF" w:rsidP="00905840">
      <w:pPr>
        <w:pStyle w:val="ConsPlusTitle"/>
        <w:jc w:val="center"/>
        <w:rPr>
          <w:rFonts w:ascii="Times New Roman" w:hAnsi="Times New Roman" w:cs="Times New Roman"/>
          <w:b w:val="0"/>
          <w:sz w:val="28"/>
          <w:szCs w:val="28"/>
        </w:rPr>
      </w:pPr>
    </w:p>
    <w:p w:rsidR="00AC37FF" w:rsidRPr="007376A3" w:rsidRDefault="00AC37FF" w:rsidP="00905840">
      <w:pPr>
        <w:pStyle w:val="ConsPlusTitle"/>
        <w:jc w:val="center"/>
        <w:rPr>
          <w:rFonts w:ascii="Times New Roman" w:hAnsi="Times New Roman" w:cs="Times New Roman"/>
          <w:b w:val="0"/>
          <w:sz w:val="28"/>
          <w:szCs w:val="28"/>
        </w:rPr>
      </w:pPr>
    </w:p>
    <w:p w:rsidR="00AC37FF" w:rsidRPr="007376A3" w:rsidRDefault="00AC37FF" w:rsidP="00905840">
      <w:pPr>
        <w:pStyle w:val="ConsPlusTitle"/>
        <w:jc w:val="center"/>
        <w:rPr>
          <w:rFonts w:ascii="Times New Roman" w:hAnsi="Times New Roman" w:cs="Times New Roman"/>
          <w:b w:val="0"/>
          <w:sz w:val="28"/>
          <w:szCs w:val="28"/>
        </w:rPr>
      </w:pPr>
    </w:p>
    <w:p w:rsidR="00AC37FF" w:rsidRPr="007376A3" w:rsidRDefault="00AC37FF" w:rsidP="00905840">
      <w:pPr>
        <w:pStyle w:val="ConsPlusTitle"/>
        <w:jc w:val="center"/>
        <w:rPr>
          <w:rFonts w:ascii="Times New Roman" w:hAnsi="Times New Roman" w:cs="Times New Roman"/>
          <w:b w:val="0"/>
          <w:sz w:val="28"/>
          <w:szCs w:val="28"/>
        </w:rPr>
      </w:pPr>
    </w:p>
    <w:p w:rsidR="00AC37FF" w:rsidRPr="007376A3" w:rsidRDefault="00AC37FF" w:rsidP="00905840">
      <w:pPr>
        <w:pStyle w:val="ConsPlusTitle"/>
        <w:jc w:val="center"/>
        <w:rPr>
          <w:rFonts w:ascii="Times New Roman" w:hAnsi="Times New Roman" w:cs="Times New Roman"/>
          <w:b w:val="0"/>
          <w:sz w:val="28"/>
          <w:szCs w:val="28"/>
        </w:rPr>
      </w:pPr>
    </w:p>
    <w:p w:rsidR="00AC37FF" w:rsidRPr="007376A3" w:rsidRDefault="00AC37FF" w:rsidP="00905840">
      <w:pPr>
        <w:pStyle w:val="ConsPlusTitle"/>
        <w:jc w:val="center"/>
        <w:rPr>
          <w:rFonts w:ascii="Times New Roman" w:hAnsi="Times New Roman" w:cs="Times New Roman"/>
          <w:b w:val="0"/>
          <w:sz w:val="28"/>
          <w:szCs w:val="28"/>
        </w:rPr>
      </w:pPr>
    </w:p>
    <w:p w:rsidR="00AC37FF" w:rsidRPr="007376A3" w:rsidRDefault="00AC37FF" w:rsidP="00905840">
      <w:pPr>
        <w:pStyle w:val="ConsPlusTitle"/>
        <w:jc w:val="center"/>
        <w:rPr>
          <w:rFonts w:ascii="Times New Roman" w:hAnsi="Times New Roman" w:cs="Times New Roman"/>
          <w:b w:val="0"/>
          <w:sz w:val="28"/>
          <w:szCs w:val="28"/>
        </w:rPr>
      </w:pPr>
    </w:p>
    <w:p w:rsidR="00AC37FF" w:rsidRPr="007376A3" w:rsidRDefault="00AC37FF" w:rsidP="00905840">
      <w:pPr>
        <w:pStyle w:val="ConsPlusTitle"/>
        <w:jc w:val="center"/>
        <w:rPr>
          <w:rFonts w:ascii="Times New Roman" w:hAnsi="Times New Roman" w:cs="Times New Roman"/>
          <w:b w:val="0"/>
          <w:sz w:val="28"/>
          <w:szCs w:val="28"/>
        </w:rPr>
      </w:pPr>
    </w:p>
    <w:p w:rsidR="00AC37FF" w:rsidRPr="007376A3" w:rsidRDefault="00AC37FF" w:rsidP="00905840">
      <w:pPr>
        <w:pStyle w:val="ConsPlusTitle"/>
        <w:jc w:val="center"/>
        <w:rPr>
          <w:rFonts w:ascii="Times New Roman" w:hAnsi="Times New Roman" w:cs="Times New Roman"/>
          <w:b w:val="0"/>
          <w:sz w:val="28"/>
          <w:szCs w:val="28"/>
        </w:rPr>
      </w:pPr>
    </w:p>
    <w:p w:rsidR="00AC37FF" w:rsidRPr="007376A3" w:rsidRDefault="00AC37FF" w:rsidP="00905840">
      <w:pPr>
        <w:pStyle w:val="ConsPlusTitle"/>
        <w:spacing w:line="360" w:lineRule="auto"/>
        <w:jc w:val="center"/>
        <w:rPr>
          <w:rFonts w:ascii="Times New Roman" w:hAnsi="Times New Roman" w:cs="Times New Roman"/>
          <w:b w:val="0"/>
          <w:sz w:val="28"/>
          <w:szCs w:val="28"/>
        </w:rPr>
      </w:pPr>
      <w:r w:rsidRPr="007376A3">
        <w:rPr>
          <w:rFonts w:ascii="Times New Roman" w:hAnsi="Times New Roman" w:cs="Times New Roman"/>
          <w:b w:val="0"/>
          <w:sz w:val="28"/>
          <w:szCs w:val="28"/>
        </w:rPr>
        <w:t>ГОСУДАРСТВЕННАЯ ПРОГРАММА КАМЧАТСКОГО КРАЯ</w:t>
      </w:r>
    </w:p>
    <w:p w:rsidR="00AC37FF" w:rsidRDefault="00AC37FF" w:rsidP="00905840">
      <w:pPr>
        <w:pStyle w:val="ConsPlusTitle"/>
        <w:spacing w:line="360" w:lineRule="auto"/>
        <w:jc w:val="center"/>
        <w:rPr>
          <w:rFonts w:ascii="Times New Roman" w:hAnsi="Times New Roman" w:cs="Times New Roman"/>
          <w:b w:val="0"/>
          <w:sz w:val="28"/>
          <w:szCs w:val="28"/>
        </w:rPr>
      </w:pPr>
      <w:r w:rsidRPr="007376A3">
        <w:rPr>
          <w:rFonts w:ascii="Times New Roman" w:hAnsi="Times New Roman" w:cs="Times New Roman"/>
          <w:b w:val="0"/>
          <w:sz w:val="28"/>
          <w:szCs w:val="28"/>
        </w:rPr>
        <w:t xml:space="preserve">«ОКАЗАНИЕ СОДЕЙСТВИЯ ДОБРОВОЛЬНОМУ ПЕРЕСЕЛЕНИЮ </w:t>
      </w:r>
      <w:r w:rsidRPr="007376A3">
        <w:rPr>
          <w:rFonts w:ascii="Times New Roman" w:hAnsi="Times New Roman" w:cs="Times New Roman"/>
          <w:b w:val="0"/>
          <w:sz w:val="28"/>
          <w:szCs w:val="28"/>
        </w:rPr>
        <w:br/>
        <w:t xml:space="preserve">В КАМЧАТСКИЙ КРАЙ СООТЕЧЕСТВЕННИКОВ, </w:t>
      </w:r>
      <w:r w:rsidRPr="007376A3">
        <w:rPr>
          <w:rFonts w:ascii="Times New Roman" w:hAnsi="Times New Roman" w:cs="Times New Roman"/>
          <w:b w:val="0"/>
          <w:sz w:val="28"/>
          <w:szCs w:val="28"/>
        </w:rPr>
        <w:br/>
        <w:t>ПРОЖИВАЮЩИХ ЗА РУБЕЖОМ»</w:t>
      </w:r>
    </w:p>
    <w:p w:rsidR="00E275F0" w:rsidRDefault="00E275F0" w:rsidP="00905840">
      <w:pPr>
        <w:pStyle w:val="ConsPlusTitle"/>
        <w:spacing w:line="360" w:lineRule="auto"/>
        <w:jc w:val="center"/>
        <w:rPr>
          <w:rFonts w:ascii="Times New Roman" w:hAnsi="Times New Roman" w:cs="Times New Roman"/>
          <w:b w:val="0"/>
          <w:sz w:val="28"/>
          <w:szCs w:val="28"/>
        </w:rPr>
      </w:pPr>
    </w:p>
    <w:p w:rsidR="00E275F0" w:rsidRDefault="00E275F0" w:rsidP="00E275F0">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 xml:space="preserve">Утверждена </w:t>
      </w:r>
      <w:r w:rsidRPr="007376A3">
        <w:rPr>
          <w:rFonts w:ascii="Times New Roman" w:hAnsi="Times New Roman" w:cs="Times New Roman"/>
          <w:b w:val="0"/>
          <w:sz w:val="28"/>
          <w:szCs w:val="28"/>
        </w:rPr>
        <w:t>постановлени</w:t>
      </w:r>
      <w:r>
        <w:rPr>
          <w:rFonts w:ascii="Times New Roman" w:hAnsi="Times New Roman" w:cs="Times New Roman"/>
          <w:b w:val="0"/>
          <w:sz w:val="28"/>
          <w:szCs w:val="28"/>
        </w:rPr>
        <w:t>ем</w:t>
      </w:r>
      <w:r w:rsidRPr="007376A3">
        <w:rPr>
          <w:rFonts w:ascii="Times New Roman" w:hAnsi="Times New Roman" w:cs="Times New Roman"/>
          <w:b w:val="0"/>
          <w:sz w:val="28"/>
          <w:szCs w:val="28"/>
        </w:rPr>
        <w:t xml:space="preserve"> Правительства </w:t>
      </w:r>
      <w:r>
        <w:rPr>
          <w:rFonts w:ascii="Times New Roman" w:hAnsi="Times New Roman" w:cs="Times New Roman"/>
          <w:b w:val="0"/>
          <w:sz w:val="28"/>
          <w:szCs w:val="28"/>
        </w:rPr>
        <w:br/>
      </w:r>
      <w:r w:rsidRPr="007376A3">
        <w:rPr>
          <w:rFonts w:ascii="Times New Roman" w:hAnsi="Times New Roman" w:cs="Times New Roman"/>
          <w:b w:val="0"/>
          <w:sz w:val="28"/>
          <w:szCs w:val="28"/>
        </w:rPr>
        <w:t xml:space="preserve">Камчатского края от </w:t>
      </w:r>
      <w:r>
        <w:rPr>
          <w:rFonts w:ascii="Times New Roman" w:hAnsi="Times New Roman" w:cs="Times New Roman"/>
          <w:b w:val="0"/>
          <w:sz w:val="28"/>
          <w:szCs w:val="28"/>
        </w:rPr>
        <w:t>23.04.2018</w:t>
      </w:r>
      <w:r w:rsidRPr="007376A3">
        <w:rPr>
          <w:rFonts w:ascii="Times New Roman" w:hAnsi="Times New Roman" w:cs="Times New Roman"/>
          <w:b w:val="0"/>
          <w:sz w:val="28"/>
          <w:szCs w:val="28"/>
        </w:rPr>
        <w:t xml:space="preserve"> № </w:t>
      </w:r>
      <w:r>
        <w:rPr>
          <w:rFonts w:ascii="Times New Roman" w:hAnsi="Times New Roman" w:cs="Times New Roman"/>
          <w:b w:val="0"/>
          <w:sz w:val="28"/>
          <w:szCs w:val="28"/>
        </w:rPr>
        <w:t>168-П</w:t>
      </w:r>
      <w:r>
        <w:rPr>
          <w:rFonts w:ascii="Times New Roman" w:hAnsi="Times New Roman" w:cs="Times New Roman"/>
          <w:b w:val="0"/>
          <w:sz w:val="28"/>
          <w:szCs w:val="28"/>
        </w:rPr>
        <w:t xml:space="preserve"> </w:t>
      </w:r>
    </w:p>
    <w:p w:rsidR="00E275F0" w:rsidRDefault="00E275F0" w:rsidP="00E275F0">
      <w:pPr>
        <w:autoSpaceDE w:val="0"/>
        <w:autoSpaceDN w:val="0"/>
        <w:adjustRightInd w:val="0"/>
        <w:jc w:val="center"/>
      </w:pPr>
      <w:r>
        <w:t xml:space="preserve">(в ред. </w:t>
      </w:r>
      <w:r>
        <w:t>п</w:t>
      </w:r>
      <w:r>
        <w:t>остановлени</w:t>
      </w:r>
      <w:r>
        <w:t>я</w:t>
      </w:r>
      <w:r>
        <w:t xml:space="preserve"> Правительства Камчатского края </w:t>
      </w:r>
      <w:r>
        <w:br/>
      </w:r>
      <w:r>
        <w:t xml:space="preserve">от </w:t>
      </w:r>
      <w:r>
        <w:t>23.10.2018 № 499-П)</w:t>
      </w:r>
    </w:p>
    <w:p w:rsidR="00E275F0" w:rsidRDefault="00E275F0" w:rsidP="00905840">
      <w:pPr>
        <w:pStyle w:val="ConsPlusTitle"/>
        <w:spacing w:line="360" w:lineRule="auto"/>
        <w:jc w:val="center"/>
        <w:rPr>
          <w:rFonts w:ascii="Times New Roman" w:hAnsi="Times New Roman" w:cs="Times New Roman"/>
          <w:b w:val="0"/>
          <w:sz w:val="28"/>
          <w:szCs w:val="28"/>
        </w:rPr>
      </w:pPr>
    </w:p>
    <w:p w:rsidR="00E275F0" w:rsidRPr="007376A3" w:rsidRDefault="00E275F0" w:rsidP="00905840">
      <w:pPr>
        <w:pStyle w:val="ConsPlusTitle"/>
        <w:spacing w:line="360" w:lineRule="auto"/>
        <w:jc w:val="center"/>
        <w:rPr>
          <w:rFonts w:ascii="Times New Roman" w:hAnsi="Times New Roman" w:cs="Times New Roman"/>
          <w:b w:val="0"/>
          <w:sz w:val="28"/>
          <w:szCs w:val="28"/>
        </w:rPr>
      </w:pPr>
      <w:bookmarkStart w:id="0" w:name="_GoBack"/>
      <w:bookmarkEnd w:id="0"/>
    </w:p>
    <w:p w:rsidR="00AC37FF" w:rsidRPr="007376A3" w:rsidRDefault="00AC37FF" w:rsidP="00905840">
      <w:pPr>
        <w:pStyle w:val="ConsPlusTitle"/>
        <w:ind w:left="5954"/>
        <w:rPr>
          <w:rFonts w:ascii="Times New Roman" w:hAnsi="Times New Roman" w:cs="Times New Roman"/>
          <w:b w:val="0"/>
          <w:sz w:val="28"/>
          <w:szCs w:val="28"/>
        </w:rPr>
      </w:pPr>
      <w:r w:rsidRPr="007376A3">
        <w:rPr>
          <w:rFonts w:ascii="Times New Roman" w:hAnsi="Times New Roman" w:cs="Times New Roman"/>
          <w:b w:val="0"/>
          <w:sz w:val="28"/>
          <w:szCs w:val="28"/>
        </w:rPr>
        <w:br w:type="page"/>
      </w:r>
      <w:r w:rsidRPr="007376A3">
        <w:rPr>
          <w:rFonts w:ascii="Times New Roman" w:hAnsi="Times New Roman" w:cs="Times New Roman"/>
          <w:b w:val="0"/>
          <w:sz w:val="28"/>
          <w:szCs w:val="28"/>
        </w:rPr>
        <w:lastRenderedPageBreak/>
        <w:t xml:space="preserve">Приложение к постановлению Правительства Камчатского края от </w:t>
      </w:r>
      <w:r w:rsidR="00171E3D">
        <w:rPr>
          <w:rFonts w:ascii="Times New Roman" w:hAnsi="Times New Roman" w:cs="Times New Roman"/>
          <w:b w:val="0"/>
          <w:sz w:val="28"/>
          <w:szCs w:val="28"/>
        </w:rPr>
        <w:t>23.04.2018</w:t>
      </w:r>
      <w:r w:rsidRPr="007376A3">
        <w:rPr>
          <w:rFonts w:ascii="Times New Roman" w:hAnsi="Times New Roman" w:cs="Times New Roman"/>
          <w:b w:val="0"/>
          <w:sz w:val="28"/>
          <w:szCs w:val="28"/>
        </w:rPr>
        <w:t xml:space="preserve"> № </w:t>
      </w:r>
      <w:r w:rsidR="00171E3D">
        <w:rPr>
          <w:rFonts w:ascii="Times New Roman" w:hAnsi="Times New Roman" w:cs="Times New Roman"/>
          <w:b w:val="0"/>
          <w:sz w:val="28"/>
          <w:szCs w:val="28"/>
        </w:rPr>
        <w:t>168-П</w:t>
      </w:r>
    </w:p>
    <w:p w:rsidR="00AC37FF" w:rsidRPr="007376A3" w:rsidRDefault="00AC37FF" w:rsidP="00905840">
      <w:pPr>
        <w:jc w:val="center"/>
        <w:rPr>
          <w:b/>
          <w:sz w:val="28"/>
          <w:szCs w:val="28"/>
        </w:rPr>
      </w:pPr>
    </w:p>
    <w:p w:rsidR="00AC37FF" w:rsidRPr="007376A3" w:rsidRDefault="00AC37FF" w:rsidP="00905840">
      <w:pPr>
        <w:jc w:val="center"/>
        <w:rPr>
          <w:b/>
          <w:sz w:val="28"/>
          <w:szCs w:val="28"/>
        </w:rPr>
      </w:pPr>
    </w:p>
    <w:p w:rsidR="00AC37FF" w:rsidRPr="007376A3" w:rsidRDefault="00AC37FF" w:rsidP="00905840">
      <w:pPr>
        <w:jc w:val="center"/>
        <w:rPr>
          <w:sz w:val="28"/>
          <w:szCs w:val="28"/>
        </w:rPr>
      </w:pPr>
      <w:r w:rsidRPr="007376A3">
        <w:rPr>
          <w:sz w:val="28"/>
          <w:szCs w:val="28"/>
        </w:rPr>
        <w:t>Государственная программа Камчатского края</w:t>
      </w:r>
    </w:p>
    <w:p w:rsidR="00AC37FF" w:rsidRPr="007376A3" w:rsidRDefault="00AC37FF" w:rsidP="00905840">
      <w:pPr>
        <w:jc w:val="center"/>
        <w:rPr>
          <w:sz w:val="28"/>
          <w:szCs w:val="28"/>
        </w:rPr>
      </w:pPr>
      <w:r w:rsidRPr="007376A3">
        <w:rPr>
          <w:sz w:val="28"/>
          <w:szCs w:val="28"/>
        </w:rPr>
        <w:t xml:space="preserve">«Оказание содействия добровольному переселению в Камчатский край </w:t>
      </w:r>
      <w:r w:rsidRPr="007376A3">
        <w:rPr>
          <w:sz w:val="28"/>
          <w:szCs w:val="28"/>
        </w:rPr>
        <w:br/>
        <w:t>соотечественников, проживающих за рубежом»</w:t>
      </w:r>
    </w:p>
    <w:p w:rsidR="00AC37FF" w:rsidRPr="007376A3" w:rsidRDefault="00AC37FF" w:rsidP="00905840">
      <w:pPr>
        <w:pStyle w:val="ConsPlusNormal"/>
        <w:jc w:val="center"/>
        <w:rPr>
          <w:rFonts w:ascii="Times New Roman" w:hAnsi="Times New Roman" w:cs="Times New Roman"/>
          <w:sz w:val="28"/>
          <w:szCs w:val="28"/>
        </w:rPr>
      </w:pPr>
    </w:p>
    <w:p w:rsidR="00AC37FF" w:rsidRPr="007376A3" w:rsidRDefault="00AC37FF" w:rsidP="00905840">
      <w:pPr>
        <w:pStyle w:val="ConsPlusNormal"/>
        <w:jc w:val="center"/>
        <w:rPr>
          <w:rFonts w:ascii="Times New Roman" w:hAnsi="Times New Roman" w:cs="Times New Roman"/>
          <w:sz w:val="28"/>
          <w:szCs w:val="28"/>
        </w:rPr>
      </w:pPr>
    </w:p>
    <w:p w:rsidR="00AC37FF" w:rsidRPr="007376A3" w:rsidRDefault="00AC37FF" w:rsidP="00905840">
      <w:pPr>
        <w:pStyle w:val="ConsPlusNormal"/>
        <w:jc w:val="center"/>
        <w:rPr>
          <w:rFonts w:ascii="Times New Roman" w:hAnsi="Times New Roman" w:cs="Times New Roman"/>
          <w:sz w:val="28"/>
          <w:szCs w:val="28"/>
        </w:rPr>
      </w:pPr>
      <w:r w:rsidRPr="007376A3">
        <w:rPr>
          <w:rFonts w:ascii="Times New Roman" w:hAnsi="Times New Roman" w:cs="Times New Roman"/>
          <w:sz w:val="28"/>
          <w:szCs w:val="28"/>
        </w:rPr>
        <w:t>Паспорт</w:t>
      </w:r>
    </w:p>
    <w:p w:rsidR="00AC37FF" w:rsidRPr="007376A3" w:rsidRDefault="00AC37FF" w:rsidP="00905840">
      <w:pPr>
        <w:jc w:val="center"/>
        <w:rPr>
          <w:sz w:val="28"/>
          <w:szCs w:val="28"/>
        </w:rPr>
      </w:pPr>
      <w:r w:rsidRPr="007376A3">
        <w:rPr>
          <w:sz w:val="28"/>
          <w:szCs w:val="28"/>
        </w:rPr>
        <w:t>государственной программы Камчатского края</w:t>
      </w:r>
    </w:p>
    <w:p w:rsidR="00AC37FF" w:rsidRPr="007376A3" w:rsidRDefault="00AC37FF" w:rsidP="00905840">
      <w:pPr>
        <w:jc w:val="center"/>
        <w:rPr>
          <w:sz w:val="28"/>
          <w:szCs w:val="28"/>
        </w:rPr>
      </w:pPr>
      <w:r w:rsidRPr="007376A3">
        <w:rPr>
          <w:sz w:val="28"/>
          <w:szCs w:val="28"/>
        </w:rPr>
        <w:t xml:space="preserve">«Оказание содействия добровольному переселению в Камчатский край </w:t>
      </w:r>
      <w:r w:rsidRPr="007376A3">
        <w:rPr>
          <w:sz w:val="28"/>
          <w:szCs w:val="28"/>
        </w:rPr>
        <w:br/>
        <w:t>соотечественников, проживающих за рубежом»</w:t>
      </w:r>
    </w:p>
    <w:p w:rsidR="00AC37FF" w:rsidRPr="007376A3" w:rsidRDefault="00AC37FF" w:rsidP="00905840">
      <w:pPr>
        <w:jc w:val="center"/>
        <w:rPr>
          <w:sz w:val="28"/>
          <w:szCs w:val="28"/>
        </w:rPr>
      </w:pPr>
      <w:r w:rsidRPr="007376A3">
        <w:rPr>
          <w:sz w:val="28"/>
          <w:szCs w:val="28"/>
        </w:rPr>
        <w:t>(далее – Программа)</w:t>
      </w:r>
    </w:p>
    <w:p w:rsidR="00AC37FF" w:rsidRPr="007376A3" w:rsidRDefault="00AC37FF" w:rsidP="00905840">
      <w:pPr>
        <w:pStyle w:val="ConsPlusNormal"/>
        <w:ind w:firstLine="540"/>
        <w:jc w:val="center"/>
        <w:rPr>
          <w:rFonts w:ascii="Times New Roman" w:hAnsi="Times New Roman" w:cs="Times New Roman"/>
          <w:sz w:val="28"/>
          <w:szCs w:val="28"/>
        </w:rPr>
      </w:pPr>
    </w:p>
    <w:p w:rsidR="00AC37FF" w:rsidRPr="007376A3" w:rsidRDefault="00AC37FF" w:rsidP="00905840">
      <w:pPr>
        <w:pStyle w:val="ConsPlusNormal"/>
        <w:ind w:firstLine="540"/>
        <w:jc w:val="center"/>
        <w:rPr>
          <w:rFonts w:ascii="Times New Roman" w:hAnsi="Times New Roman" w:cs="Times New Roman"/>
          <w:sz w:val="28"/>
          <w:szCs w:val="28"/>
        </w:rPr>
      </w:pPr>
    </w:p>
    <w:tbl>
      <w:tblPr>
        <w:tblW w:w="9861"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2915"/>
        <w:gridCol w:w="6946"/>
      </w:tblGrid>
      <w:tr w:rsidR="00AC37FF" w:rsidRPr="007376A3" w:rsidTr="00136A2D">
        <w:trPr>
          <w:trHeight w:val="1134"/>
        </w:trPr>
        <w:tc>
          <w:tcPr>
            <w:tcW w:w="2915" w:type="dxa"/>
            <w:tcBorders>
              <w:top w:val="nil"/>
              <w:left w:val="nil"/>
              <w:bottom w:val="nil"/>
              <w:right w:val="nil"/>
            </w:tcBorders>
          </w:tcPr>
          <w:p w:rsidR="00AC37FF" w:rsidRPr="007376A3" w:rsidRDefault="00AC37FF" w:rsidP="003D4629">
            <w:pPr>
              <w:pStyle w:val="ConsPlusNormal"/>
              <w:ind w:right="222"/>
              <w:rPr>
                <w:rFonts w:ascii="Times New Roman" w:hAnsi="Times New Roman" w:cs="Times New Roman"/>
                <w:sz w:val="28"/>
                <w:szCs w:val="28"/>
              </w:rPr>
            </w:pPr>
            <w:r w:rsidRPr="007376A3">
              <w:rPr>
                <w:rFonts w:ascii="Times New Roman" w:hAnsi="Times New Roman" w:cs="Times New Roman"/>
                <w:sz w:val="28"/>
                <w:szCs w:val="28"/>
              </w:rPr>
              <w:t xml:space="preserve">Дата согласования </w:t>
            </w:r>
            <w:r w:rsidRPr="007376A3">
              <w:rPr>
                <w:rFonts w:ascii="Times New Roman" w:hAnsi="Times New Roman" w:cs="Times New Roman"/>
                <w:sz w:val="28"/>
                <w:szCs w:val="28"/>
              </w:rPr>
              <w:br/>
              <w:t>проекта Программы Правительством Российской Федерации</w:t>
            </w:r>
          </w:p>
          <w:p w:rsidR="00AC37FF" w:rsidRPr="007376A3" w:rsidRDefault="00AC37FF" w:rsidP="003D4629">
            <w:pPr>
              <w:pStyle w:val="ConsPlusNormal"/>
              <w:ind w:right="222"/>
              <w:rPr>
                <w:rFonts w:ascii="Times New Roman" w:hAnsi="Times New Roman" w:cs="Times New Roman"/>
                <w:sz w:val="28"/>
                <w:szCs w:val="28"/>
              </w:rPr>
            </w:pPr>
          </w:p>
        </w:tc>
        <w:tc>
          <w:tcPr>
            <w:tcW w:w="6946" w:type="dxa"/>
            <w:tcBorders>
              <w:top w:val="nil"/>
              <w:left w:val="nil"/>
              <w:bottom w:val="nil"/>
              <w:right w:val="nil"/>
            </w:tcBorders>
          </w:tcPr>
          <w:p w:rsidR="00AC37FF" w:rsidRPr="007376A3" w:rsidRDefault="00AC37FF" w:rsidP="00171E3D">
            <w:pPr>
              <w:pStyle w:val="ConsPlusNormal"/>
              <w:ind w:right="-62"/>
              <w:jc w:val="both"/>
              <w:rPr>
                <w:rFonts w:ascii="Times New Roman" w:hAnsi="Times New Roman" w:cs="Times New Roman"/>
                <w:sz w:val="28"/>
                <w:szCs w:val="28"/>
              </w:rPr>
            </w:pPr>
            <w:r w:rsidRPr="007376A3">
              <w:rPr>
                <w:rFonts w:ascii="Times New Roman" w:hAnsi="Times New Roman" w:cs="Times New Roman"/>
                <w:sz w:val="28"/>
                <w:szCs w:val="28"/>
              </w:rPr>
              <w:t xml:space="preserve">распоряжение Правительства Российской Федерации </w:t>
            </w:r>
            <w:r w:rsidR="003D4629">
              <w:rPr>
                <w:rFonts w:ascii="Times New Roman" w:hAnsi="Times New Roman" w:cs="Times New Roman"/>
                <w:sz w:val="28"/>
                <w:szCs w:val="28"/>
              </w:rPr>
              <w:br/>
            </w:r>
            <w:r w:rsidRPr="007376A3">
              <w:rPr>
                <w:rFonts w:ascii="Times New Roman" w:hAnsi="Times New Roman" w:cs="Times New Roman"/>
                <w:sz w:val="28"/>
                <w:szCs w:val="28"/>
              </w:rPr>
              <w:t xml:space="preserve">от </w:t>
            </w:r>
            <w:r w:rsidR="000F23E9">
              <w:rPr>
                <w:rFonts w:ascii="Times New Roman" w:hAnsi="Times New Roman" w:cs="Times New Roman"/>
                <w:sz w:val="28"/>
                <w:szCs w:val="28"/>
              </w:rPr>
              <w:t>29</w:t>
            </w:r>
            <w:r w:rsidR="00171E3D">
              <w:rPr>
                <w:rFonts w:ascii="Times New Roman" w:hAnsi="Times New Roman" w:cs="Times New Roman"/>
                <w:sz w:val="28"/>
                <w:szCs w:val="28"/>
              </w:rPr>
              <w:t xml:space="preserve"> марта </w:t>
            </w:r>
            <w:r w:rsidR="000F23E9">
              <w:rPr>
                <w:rFonts w:ascii="Times New Roman" w:hAnsi="Times New Roman" w:cs="Times New Roman"/>
                <w:sz w:val="28"/>
                <w:szCs w:val="28"/>
              </w:rPr>
              <w:t>2018</w:t>
            </w:r>
            <w:r w:rsidR="00171E3D">
              <w:rPr>
                <w:rFonts w:ascii="Times New Roman" w:hAnsi="Times New Roman" w:cs="Times New Roman"/>
                <w:sz w:val="28"/>
                <w:szCs w:val="28"/>
              </w:rPr>
              <w:t xml:space="preserve"> года</w:t>
            </w:r>
            <w:r w:rsidRPr="007376A3">
              <w:rPr>
                <w:rFonts w:ascii="Times New Roman" w:hAnsi="Times New Roman" w:cs="Times New Roman"/>
                <w:sz w:val="28"/>
                <w:szCs w:val="28"/>
              </w:rPr>
              <w:t xml:space="preserve"> №</w:t>
            </w:r>
            <w:r w:rsidR="000F23E9">
              <w:rPr>
                <w:rFonts w:ascii="Times New Roman" w:hAnsi="Times New Roman" w:cs="Times New Roman"/>
                <w:sz w:val="28"/>
                <w:szCs w:val="28"/>
              </w:rPr>
              <w:t xml:space="preserve"> 523-р</w:t>
            </w:r>
          </w:p>
        </w:tc>
      </w:tr>
      <w:tr w:rsidR="00AC37FF" w:rsidRPr="007376A3" w:rsidTr="00136A2D">
        <w:trPr>
          <w:trHeight w:val="1134"/>
        </w:trPr>
        <w:tc>
          <w:tcPr>
            <w:tcW w:w="2915" w:type="dxa"/>
            <w:tcBorders>
              <w:top w:val="nil"/>
              <w:left w:val="nil"/>
              <w:bottom w:val="nil"/>
              <w:right w:val="nil"/>
            </w:tcBorders>
          </w:tcPr>
          <w:p w:rsidR="00AC37FF" w:rsidRPr="007376A3" w:rsidRDefault="00AC37FF" w:rsidP="003D4629">
            <w:pPr>
              <w:pStyle w:val="ConsPlusNormal"/>
              <w:ind w:right="222"/>
              <w:rPr>
                <w:rFonts w:ascii="Times New Roman" w:hAnsi="Times New Roman" w:cs="Times New Roman"/>
                <w:sz w:val="28"/>
                <w:szCs w:val="28"/>
              </w:rPr>
            </w:pPr>
            <w:r w:rsidRPr="007376A3">
              <w:rPr>
                <w:rFonts w:ascii="Times New Roman" w:hAnsi="Times New Roman" w:cs="Times New Roman"/>
                <w:sz w:val="28"/>
                <w:szCs w:val="28"/>
              </w:rPr>
              <w:t xml:space="preserve">Наименование </w:t>
            </w:r>
            <w:r w:rsidRPr="007376A3">
              <w:rPr>
                <w:rFonts w:ascii="Times New Roman" w:hAnsi="Times New Roman" w:cs="Times New Roman"/>
                <w:sz w:val="28"/>
                <w:szCs w:val="28"/>
              </w:rPr>
              <w:br/>
              <w:t>Программы</w:t>
            </w:r>
          </w:p>
        </w:tc>
        <w:tc>
          <w:tcPr>
            <w:tcW w:w="6946" w:type="dxa"/>
            <w:tcBorders>
              <w:top w:val="nil"/>
              <w:left w:val="nil"/>
              <w:bottom w:val="nil"/>
              <w:right w:val="nil"/>
            </w:tcBorders>
          </w:tcPr>
          <w:p w:rsidR="00AC37FF" w:rsidRPr="007376A3" w:rsidRDefault="00AC37FF" w:rsidP="003D4629">
            <w:pPr>
              <w:pStyle w:val="ConsPlusNormal"/>
              <w:ind w:right="-62"/>
              <w:jc w:val="both"/>
              <w:rPr>
                <w:rFonts w:ascii="Times New Roman" w:hAnsi="Times New Roman" w:cs="Times New Roman"/>
                <w:sz w:val="28"/>
                <w:szCs w:val="28"/>
              </w:rPr>
            </w:pPr>
            <w:r w:rsidRPr="007376A3">
              <w:rPr>
                <w:rFonts w:ascii="Times New Roman" w:hAnsi="Times New Roman" w:cs="Times New Roman"/>
                <w:sz w:val="28"/>
                <w:szCs w:val="28"/>
              </w:rPr>
              <w:t>«Оказание содействия добровольному переселению в Камчатский край соотечественников, проживающих за рубежом»</w:t>
            </w:r>
          </w:p>
          <w:p w:rsidR="00AC37FF" w:rsidRPr="007376A3" w:rsidRDefault="00AC37FF" w:rsidP="003D4629">
            <w:pPr>
              <w:pStyle w:val="ConsPlusNormal"/>
              <w:ind w:right="-62"/>
              <w:jc w:val="both"/>
              <w:rPr>
                <w:rFonts w:ascii="Times New Roman" w:hAnsi="Times New Roman" w:cs="Times New Roman"/>
                <w:sz w:val="28"/>
                <w:szCs w:val="28"/>
              </w:rPr>
            </w:pPr>
          </w:p>
        </w:tc>
      </w:tr>
      <w:tr w:rsidR="00AC37FF" w:rsidRPr="007376A3" w:rsidTr="00136A2D">
        <w:tc>
          <w:tcPr>
            <w:tcW w:w="2915" w:type="dxa"/>
            <w:tcBorders>
              <w:top w:val="nil"/>
              <w:left w:val="nil"/>
              <w:bottom w:val="nil"/>
              <w:right w:val="nil"/>
            </w:tcBorders>
          </w:tcPr>
          <w:p w:rsidR="00AC37FF" w:rsidRPr="007376A3" w:rsidRDefault="00AC37FF" w:rsidP="003D4629">
            <w:pPr>
              <w:pStyle w:val="ConsPlusNormal"/>
              <w:ind w:right="98"/>
              <w:rPr>
                <w:rFonts w:ascii="Times New Roman" w:hAnsi="Times New Roman" w:cs="Times New Roman"/>
                <w:sz w:val="28"/>
                <w:szCs w:val="28"/>
              </w:rPr>
            </w:pPr>
            <w:r w:rsidRPr="007376A3">
              <w:rPr>
                <w:rFonts w:ascii="Times New Roman" w:hAnsi="Times New Roman" w:cs="Times New Roman"/>
                <w:sz w:val="28"/>
                <w:szCs w:val="28"/>
              </w:rPr>
              <w:t xml:space="preserve">Уполномоченный орган исполнительной власти Камчатского края, ответственный за реализацию Программы </w:t>
            </w:r>
          </w:p>
          <w:p w:rsidR="00AC37FF" w:rsidRPr="007376A3" w:rsidRDefault="00AC37FF" w:rsidP="003D4629">
            <w:pPr>
              <w:pStyle w:val="ConsPlusNormal"/>
              <w:ind w:right="222"/>
              <w:rPr>
                <w:rFonts w:ascii="Times New Roman" w:hAnsi="Times New Roman" w:cs="Times New Roman"/>
                <w:sz w:val="28"/>
                <w:szCs w:val="28"/>
              </w:rPr>
            </w:pPr>
          </w:p>
        </w:tc>
        <w:tc>
          <w:tcPr>
            <w:tcW w:w="6946" w:type="dxa"/>
            <w:tcBorders>
              <w:top w:val="nil"/>
              <w:left w:val="nil"/>
              <w:bottom w:val="nil"/>
              <w:right w:val="nil"/>
            </w:tcBorders>
          </w:tcPr>
          <w:p w:rsidR="00AC37FF" w:rsidRPr="007376A3" w:rsidRDefault="00AC37FF" w:rsidP="003D4629">
            <w:pPr>
              <w:pStyle w:val="ConsPlusNormal"/>
              <w:ind w:right="-62"/>
              <w:jc w:val="both"/>
              <w:rPr>
                <w:rFonts w:ascii="Times New Roman" w:hAnsi="Times New Roman" w:cs="Times New Roman"/>
                <w:sz w:val="28"/>
                <w:szCs w:val="28"/>
              </w:rPr>
            </w:pPr>
            <w:r w:rsidRPr="007376A3">
              <w:rPr>
                <w:rFonts w:ascii="Times New Roman" w:hAnsi="Times New Roman" w:cs="Times New Roman"/>
                <w:sz w:val="28"/>
                <w:szCs w:val="28"/>
              </w:rPr>
              <w:t>Агентство по занятости населения и миграционной политике Камчатского края (далее – Уполномоченный орган)</w:t>
            </w:r>
          </w:p>
        </w:tc>
      </w:tr>
      <w:tr w:rsidR="00AC37FF" w:rsidRPr="007376A3" w:rsidTr="00136A2D">
        <w:tc>
          <w:tcPr>
            <w:tcW w:w="2915" w:type="dxa"/>
            <w:tcBorders>
              <w:top w:val="nil"/>
              <w:left w:val="nil"/>
              <w:bottom w:val="nil"/>
              <w:right w:val="nil"/>
            </w:tcBorders>
          </w:tcPr>
          <w:p w:rsidR="00AC37FF" w:rsidRPr="007376A3" w:rsidRDefault="00AC37FF" w:rsidP="003D4629">
            <w:pPr>
              <w:pStyle w:val="ConsPlusNormal"/>
              <w:ind w:right="222"/>
              <w:rPr>
                <w:rFonts w:ascii="Times New Roman" w:hAnsi="Times New Roman" w:cs="Times New Roman"/>
                <w:sz w:val="28"/>
                <w:szCs w:val="28"/>
              </w:rPr>
            </w:pPr>
            <w:r w:rsidRPr="007376A3">
              <w:rPr>
                <w:rFonts w:ascii="Times New Roman" w:hAnsi="Times New Roman" w:cs="Times New Roman"/>
                <w:sz w:val="28"/>
                <w:szCs w:val="28"/>
              </w:rPr>
              <w:t>Цели Программы</w:t>
            </w:r>
          </w:p>
        </w:tc>
        <w:tc>
          <w:tcPr>
            <w:tcW w:w="6946" w:type="dxa"/>
            <w:tcBorders>
              <w:top w:val="nil"/>
              <w:left w:val="nil"/>
              <w:bottom w:val="nil"/>
              <w:right w:val="nil"/>
            </w:tcBorders>
          </w:tcPr>
          <w:p w:rsidR="00AC37FF" w:rsidRPr="007376A3" w:rsidRDefault="00AC37FF" w:rsidP="003D4629">
            <w:pPr>
              <w:pStyle w:val="ConsPlusNormal"/>
              <w:ind w:right="-62"/>
              <w:jc w:val="both"/>
              <w:rPr>
                <w:rFonts w:ascii="Times New Roman" w:hAnsi="Times New Roman" w:cs="Times New Roman"/>
                <w:sz w:val="28"/>
                <w:szCs w:val="28"/>
              </w:rPr>
            </w:pPr>
            <w:r w:rsidRPr="007376A3">
              <w:rPr>
                <w:rFonts w:ascii="Times New Roman" w:hAnsi="Times New Roman" w:cs="Times New Roman"/>
                <w:sz w:val="28"/>
                <w:szCs w:val="28"/>
              </w:rPr>
              <w:t>1) обеспечение реализации Государственной программы по оказанию содействия добровольному переселению в Российскую Федерацию соотечественников, проживающих за рубежом, утвержденной Указом Президента Российской Федерации от 22.06.2006 № 637 (далее – Государственная программа);</w:t>
            </w:r>
          </w:p>
          <w:p w:rsidR="00AC37FF" w:rsidRPr="007376A3" w:rsidRDefault="00AC37FF" w:rsidP="003D4629">
            <w:pPr>
              <w:pStyle w:val="ConsPlusNormal"/>
              <w:ind w:right="-62"/>
              <w:jc w:val="both"/>
              <w:rPr>
                <w:rFonts w:ascii="Times New Roman" w:hAnsi="Times New Roman" w:cs="Times New Roman"/>
                <w:sz w:val="28"/>
                <w:szCs w:val="28"/>
              </w:rPr>
            </w:pPr>
            <w:r w:rsidRPr="007376A3">
              <w:rPr>
                <w:rFonts w:ascii="Times New Roman" w:hAnsi="Times New Roman" w:cs="Times New Roman"/>
                <w:sz w:val="28"/>
                <w:szCs w:val="28"/>
              </w:rPr>
              <w:t>2) компенсация естественной убыли населения и трудовых ресурсов за счет привлечения соотечественников из-за рубежа на постоянное жительство в Камчатский край;</w:t>
            </w:r>
          </w:p>
          <w:p w:rsidR="00AC37FF" w:rsidRDefault="00AC37FF" w:rsidP="003D4629">
            <w:pPr>
              <w:pStyle w:val="ConsPlusNormal"/>
              <w:ind w:right="-62"/>
              <w:jc w:val="both"/>
              <w:rPr>
                <w:rFonts w:ascii="Times New Roman" w:hAnsi="Times New Roman" w:cs="Times New Roman"/>
                <w:sz w:val="28"/>
                <w:szCs w:val="28"/>
              </w:rPr>
            </w:pPr>
            <w:r w:rsidRPr="007376A3">
              <w:rPr>
                <w:rFonts w:ascii="Times New Roman" w:hAnsi="Times New Roman" w:cs="Times New Roman"/>
                <w:sz w:val="28"/>
                <w:szCs w:val="28"/>
              </w:rPr>
              <w:t>3) обеспечение социально-экономического развития Камчатского края</w:t>
            </w:r>
          </w:p>
          <w:p w:rsidR="003D4629" w:rsidRPr="007376A3" w:rsidRDefault="003D4629" w:rsidP="003D4629">
            <w:pPr>
              <w:pStyle w:val="ConsPlusNormal"/>
              <w:ind w:right="-62"/>
              <w:jc w:val="both"/>
              <w:rPr>
                <w:rFonts w:ascii="Times New Roman" w:hAnsi="Times New Roman" w:cs="Times New Roman"/>
                <w:sz w:val="28"/>
                <w:szCs w:val="28"/>
              </w:rPr>
            </w:pPr>
          </w:p>
        </w:tc>
      </w:tr>
      <w:tr w:rsidR="00AC37FF" w:rsidRPr="007376A3" w:rsidTr="00136A2D">
        <w:tc>
          <w:tcPr>
            <w:tcW w:w="2915" w:type="dxa"/>
            <w:tcBorders>
              <w:top w:val="nil"/>
              <w:left w:val="nil"/>
              <w:bottom w:val="nil"/>
              <w:right w:val="nil"/>
            </w:tcBorders>
          </w:tcPr>
          <w:p w:rsidR="00AC37FF" w:rsidRPr="007376A3" w:rsidRDefault="00AC37FF" w:rsidP="003D4629">
            <w:pPr>
              <w:pStyle w:val="ConsPlusNormal"/>
              <w:ind w:right="222"/>
              <w:rPr>
                <w:rFonts w:ascii="Times New Roman" w:hAnsi="Times New Roman" w:cs="Times New Roman"/>
                <w:sz w:val="28"/>
                <w:szCs w:val="28"/>
              </w:rPr>
            </w:pPr>
            <w:r w:rsidRPr="007376A3">
              <w:rPr>
                <w:rFonts w:ascii="Times New Roman" w:hAnsi="Times New Roman" w:cs="Times New Roman"/>
                <w:sz w:val="28"/>
                <w:szCs w:val="28"/>
              </w:rPr>
              <w:lastRenderedPageBreak/>
              <w:t>Задачи Программы</w:t>
            </w:r>
          </w:p>
        </w:tc>
        <w:tc>
          <w:tcPr>
            <w:tcW w:w="6946" w:type="dxa"/>
            <w:tcBorders>
              <w:top w:val="nil"/>
              <w:left w:val="nil"/>
              <w:bottom w:val="nil"/>
              <w:right w:val="nil"/>
            </w:tcBorders>
          </w:tcPr>
          <w:p w:rsidR="00AC37FF" w:rsidRPr="007376A3" w:rsidRDefault="00AC37FF" w:rsidP="003D4629">
            <w:pPr>
              <w:ind w:right="-62"/>
              <w:rPr>
                <w:sz w:val="28"/>
                <w:szCs w:val="28"/>
              </w:rPr>
            </w:pPr>
            <w:r w:rsidRPr="007376A3">
              <w:rPr>
                <w:sz w:val="28"/>
                <w:szCs w:val="28"/>
              </w:rPr>
              <w:t xml:space="preserve">1) создание правовых, организационных, социально-экономических и информационных условий, способствующих добровольному переселению соотечественников, проживающих за рубежом, в Камчатский </w:t>
            </w:r>
            <w:r w:rsidR="00863BDA">
              <w:rPr>
                <w:sz w:val="28"/>
                <w:szCs w:val="28"/>
              </w:rPr>
              <w:t>край для постоянного проживания</w:t>
            </w:r>
            <w:r w:rsidRPr="007376A3">
              <w:rPr>
                <w:sz w:val="28"/>
                <w:szCs w:val="28"/>
              </w:rPr>
              <w:t>;</w:t>
            </w:r>
          </w:p>
          <w:p w:rsidR="00AC37FF" w:rsidRPr="007376A3" w:rsidRDefault="00AC37FF" w:rsidP="003D4629">
            <w:pPr>
              <w:widowControl w:val="0"/>
              <w:autoSpaceDE w:val="0"/>
              <w:autoSpaceDN w:val="0"/>
              <w:ind w:right="-62"/>
              <w:rPr>
                <w:sz w:val="28"/>
                <w:szCs w:val="28"/>
              </w:rPr>
            </w:pPr>
            <w:r w:rsidRPr="007376A3">
              <w:rPr>
                <w:sz w:val="28"/>
                <w:szCs w:val="28"/>
              </w:rPr>
              <w:t>2) обеспечение действенного контроля за процессом переселения, соблюдением прав переселенцев, выполнение ими взятых на себя обязательств и обязательств Камчатского края;</w:t>
            </w:r>
          </w:p>
          <w:p w:rsidR="00AC37FF" w:rsidRPr="007376A3" w:rsidRDefault="00AC37FF" w:rsidP="003D4629">
            <w:pPr>
              <w:widowControl w:val="0"/>
              <w:autoSpaceDE w:val="0"/>
              <w:autoSpaceDN w:val="0"/>
              <w:ind w:right="-62"/>
              <w:rPr>
                <w:sz w:val="28"/>
                <w:szCs w:val="28"/>
              </w:rPr>
            </w:pPr>
            <w:r w:rsidRPr="007376A3">
              <w:rPr>
                <w:sz w:val="28"/>
                <w:szCs w:val="28"/>
              </w:rPr>
              <w:t>3) увеличение миграционного притока населения;</w:t>
            </w:r>
          </w:p>
          <w:p w:rsidR="00AC37FF" w:rsidRPr="007376A3" w:rsidRDefault="00AC37FF" w:rsidP="003D4629">
            <w:pPr>
              <w:widowControl w:val="0"/>
              <w:autoSpaceDE w:val="0"/>
              <w:autoSpaceDN w:val="0"/>
              <w:ind w:right="-62"/>
              <w:rPr>
                <w:sz w:val="28"/>
                <w:szCs w:val="28"/>
              </w:rPr>
            </w:pPr>
            <w:r w:rsidRPr="007376A3">
              <w:rPr>
                <w:sz w:val="28"/>
                <w:szCs w:val="28"/>
              </w:rPr>
              <w:t xml:space="preserve">4) </w:t>
            </w:r>
            <w:r w:rsidR="00863BDA">
              <w:rPr>
                <w:sz w:val="28"/>
                <w:szCs w:val="28"/>
              </w:rPr>
              <w:t>увеличение численности населения Камчатского края в трудоспособном возрасте</w:t>
            </w:r>
            <w:r w:rsidRPr="007376A3">
              <w:rPr>
                <w:sz w:val="28"/>
                <w:szCs w:val="28"/>
              </w:rPr>
              <w:t>;</w:t>
            </w:r>
          </w:p>
          <w:p w:rsidR="00AC37FF" w:rsidRPr="007376A3" w:rsidRDefault="00AC37FF" w:rsidP="003D4629">
            <w:pPr>
              <w:widowControl w:val="0"/>
              <w:autoSpaceDE w:val="0"/>
              <w:autoSpaceDN w:val="0"/>
              <w:ind w:right="-62"/>
              <w:rPr>
                <w:sz w:val="28"/>
                <w:szCs w:val="28"/>
              </w:rPr>
            </w:pPr>
            <w:r w:rsidRPr="007376A3">
              <w:rPr>
                <w:sz w:val="28"/>
                <w:szCs w:val="28"/>
              </w:rPr>
              <w:t>5) создание условий для адаптации и интеграции участников Программы и членов их семей в принимающее сообщество, оказание мер социальной поддержки, предоставление государственных и муниципальных услуг, содействие в жилищном обустройстве;</w:t>
            </w:r>
          </w:p>
          <w:p w:rsidR="00AC37FF" w:rsidRPr="007376A3" w:rsidRDefault="00AC37FF" w:rsidP="003D4629">
            <w:pPr>
              <w:widowControl w:val="0"/>
              <w:autoSpaceDE w:val="0"/>
              <w:autoSpaceDN w:val="0"/>
              <w:ind w:right="-62"/>
              <w:rPr>
                <w:sz w:val="28"/>
                <w:szCs w:val="28"/>
              </w:rPr>
            </w:pPr>
            <w:r w:rsidRPr="007376A3">
              <w:rPr>
                <w:sz w:val="28"/>
                <w:szCs w:val="28"/>
              </w:rPr>
              <w:t>6) закрепление переселившихся участников Программы и членов их семей в Камчатском крае и обеспечение их социально-культурной адаптации в российское общество;</w:t>
            </w:r>
          </w:p>
          <w:p w:rsidR="00AC37FF" w:rsidRPr="007376A3" w:rsidRDefault="00AC37FF" w:rsidP="003D4629">
            <w:pPr>
              <w:widowControl w:val="0"/>
              <w:autoSpaceDE w:val="0"/>
              <w:autoSpaceDN w:val="0"/>
              <w:ind w:right="-62"/>
              <w:rPr>
                <w:sz w:val="28"/>
                <w:szCs w:val="28"/>
              </w:rPr>
            </w:pPr>
            <w:r w:rsidRPr="007376A3">
              <w:rPr>
                <w:sz w:val="28"/>
                <w:szCs w:val="28"/>
              </w:rPr>
              <w:t>7) увеличение численности молодежи, в том числе получающей образование в образовательных организациях, расположенных на территории Камчатского края, для закрепления ее после окончания образовательных организаций на территории региона и пополнения экономики Камчатского края квалифицированными кадрами;</w:t>
            </w:r>
          </w:p>
          <w:p w:rsidR="00AC37FF" w:rsidRPr="007376A3" w:rsidRDefault="00AC37FF" w:rsidP="003D4629">
            <w:pPr>
              <w:widowControl w:val="0"/>
              <w:autoSpaceDE w:val="0"/>
              <w:autoSpaceDN w:val="0"/>
              <w:ind w:right="-62"/>
              <w:rPr>
                <w:sz w:val="28"/>
                <w:szCs w:val="28"/>
              </w:rPr>
            </w:pPr>
            <w:r w:rsidRPr="007376A3">
              <w:rPr>
                <w:sz w:val="28"/>
                <w:szCs w:val="28"/>
              </w:rPr>
              <w:t>8) сокращение дефицита трудовых ресурсов;</w:t>
            </w:r>
          </w:p>
          <w:p w:rsidR="00AC37FF" w:rsidRPr="007376A3" w:rsidRDefault="00AC37FF" w:rsidP="003D4629">
            <w:pPr>
              <w:widowControl w:val="0"/>
              <w:autoSpaceDE w:val="0"/>
              <w:autoSpaceDN w:val="0"/>
              <w:ind w:right="-62"/>
              <w:rPr>
                <w:sz w:val="28"/>
                <w:szCs w:val="28"/>
              </w:rPr>
            </w:pPr>
            <w:r w:rsidRPr="007376A3">
              <w:rPr>
                <w:sz w:val="28"/>
                <w:szCs w:val="28"/>
              </w:rPr>
              <w:t>9) содействие обеспечению потребности экономики Камчатского края в квалифицированных кадрах для реализации экономических и инвестиционных проектов</w:t>
            </w:r>
          </w:p>
          <w:p w:rsidR="00AC37FF" w:rsidRPr="007376A3" w:rsidRDefault="00AC37FF" w:rsidP="003D4629">
            <w:pPr>
              <w:widowControl w:val="0"/>
              <w:autoSpaceDE w:val="0"/>
              <w:autoSpaceDN w:val="0"/>
              <w:ind w:right="-62"/>
              <w:rPr>
                <w:sz w:val="28"/>
                <w:szCs w:val="28"/>
              </w:rPr>
            </w:pPr>
          </w:p>
        </w:tc>
      </w:tr>
      <w:tr w:rsidR="00AC37FF" w:rsidRPr="007376A3" w:rsidTr="00136A2D">
        <w:tc>
          <w:tcPr>
            <w:tcW w:w="2915" w:type="dxa"/>
            <w:tcBorders>
              <w:top w:val="nil"/>
              <w:left w:val="nil"/>
              <w:bottom w:val="nil"/>
              <w:right w:val="nil"/>
            </w:tcBorders>
          </w:tcPr>
          <w:p w:rsidR="00AC37FF" w:rsidRPr="007376A3" w:rsidRDefault="00AC37FF" w:rsidP="003D4629">
            <w:pPr>
              <w:pStyle w:val="ConsPlusNormal"/>
              <w:ind w:right="222"/>
              <w:rPr>
                <w:rFonts w:ascii="Times New Roman" w:hAnsi="Times New Roman" w:cs="Times New Roman"/>
                <w:sz w:val="28"/>
                <w:szCs w:val="28"/>
              </w:rPr>
            </w:pPr>
            <w:r w:rsidRPr="007376A3">
              <w:rPr>
                <w:rFonts w:ascii="Times New Roman" w:hAnsi="Times New Roman" w:cs="Times New Roman"/>
                <w:sz w:val="28"/>
                <w:szCs w:val="28"/>
              </w:rPr>
              <w:t>Исполнители основных мероприятий Программы</w:t>
            </w:r>
          </w:p>
        </w:tc>
        <w:tc>
          <w:tcPr>
            <w:tcW w:w="6946" w:type="dxa"/>
            <w:tcBorders>
              <w:top w:val="nil"/>
              <w:left w:val="nil"/>
              <w:bottom w:val="nil"/>
              <w:right w:val="nil"/>
            </w:tcBorders>
          </w:tcPr>
          <w:p w:rsidR="00AC37FF" w:rsidRPr="007376A3" w:rsidRDefault="00AC37FF" w:rsidP="003D4629">
            <w:pPr>
              <w:pStyle w:val="ConsPlusNormal"/>
              <w:ind w:right="-62"/>
              <w:jc w:val="both"/>
              <w:rPr>
                <w:rFonts w:ascii="Times New Roman" w:hAnsi="Times New Roman" w:cs="Times New Roman"/>
                <w:sz w:val="28"/>
                <w:szCs w:val="28"/>
              </w:rPr>
            </w:pPr>
            <w:r w:rsidRPr="007376A3">
              <w:rPr>
                <w:rFonts w:ascii="Times New Roman" w:hAnsi="Times New Roman" w:cs="Times New Roman"/>
                <w:sz w:val="28"/>
                <w:szCs w:val="28"/>
              </w:rPr>
              <w:t>Агентство по занятости населения и миграционной политике Камчатского края;</w:t>
            </w:r>
          </w:p>
          <w:p w:rsidR="00AC37FF" w:rsidRPr="007376A3" w:rsidRDefault="00AC37FF" w:rsidP="003D4629">
            <w:pPr>
              <w:pStyle w:val="ConsPlusNormal"/>
              <w:ind w:right="-62"/>
              <w:jc w:val="both"/>
              <w:rPr>
                <w:rFonts w:ascii="Times New Roman" w:hAnsi="Times New Roman" w:cs="Times New Roman"/>
                <w:sz w:val="28"/>
                <w:szCs w:val="28"/>
              </w:rPr>
            </w:pPr>
            <w:r w:rsidRPr="007376A3">
              <w:rPr>
                <w:rFonts w:ascii="Times New Roman" w:hAnsi="Times New Roman" w:cs="Times New Roman"/>
                <w:sz w:val="28"/>
                <w:szCs w:val="28"/>
              </w:rPr>
              <w:t>краевые государственные казенные учреждения центры занятости населения;</w:t>
            </w:r>
          </w:p>
          <w:p w:rsidR="00AC37FF" w:rsidRDefault="00AC37FF" w:rsidP="003D4629">
            <w:pPr>
              <w:pStyle w:val="ConsPlusNormal"/>
              <w:ind w:right="-62"/>
              <w:jc w:val="both"/>
              <w:rPr>
                <w:rFonts w:ascii="Times New Roman" w:hAnsi="Times New Roman" w:cs="Times New Roman"/>
                <w:sz w:val="28"/>
                <w:szCs w:val="28"/>
              </w:rPr>
            </w:pPr>
            <w:r w:rsidRPr="007376A3">
              <w:rPr>
                <w:rFonts w:ascii="Times New Roman" w:hAnsi="Times New Roman" w:cs="Times New Roman"/>
                <w:sz w:val="28"/>
                <w:szCs w:val="28"/>
              </w:rPr>
              <w:t>органы местного самоуправления муниципальных образований в Камчатском крае (по согласованию)</w:t>
            </w:r>
          </w:p>
          <w:p w:rsidR="003D4629" w:rsidRPr="007376A3" w:rsidRDefault="003D4629" w:rsidP="003D4629">
            <w:pPr>
              <w:pStyle w:val="ConsPlusNormal"/>
              <w:ind w:right="-62"/>
              <w:jc w:val="both"/>
              <w:rPr>
                <w:rFonts w:ascii="Times New Roman" w:hAnsi="Times New Roman" w:cs="Times New Roman"/>
                <w:sz w:val="28"/>
                <w:szCs w:val="28"/>
              </w:rPr>
            </w:pPr>
          </w:p>
        </w:tc>
      </w:tr>
      <w:tr w:rsidR="00AC37FF" w:rsidRPr="007376A3" w:rsidTr="00136A2D">
        <w:tc>
          <w:tcPr>
            <w:tcW w:w="2915" w:type="dxa"/>
            <w:tcBorders>
              <w:top w:val="nil"/>
              <w:left w:val="nil"/>
              <w:bottom w:val="nil"/>
              <w:right w:val="nil"/>
            </w:tcBorders>
          </w:tcPr>
          <w:p w:rsidR="00AC37FF" w:rsidRPr="007376A3" w:rsidRDefault="00AC37FF" w:rsidP="003D4629">
            <w:pPr>
              <w:pStyle w:val="ConsPlusNormal"/>
              <w:ind w:right="222"/>
              <w:rPr>
                <w:rFonts w:ascii="Times New Roman" w:hAnsi="Times New Roman" w:cs="Times New Roman"/>
                <w:sz w:val="28"/>
                <w:szCs w:val="28"/>
              </w:rPr>
            </w:pPr>
            <w:r w:rsidRPr="007376A3">
              <w:rPr>
                <w:rFonts w:ascii="Times New Roman" w:hAnsi="Times New Roman" w:cs="Times New Roman"/>
                <w:sz w:val="28"/>
                <w:szCs w:val="28"/>
              </w:rPr>
              <w:t>Координатор Программы</w:t>
            </w:r>
          </w:p>
        </w:tc>
        <w:tc>
          <w:tcPr>
            <w:tcW w:w="6946" w:type="dxa"/>
            <w:tcBorders>
              <w:top w:val="nil"/>
              <w:left w:val="nil"/>
              <w:bottom w:val="nil"/>
              <w:right w:val="nil"/>
            </w:tcBorders>
          </w:tcPr>
          <w:p w:rsidR="00AC37FF" w:rsidRDefault="00AC37FF" w:rsidP="003D4629">
            <w:pPr>
              <w:pStyle w:val="ConsPlusNormal"/>
              <w:ind w:right="-62"/>
              <w:jc w:val="both"/>
              <w:rPr>
                <w:rFonts w:ascii="Times New Roman" w:hAnsi="Times New Roman" w:cs="Times New Roman"/>
                <w:sz w:val="28"/>
                <w:szCs w:val="28"/>
              </w:rPr>
            </w:pPr>
            <w:r w:rsidRPr="007376A3">
              <w:rPr>
                <w:rFonts w:ascii="Times New Roman" w:hAnsi="Times New Roman" w:cs="Times New Roman"/>
                <w:sz w:val="28"/>
                <w:szCs w:val="28"/>
              </w:rPr>
              <w:t>Управление Министерства внутренних дел Российской Федерации по Камчатскому краю (далее – УМВД России по Камчатскому краю)</w:t>
            </w:r>
          </w:p>
          <w:p w:rsidR="003D4629" w:rsidRPr="007376A3" w:rsidRDefault="003D4629" w:rsidP="003D4629">
            <w:pPr>
              <w:pStyle w:val="ConsPlusNormal"/>
              <w:ind w:right="-62"/>
              <w:jc w:val="both"/>
              <w:rPr>
                <w:rFonts w:ascii="Times New Roman" w:hAnsi="Times New Roman" w:cs="Times New Roman"/>
                <w:sz w:val="28"/>
                <w:szCs w:val="28"/>
              </w:rPr>
            </w:pPr>
          </w:p>
        </w:tc>
      </w:tr>
      <w:tr w:rsidR="00AC37FF" w:rsidRPr="007376A3" w:rsidTr="00136A2D">
        <w:tc>
          <w:tcPr>
            <w:tcW w:w="2915" w:type="dxa"/>
            <w:tcBorders>
              <w:top w:val="nil"/>
              <w:left w:val="nil"/>
              <w:bottom w:val="nil"/>
              <w:right w:val="nil"/>
            </w:tcBorders>
          </w:tcPr>
          <w:p w:rsidR="00AC37FF" w:rsidRPr="007376A3" w:rsidRDefault="00AC37FF" w:rsidP="003D4629">
            <w:pPr>
              <w:pStyle w:val="ConsPlusNormal"/>
              <w:ind w:right="222"/>
              <w:rPr>
                <w:rFonts w:ascii="Times New Roman" w:hAnsi="Times New Roman" w:cs="Times New Roman"/>
                <w:sz w:val="28"/>
                <w:szCs w:val="28"/>
              </w:rPr>
            </w:pPr>
            <w:r w:rsidRPr="007376A3">
              <w:rPr>
                <w:rFonts w:ascii="Times New Roman" w:hAnsi="Times New Roman" w:cs="Times New Roman"/>
                <w:sz w:val="28"/>
                <w:szCs w:val="28"/>
              </w:rPr>
              <w:t>Этапы и сроки реализации Программы</w:t>
            </w:r>
          </w:p>
        </w:tc>
        <w:tc>
          <w:tcPr>
            <w:tcW w:w="6946" w:type="dxa"/>
            <w:tcBorders>
              <w:top w:val="nil"/>
              <w:left w:val="nil"/>
              <w:bottom w:val="nil"/>
              <w:right w:val="nil"/>
            </w:tcBorders>
            <w:vAlign w:val="center"/>
          </w:tcPr>
          <w:p w:rsidR="00AC37FF" w:rsidRPr="007376A3" w:rsidRDefault="00AC37FF" w:rsidP="003D4629">
            <w:pPr>
              <w:pStyle w:val="ConsPlusNormal"/>
              <w:ind w:right="-62"/>
              <w:jc w:val="both"/>
              <w:rPr>
                <w:rFonts w:ascii="Times New Roman" w:hAnsi="Times New Roman" w:cs="Times New Roman"/>
                <w:sz w:val="28"/>
                <w:szCs w:val="28"/>
              </w:rPr>
            </w:pPr>
            <w:r w:rsidRPr="007376A3">
              <w:rPr>
                <w:rFonts w:ascii="Times New Roman" w:hAnsi="Times New Roman" w:cs="Times New Roman"/>
                <w:sz w:val="28"/>
                <w:szCs w:val="28"/>
              </w:rPr>
              <w:t xml:space="preserve">в один этап с 2018 года по 2022 год </w:t>
            </w:r>
          </w:p>
        </w:tc>
      </w:tr>
      <w:tr w:rsidR="00AC37FF" w:rsidRPr="007376A3" w:rsidTr="00136A2D">
        <w:tc>
          <w:tcPr>
            <w:tcW w:w="2915" w:type="dxa"/>
            <w:tcBorders>
              <w:top w:val="nil"/>
              <w:left w:val="nil"/>
              <w:bottom w:val="nil"/>
              <w:right w:val="nil"/>
            </w:tcBorders>
          </w:tcPr>
          <w:p w:rsidR="00AC37FF" w:rsidRPr="007376A3" w:rsidRDefault="00AC37FF" w:rsidP="003D4629">
            <w:pPr>
              <w:pStyle w:val="ConsPlusNormal"/>
              <w:ind w:right="222"/>
              <w:rPr>
                <w:rFonts w:ascii="Times New Roman" w:hAnsi="Times New Roman" w:cs="Times New Roman"/>
                <w:sz w:val="28"/>
                <w:szCs w:val="28"/>
              </w:rPr>
            </w:pPr>
            <w:r w:rsidRPr="007376A3">
              <w:rPr>
                <w:rFonts w:ascii="Times New Roman" w:hAnsi="Times New Roman" w:cs="Times New Roman"/>
                <w:sz w:val="28"/>
                <w:szCs w:val="28"/>
              </w:rPr>
              <w:lastRenderedPageBreak/>
              <w:t>Объемы и источники финансирования Программы</w:t>
            </w:r>
          </w:p>
        </w:tc>
        <w:tc>
          <w:tcPr>
            <w:tcW w:w="6946" w:type="dxa"/>
            <w:tcBorders>
              <w:top w:val="nil"/>
              <w:left w:val="nil"/>
              <w:bottom w:val="nil"/>
              <w:right w:val="nil"/>
            </w:tcBorders>
          </w:tcPr>
          <w:p w:rsidR="00A46FC9" w:rsidRPr="009741AE" w:rsidRDefault="00A46FC9" w:rsidP="00A46FC9">
            <w:pPr>
              <w:ind w:right="-62"/>
              <w:rPr>
                <w:rFonts w:eastAsia="Times New Roman"/>
                <w:sz w:val="28"/>
                <w:szCs w:val="28"/>
              </w:rPr>
            </w:pPr>
            <w:r w:rsidRPr="009741AE">
              <w:rPr>
                <w:rFonts w:eastAsia="Times New Roman"/>
                <w:sz w:val="28"/>
                <w:szCs w:val="28"/>
              </w:rPr>
              <w:t xml:space="preserve">Объем финансирования Программы из средств краевого бюджета составляет 17 891,37300 тыс. рублей, из них </w:t>
            </w:r>
            <w:r w:rsidRPr="009741AE">
              <w:rPr>
                <w:rFonts w:eastAsia="Times New Roman"/>
                <w:sz w:val="28"/>
                <w:szCs w:val="28"/>
              </w:rPr>
              <w:br/>
              <w:t>по годам:</w:t>
            </w:r>
          </w:p>
          <w:p w:rsidR="00A46FC9" w:rsidRPr="009741AE" w:rsidRDefault="00A46FC9" w:rsidP="00A46FC9">
            <w:pPr>
              <w:ind w:right="-62"/>
              <w:rPr>
                <w:rFonts w:eastAsia="Times New Roman"/>
                <w:sz w:val="28"/>
                <w:szCs w:val="28"/>
              </w:rPr>
            </w:pPr>
            <w:r w:rsidRPr="009741AE">
              <w:rPr>
                <w:rFonts w:eastAsia="Times New Roman"/>
                <w:sz w:val="28"/>
                <w:szCs w:val="28"/>
              </w:rPr>
              <w:t xml:space="preserve">2018 </w:t>
            </w:r>
            <w:proofErr w:type="gramStart"/>
            <w:r w:rsidRPr="009741AE">
              <w:rPr>
                <w:rFonts w:eastAsia="Times New Roman"/>
                <w:sz w:val="28"/>
                <w:szCs w:val="28"/>
              </w:rPr>
              <w:t>год  -</w:t>
            </w:r>
            <w:proofErr w:type="gramEnd"/>
            <w:r w:rsidRPr="009741AE">
              <w:rPr>
                <w:rFonts w:eastAsia="Times New Roman"/>
                <w:sz w:val="28"/>
                <w:szCs w:val="28"/>
              </w:rPr>
              <w:t xml:space="preserve">  2 412,47800 тыс. рублей;</w:t>
            </w:r>
          </w:p>
          <w:p w:rsidR="00AC37FF" w:rsidRPr="009741AE" w:rsidRDefault="00AC37FF" w:rsidP="003D4629">
            <w:pPr>
              <w:ind w:right="-62"/>
              <w:rPr>
                <w:sz w:val="28"/>
                <w:szCs w:val="28"/>
              </w:rPr>
            </w:pPr>
            <w:r w:rsidRPr="009741AE">
              <w:rPr>
                <w:sz w:val="28"/>
                <w:szCs w:val="28"/>
              </w:rPr>
              <w:t xml:space="preserve">2019 </w:t>
            </w:r>
            <w:proofErr w:type="gramStart"/>
            <w:r w:rsidRPr="009741AE">
              <w:rPr>
                <w:sz w:val="28"/>
                <w:szCs w:val="28"/>
              </w:rPr>
              <w:t>год  -</w:t>
            </w:r>
            <w:proofErr w:type="gramEnd"/>
            <w:r w:rsidRPr="009741AE">
              <w:rPr>
                <w:sz w:val="28"/>
                <w:szCs w:val="28"/>
              </w:rPr>
              <w:t xml:space="preserve">  3 756,97700 тыс. рублей;</w:t>
            </w:r>
          </w:p>
          <w:p w:rsidR="00AC37FF" w:rsidRPr="009741AE" w:rsidRDefault="00AC37FF" w:rsidP="003D4629">
            <w:pPr>
              <w:ind w:right="-62"/>
              <w:rPr>
                <w:sz w:val="28"/>
                <w:szCs w:val="28"/>
              </w:rPr>
            </w:pPr>
            <w:r w:rsidRPr="009741AE">
              <w:rPr>
                <w:sz w:val="28"/>
                <w:szCs w:val="28"/>
              </w:rPr>
              <w:t>2020 год  -  3 907,30600 тыс. рублей;</w:t>
            </w:r>
          </w:p>
          <w:p w:rsidR="00AC37FF" w:rsidRPr="009741AE" w:rsidRDefault="00AC37FF" w:rsidP="003D4629">
            <w:pPr>
              <w:ind w:right="-62"/>
              <w:rPr>
                <w:sz w:val="28"/>
                <w:szCs w:val="28"/>
              </w:rPr>
            </w:pPr>
            <w:r w:rsidRPr="009741AE">
              <w:rPr>
                <w:sz w:val="28"/>
                <w:szCs w:val="28"/>
              </w:rPr>
              <w:t>2021 год  -  3 907,30600 тыс. рублей;</w:t>
            </w:r>
          </w:p>
          <w:p w:rsidR="00AC37FF" w:rsidRPr="009741AE" w:rsidRDefault="00AC37FF" w:rsidP="003D4629">
            <w:pPr>
              <w:ind w:right="-62"/>
              <w:rPr>
                <w:sz w:val="28"/>
                <w:szCs w:val="28"/>
              </w:rPr>
            </w:pPr>
            <w:r w:rsidRPr="009741AE">
              <w:rPr>
                <w:sz w:val="28"/>
                <w:szCs w:val="28"/>
              </w:rPr>
              <w:t>2022 год  -  3 907,30600 тыс. рублей.</w:t>
            </w:r>
          </w:p>
          <w:p w:rsidR="00A46FC9" w:rsidRPr="009741AE" w:rsidRDefault="00AC37FF" w:rsidP="00A46FC9">
            <w:pPr>
              <w:ind w:right="-62"/>
              <w:rPr>
                <w:rFonts w:eastAsia="Times New Roman"/>
                <w:sz w:val="28"/>
                <w:szCs w:val="28"/>
              </w:rPr>
            </w:pPr>
            <w:r w:rsidRPr="009741AE">
              <w:rPr>
                <w:sz w:val="28"/>
                <w:szCs w:val="28"/>
              </w:rPr>
              <w:t xml:space="preserve">В соответствии с Федеральным законом от 05.12.2017 </w:t>
            </w:r>
            <w:r w:rsidR="003D4629" w:rsidRPr="009741AE">
              <w:rPr>
                <w:sz w:val="28"/>
                <w:szCs w:val="28"/>
              </w:rPr>
              <w:br/>
            </w:r>
            <w:r w:rsidRPr="009741AE">
              <w:rPr>
                <w:sz w:val="28"/>
                <w:szCs w:val="28"/>
              </w:rPr>
              <w:t xml:space="preserve">№ 362-ФЗ «О федеральном бюджете на 2018 год и на плановый период 2019 и 2020 годов», объем финансирования Программы из средств федерального бюджета составляет </w:t>
            </w:r>
            <w:r w:rsidR="00A46FC9" w:rsidRPr="009741AE">
              <w:rPr>
                <w:rFonts w:eastAsia="Times New Roman"/>
                <w:sz w:val="28"/>
                <w:szCs w:val="28"/>
              </w:rPr>
              <w:t>3 025,40000 тыс. рублей, из них по годам:</w:t>
            </w:r>
          </w:p>
          <w:p w:rsidR="00A46FC9" w:rsidRPr="009741AE" w:rsidRDefault="00A46FC9" w:rsidP="00A46FC9">
            <w:pPr>
              <w:ind w:right="-62"/>
              <w:rPr>
                <w:rFonts w:eastAsia="Times New Roman"/>
                <w:sz w:val="28"/>
                <w:szCs w:val="28"/>
              </w:rPr>
            </w:pPr>
            <w:r w:rsidRPr="009741AE">
              <w:rPr>
                <w:rFonts w:eastAsia="Times New Roman"/>
                <w:sz w:val="28"/>
                <w:szCs w:val="28"/>
              </w:rPr>
              <w:t xml:space="preserve">2018 </w:t>
            </w:r>
            <w:proofErr w:type="gramStart"/>
            <w:r w:rsidRPr="009741AE">
              <w:rPr>
                <w:rFonts w:eastAsia="Times New Roman"/>
                <w:sz w:val="28"/>
                <w:szCs w:val="28"/>
              </w:rPr>
              <w:t>год  -</w:t>
            </w:r>
            <w:proofErr w:type="gramEnd"/>
            <w:r w:rsidRPr="009741AE">
              <w:rPr>
                <w:rFonts w:eastAsia="Times New Roman"/>
                <w:sz w:val="28"/>
                <w:szCs w:val="28"/>
              </w:rPr>
              <w:tab/>
              <w:t>570,00000 тыс. рублей;</w:t>
            </w:r>
          </w:p>
          <w:p w:rsidR="00AC37FF" w:rsidRPr="007376A3" w:rsidRDefault="00AC37FF" w:rsidP="003D4629">
            <w:pPr>
              <w:ind w:right="-62"/>
              <w:rPr>
                <w:sz w:val="28"/>
                <w:szCs w:val="28"/>
              </w:rPr>
            </w:pPr>
            <w:r w:rsidRPr="009741AE">
              <w:rPr>
                <w:sz w:val="28"/>
                <w:szCs w:val="28"/>
              </w:rPr>
              <w:t xml:space="preserve">2019 </w:t>
            </w:r>
            <w:proofErr w:type="gramStart"/>
            <w:r w:rsidRPr="009741AE">
              <w:rPr>
                <w:sz w:val="28"/>
                <w:szCs w:val="28"/>
              </w:rPr>
              <w:t>год  -</w:t>
            </w:r>
            <w:proofErr w:type="gramEnd"/>
            <w:r w:rsidRPr="009741AE">
              <w:rPr>
                <w:sz w:val="28"/>
                <w:szCs w:val="28"/>
              </w:rPr>
              <w:t xml:space="preserve">  </w:t>
            </w:r>
            <w:r w:rsidRPr="009741AE">
              <w:rPr>
                <w:sz w:val="28"/>
                <w:szCs w:val="28"/>
              </w:rPr>
              <w:tab/>
              <w:t>1 227,10000 тыс. рублей</w:t>
            </w:r>
            <w:r w:rsidRPr="007376A3">
              <w:rPr>
                <w:sz w:val="28"/>
                <w:szCs w:val="28"/>
              </w:rPr>
              <w:t>;</w:t>
            </w:r>
          </w:p>
          <w:p w:rsidR="00AC37FF" w:rsidRPr="007376A3" w:rsidRDefault="00AC37FF" w:rsidP="003D4629">
            <w:pPr>
              <w:ind w:right="-62"/>
              <w:rPr>
                <w:sz w:val="28"/>
                <w:szCs w:val="28"/>
              </w:rPr>
            </w:pPr>
            <w:r w:rsidRPr="007376A3">
              <w:rPr>
                <w:sz w:val="28"/>
                <w:szCs w:val="28"/>
              </w:rPr>
              <w:t>2020 год  -</w:t>
            </w:r>
            <w:r w:rsidRPr="007376A3">
              <w:rPr>
                <w:sz w:val="28"/>
                <w:szCs w:val="28"/>
              </w:rPr>
              <w:tab/>
              <w:t>1 228,30000 тыс. рублей;</w:t>
            </w:r>
          </w:p>
          <w:p w:rsidR="00AC37FF" w:rsidRPr="007376A3" w:rsidRDefault="00AC37FF" w:rsidP="003D4629">
            <w:pPr>
              <w:ind w:right="-62"/>
              <w:rPr>
                <w:sz w:val="28"/>
                <w:szCs w:val="28"/>
              </w:rPr>
            </w:pPr>
            <w:r w:rsidRPr="007376A3">
              <w:rPr>
                <w:sz w:val="28"/>
                <w:szCs w:val="28"/>
              </w:rPr>
              <w:t>2021 год  -</w:t>
            </w:r>
            <w:r w:rsidRPr="007376A3">
              <w:rPr>
                <w:sz w:val="28"/>
                <w:szCs w:val="28"/>
              </w:rPr>
              <w:tab/>
              <w:t>0 000,00000 тыс. рублей;</w:t>
            </w:r>
          </w:p>
          <w:p w:rsidR="00AC37FF" w:rsidRPr="007376A3" w:rsidRDefault="00AC37FF" w:rsidP="003D4629">
            <w:pPr>
              <w:ind w:right="-62"/>
              <w:rPr>
                <w:sz w:val="28"/>
                <w:szCs w:val="28"/>
              </w:rPr>
            </w:pPr>
            <w:r w:rsidRPr="007376A3">
              <w:rPr>
                <w:sz w:val="28"/>
                <w:szCs w:val="28"/>
              </w:rPr>
              <w:t>2022 год  -</w:t>
            </w:r>
            <w:r w:rsidRPr="007376A3">
              <w:rPr>
                <w:sz w:val="28"/>
                <w:szCs w:val="28"/>
              </w:rPr>
              <w:tab/>
              <w:t>0 000,00000 тыс. рублей.</w:t>
            </w:r>
          </w:p>
          <w:p w:rsidR="00AC37FF" w:rsidRPr="007376A3" w:rsidRDefault="00AC37FF" w:rsidP="003D4629">
            <w:pPr>
              <w:ind w:right="-62"/>
              <w:rPr>
                <w:sz w:val="28"/>
                <w:szCs w:val="28"/>
              </w:rPr>
            </w:pPr>
            <w:r w:rsidRPr="007376A3">
              <w:rPr>
                <w:sz w:val="28"/>
                <w:szCs w:val="28"/>
              </w:rPr>
              <w:t>Привлечение субсидий из федерального бюджета краевому бюджету осуществляется в соответствии с соглашениями, ежегодно заключаемыми между Министерством внутренних дел Российской Федерации и Правительством Камчатского края.</w:t>
            </w:r>
          </w:p>
          <w:p w:rsidR="00AC37FF" w:rsidRPr="000268C9" w:rsidRDefault="00AC37FF" w:rsidP="003D4629">
            <w:pPr>
              <w:ind w:right="-62"/>
              <w:rPr>
                <w:sz w:val="6"/>
                <w:szCs w:val="6"/>
              </w:rPr>
            </w:pPr>
          </w:p>
        </w:tc>
      </w:tr>
      <w:tr w:rsidR="00AC37FF" w:rsidRPr="007376A3" w:rsidTr="00136A2D">
        <w:tc>
          <w:tcPr>
            <w:tcW w:w="2915" w:type="dxa"/>
            <w:tcBorders>
              <w:top w:val="nil"/>
              <w:left w:val="nil"/>
              <w:bottom w:val="nil"/>
              <w:right w:val="nil"/>
            </w:tcBorders>
          </w:tcPr>
          <w:p w:rsidR="00AC37FF" w:rsidRPr="007376A3" w:rsidRDefault="00AC37FF" w:rsidP="003D4629">
            <w:pPr>
              <w:pStyle w:val="ConsPlusNormal"/>
              <w:ind w:right="222"/>
              <w:rPr>
                <w:rFonts w:ascii="Times New Roman" w:hAnsi="Times New Roman" w:cs="Times New Roman"/>
                <w:sz w:val="28"/>
                <w:szCs w:val="28"/>
              </w:rPr>
            </w:pPr>
            <w:r w:rsidRPr="007376A3">
              <w:rPr>
                <w:rFonts w:ascii="Times New Roman" w:hAnsi="Times New Roman" w:cs="Times New Roman"/>
                <w:sz w:val="28"/>
                <w:szCs w:val="28"/>
              </w:rPr>
              <w:t>Основные показатели эффективности Программы</w:t>
            </w:r>
          </w:p>
        </w:tc>
        <w:tc>
          <w:tcPr>
            <w:tcW w:w="6946" w:type="dxa"/>
            <w:tcBorders>
              <w:top w:val="nil"/>
              <w:left w:val="nil"/>
              <w:bottom w:val="nil"/>
              <w:right w:val="nil"/>
            </w:tcBorders>
          </w:tcPr>
          <w:p w:rsidR="003D4629" w:rsidRDefault="003D4629" w:rsidP="003D4629">
            <w:pPr>
              <w:pStyle w:val="ConsPlusNormal"/>
              <w:ind w:right="-62"/>
              <w:jc w:val="both"/>
              <w:rPr>
                <w:rFonts w:ascii="Times New Roman" w:hAnsi="Times New Roman" w:cs="Times New Roman"/>
                <w:sz w:val="28"/>
                <w:szCs w:val="28"/>
              </w:rPr>
            </w:pPr>
            <w:r>
              <w:rPr>
                <w:rFonts w:ascii="Times New Roman" w:hAnsi="Times New Roman" w:cs="Times New Roman"/>
                <w:sz w:val="28"/>
                <w:szCs w:val="28"/>
              </w:rPr>
              <w:t>П</w:t>
            </w:r>
            <w:r w:rsidRPr="003D4629">
              <w:rPr>
                <w:rFonts w:ascii="Times New Roman" w:hAnsi="Times New Roman" w:cs="Times New Roman"/>
                <w:sz w:val="28"/>
                <w:szCs w:val="28"/>
              </w:rPr>
              <w:t>оказатели рассчитываются в соответствии с критериями оценки эффективности реализации Государственной программы, утвержденными распоряжением Правительства Российской Федерации от 24.10.2013 № 1947-р</w:t>
            </w:r>
            <w:r>
              <w:rPr>
                <w:rFonts w:ascii="Times New Roman" w:hAnsi="Times New Roman" w:cs="Times New Roman"/>
                <w:sz w:val="28"/>
                <w:szCs w:val="28"/>
              </w:rPr>
              <w:t>:</w:t>
            </w:r>
          </w:p>
          <w:p w:rsidR="00AC37FF" w:rsidRPr="007376A3" w:rsidRDefault="00AC37FF" w:rsidP="003D4629">
            <w:pPr>
              <w:pStyle w:val="ConsPlusNormal"/>
              <w:ind w:right="-62"/>
              <w:jc w:val="both"/>
              <w:rPr>
                <w:rFonts w:ascii="Times New Roman" w:hAnsi="Times New Roman" w:cs="Times New Roman"/>
                <w:sz w:val="28"/>
                <w:szCs w:val="28"/>
              </w:rPr>
            </w:pPr>
            <w:r w:rsidRPr="007376A3">
              <w:rPr>
                <w:rFonts w:ascii="Times New Roman" w:hAnsi="Times New Roman" w:cs="Times New Roman"/>
                <w:sz w:val="28"/>
                <w:szCs w:val="28"/>
              </w:rPr>
              <w:t xml:space="preserve">1) </w:t>
            </w:r>
            <w:r w:rsidR="00AB28A9">
              <w:rPr>
                <w:rFonts w:ascii="Times New Roman" w:hAnsi="Times New Roman" w:cs="Times New Roman"/>
                <w:sz w:val="28"/>
                <w:szCs w:val="28"/>
              </w:rPr>
              <w:t>к</w:t>
            </w:r>
            <w:r w:rsidR="00AB28A9" w:rsidRPr="00AB28A9">
              <w:rPr>
                <w:rFonts w:ascii="Times New Roman" w:hAnsi="Times New Roman" w:cs="Times New Roman"/>
                <w:sz w:val="28"/>
                <w:szCs w:val="28"/>
              </w:rPr>
              <w:t>оличество презентаций Программы, проведенных Уполномоченным органом за рубежом, в том числе с использованием технических каналов связи</w:t>
            </w:r>
            <w:r w:rsidRPr="007376A3">
              <w:rPr>
                <w:rFonts w:ascii="Times New Roman" w:hAnsi="Times New Roman" w:cs="Times New Roman"/>
                <w:sz w:val="28"/>
                <w:szCs w:val="28"/>
              </w:rPr>
              <w:t>;</w:t>
            </w:r>
          </w:p>
          <w:p w:rsidR="00AC37FF" w:rsidRPr="007376A3" w:rsidRDefault="00AC37FF" w:rsidP="003D4629">
            <w:pPr>
              <w:pStyle w:val="ConsPlusNormal"/>
              <w:ind w:right="-62"/>
              <w:jc w:val="both"/>
              <w:rPr>
                <w:rFonts w:ascii="Times New Roman" w:hAnsi="Times New Roman" w:cs="Times New Roman"/>
                <w:sz w:val="28"/>
                <w:szCs w:val="28"/>
              </w:rPr>
            </w:pPr>
            <w:r w:rsidRPr="007376A3">
              <w:rPr>
                <w:rFonts w:ascii="Times New Roman" w:hAnsi="Times New Roman" w:cs="Times New Roman"/>
                <w:sz w:val="28"/>
                <w:szCs w:val="28"/>
              </w:rPr>
              <w:t xml:space="preserve">2) </w:t>
            </w:r>
            <w:r w:rsidR="00AB28A9">
              <w:rPr>
                <w:rFonts w:ascii="Times New Roman" w:hAnsi="Times New Roman" w:cs="Times New Roman"/>
                <w:sz w:val="28"/>
                <w:szCs w:val="28"/>
              </w:rPr>
              <w:t>к</w:t>
            </w:r>
            <w:r w:rsidR="00AB28A9" w:rsidRPr="00AB28A9">
              <w:rPr>
                <w:rFonts w:ascii="Times New Roman" w:hAnsi="Times New Roman" w:cs="Times New Roman"/>
                <w:sz w:val="28"/>
                <w:szCs w:val="28"/>
              </w:rPr>
              <w:t>оличество публикаций (выступлений) в российских и зарубежных средствах массовой информации, освещающих возможности, предоставляемые соотечественникам, проживающим за рубежом, в рамках Государственной программы</w:t>
            </w:r>
            <w:r w:rsidRPr="007376A3">
              <w:rPr>
                <w:rFonts w:ascii="Times New Roman" w:hAnsi="Times New Roman" w:cs="Times New Roman"/>
                <w:sz w:val="28"/>
                <w:szCs w:val="28"/>
              </w:rPr>
              <w:t>;</w:t>
            </w:r>
          </w:p>
          <w:p w:rsidR="00AC37FF" w:rsidRDefault="00AC37FF" w:rsidP="003D4629">
            <w:pPr>
              <w:pStyle w:val="ConsPlusNormal"/>
              <w:ind w:right="-62"/>
              <w:jc w:val="both"/>
              <w:rPr>
                <w:rFonts w:ascii="Times New Roman" w:hAnsi="Times New Roman" w:cs="Times New Roman"/>
                <w:sz w:val="28"/>
                <w:szCs w:val="28"/>
              </w:rPr>
            </w:pPr>
            <w:r w:rsidRPr="007376A3">
              <w:rPr>
                <w:rFonts w:ascii="Times New Roman" w:hAnsi="Times New Roman" w:cs="Times New Roman"/>
                <w:sz w:val="28"/>
                <w:szCs w:val="28"/>
              </w:rPr>
              <w:t xml:space="preserve">3) </w:t>
            </w:r>
            <w:r w:rsidR="00AB28A9">
              <w:rPr>
                <w:rFonts w:ascii="Times New Roman" w:hAnsi="Times New Roman" w:cs="Times New Roman"/>
                <w:sz w:val="28"/>
                <w:szCs w:val="28"/>
              </w:rPr>
              <w:t>д</w:t>
            </w:r>
            <w:r w:rsidR="00AB28A9" w:rsidRPr="00AB28A9">
              <w:rPr>
                <w:rFonts w:ascii="Times New Roman" w:hAnsi="Times New Roman" w:cs="Times New Roman"/>
                <w:sz w:val="28"/>
                <w:szCs w:val="28"/>
              </w:rPr>
              <w:t>оля рассмотренных Уполномоченным органом заявлений об участии в Программе</w:t>
            </w:r>
            <w:r w:rsidR="00AB28A9">
              <w:rPr>
                <w:rFonts w:ascii="Times New Roman" w:hAnsi="Times New Roman" w:cs="Times New Roman"/>
                <w:sz w:val="28"/>
                <w:szCs w:val="28"/>
              </w:rPr>
              <w:t>;</w:t>
            </w:r>
          </w:p>
          <w:p w:rsidR="00AB28A9" w:rsidRDefault="00AB28A9" w:rsidP="003D4629">
            <w:pPr>
              <w:pStyle w:val="ConsPlusNormal"/>
              <w:ind w:right="-62"/>
              <w:jc w:val="both"/>
              <w:rPr>
                <w:rFonts w:ascii="Times New Roman" w:hAnsi="Times New Roman" w:cs="Times New Roman"/>
                <w:sz w:val="28"/>
                <w:szCs w:val="28"/>
              </w:rPr>
            </w:pPr>
            <w:r>
              <w:rPr>
                <w:rFonts w:ascii="Times New Roman" w:hAnsi="Times New Roman" w:cs="Times New Roman"/>
                <w:sz w:val="28"/>
                <w:szCs w:val="28"/>
              </w:rPr>
              <w:t>4) к</w:t>
            </w:r>
            <w:r w:rsidRPr="00AB28A9">
              <w:rPr>
                <w:rFonts w:ascii="Times New Roman" w:hAnsi="Times New Roman" w:cs="Times New Roman"/>
                <w:sz w:val="28"/>
                <w:szCs w:val="28"/>
              </w:rPr>
              <w:t>оличество заседаний Общественного консультативного Совета по реализации Программы</w:t>
            </w:r>
            <w:r>
              <w:rPr>
                <w:rFonts w:ascii="Times New Roman" w:hAnsi="Times New Roman" w:cs="Times New Roman"/>
                <w:sz w:val="28"/>
                <w:szCs w:val="28"/>
              </w:rPr>
              <w:t>;</w:t>
            </w:r>
          </w:p>
          <w:p w:rsidR="00AB28A9" w:rsidRDefault="00AB28A9" w:rsidP="003D4629">
            <w:pPr>
              <w:pStyle w:val="ConsPlusNormal"/>
              <w:ind w:right="-62"/>
              <w:jc w:val="both"/>
              <w:rPr>
                <w:rFonts w:ascii="Times New Roman" w:hAnsi="Times New Roman" w:cs="Times New Roman"/>
                <w:sz w:val="28"/>
                <w:szCs w:val="28"/>
              </w:rPr>
            </w:pPr>
            <w:r>
              <w:rPr>
                <w:rFonts w:ascii="Times New Roman" w:hAnsi="Times New Roman" w:cs="Times New Roman"/>
                <w:sz w:val="28"/>
                <w:szCs w:val="28"/>
              </w:rPr>
              <w:t>5) ч</w:t>
            </w:r>
            <w:r w:rsidRPr="00AB28A9">
              <w:rPr>
                <w:rFonts w:ascii="Times New Roman" w:hAnsi="Times New Roman" w:cs="Times New Roman"/>
                <w:sz w:val="28"/>
                <w:szCs w:val="28"/>
              </w:rPr>
              <w:t>исленность соотечественников, переселившихся в Камчатский край в рамках Государственной программы и поставленных на учет в УМВД России по Камчатскому краю</w:t>
            </w:r>
            <w:r w:rsidR="0079662C">
              <w:rPr>
                <w:rFonts w:ascii="Times New Roman" w:hAnsi="Times New Roman" w:cs="Times New Roman"/>
                <w:sz w:val="28"/>
                <w:szCs w:val="28"/>
              </w:rPr>
              <w:t>;</w:t>
            </w:r>
          </w:p>
          <w:p w:rsidR="00AB28A9" w:rsidRDefault="0079662C" w:rsidP="003D4629">
            <w:pPr>
              <w:pStyle w:val="ConsPlusNormal"/>
              <w:ind w:right="-62"/>
              <w:jc w:val="both"/>
              <w:rPr>
                <w:rFonts w:ascii="Times New Roman" w:hAnsi="Times New Roman" w:cs="Times New Roman"/>
                <w:sz w:val="28"/>
                <w:szCs w:val="28"/>
              </w:rPr>
            </w:pPr>
            <w:r>
              <w:rPr>
                <w:rFonts w:ascii="Times New Roman" w:hAnsi="Times New Roman" w:cs="Times New Roman"/>
                <w:sz w:val="28"/>
                <w:szCs w:val="28"/>
              </w:rPr>
              <w:t>6) д</w:t>
            </w:r>
            <w:r w:rsidRPr="0079662C">
              <w:rPr>
                <w:rFonts w:ascii="Times New Roman" w:hAnsi="Times New Roman" w:cs="Times New Roman"/>
                <w:sz w:val="28"/>
                <w:szCs w:val="28"/>
              </w:rPr>
              <w:t xml:space="preserve">оля участников Государственной программы и членов их семей трудоспособного возраста, от общего числа </w:t>
            </w:r>
            <w:r w:rsidRPr="0079662C">
              <w:rPr>
                <w:rFonts w:ascii="Times New Roman" w:hAnsi="Times New Roman" w:cs="Times New Roman"/>
                <w:sz w:val="28"/>
                <w:szCs w:val="28"/>
              </w:rPr>
              <w:lastRenderedPageBreak/>
              <w:t>участников Государственной программы и членов их семей, прибывших в Камчатский край и поставленных на учет в УМВД России по Камчатскому краю</w:t>
            </w:r>
            <w:r>
              <w:rPr>
                <w:rFonts w:ascii="Times New Roman" w:hAnsi="Times New Roman" w:cs="Times New Roman"/>
                <w:sz w:val="28"/>
                <w:szCs w:val="28"/>
              </w:rPr>
              <w:t>;</w:t>
            </w:r>
          </w:p>
          <w:p w:rsidR="0079662C" w:rsidRDefault="0079662C" w:rsidP="003D4629">
            <w:pPr>
              <w:pStyle w:val="ConsPlusNormal"/>
              <w:ind w:right="-62"/>
              <w:jc w:val="both"/>
              <w:rPr>
                <w:rFonts w:ascii="Times New Roman" w:hAnsi="Times New Roman" w:cs="Times New Roman"/>
                <w:sz w:val="28"/>
                <w:szCs w:val="28"/>
              </w:rPr>
            </w:pPr>
            <w:r>
              <w:rPr>
                <w:rFonts w:ascii="Times New Roman" w:hAnsi="Times New Roman" w:cs="Times New Roman"/>
                <w:sz w:val="28"/>
                <w:szCs w:val="28"/>
              </w:rPr>
              <w:t>7) д</w:t>
            </w:r>
            <w:r w:rsidRPr="0079662C">
              <w:rPr>
                <w:rFonts w:ascii="Times New Roman" w:hAnsi="Times New Roman" w:cs="Times New Roman"/>
                <w:sz w:val="28"/>
                <w:szCs w:val="28"/>
              </w:rPr>
              <w:t>оля участников Программы и членов их семей, получивших гарантированное медицинское обслуживание в период адаптации, в общей численности соотечественников, переселившихся в Камчатский край в рамках Государственной программы и поставленных на учет в УМВД России по Камчатскому краю</w:t>
            </w:r>
            <w:r>
              <w:rPr>
                <w:rFonts w:ascii="Times New Roman" w:hAnsi="Times New Roman" w:cs="Times New Roman"/>
                <w:sz w:val="28"/>
                <w:szCs w:val="28"/>
              </w:rPr>
              <w:t>;</w:t>
            </w:r>
          </w:p>
          <w:p w:rsidR="00FF268E" w:rsidRDefault="0079662C" w:rsidP="003D4629">
            <w:pPr>
              <w:pStyle w:val="ConsPlusNormal"/>
              <w:ind w:right="-62"/>
              <w:jc w:val="both"/>
              <w:rPr>
                <w:rFonts w:ascii="Times New Roman" w:hAnsi="Times New Roman" w:cs="Times New Roman"/>
                <w:sz w:val="28"/>
                <w:szCs w:val="28"/>
              </w:rPr>
            </w:pPr>
            <w:r>
              <w:rPr>
                <w:rFonts w:ascii="Times New Roman" w:hAnsi="Times New Roman" w:cs="Times New Roman"/>
                <w:sz w:val="28"/>
                <w:szCs w:val="28"/>
              </w:rPr>
              <w:t xml:space="preserve">8) </w:t>
            </w:r>
            <w:r w:rsidR="00FF268E" w:rsidRPr="00FF268E">
              <w:rPr>
                <w:rFonts w:ascii="Times New Roman" w:hAnsi="Times New Roman" w:cs="Times New Roman"/>
                <w:sz w:val="28"/>
                <w:szCs w:val="28"/>
              </w:rPr>
              <w:t>доля участников Государственной программы и членов их семей, признанных безработными, в общей численности участников Государственной программы и членов их семей, обратившихся в органы службы занятости с целью поиска подходящей работы</w:t>
            </w:r>
            <w:r w:rsidR="00FF268E">
              <w:rPr>
                <w:rFonts w:ascii="Times New Roman" w:hAnsi="Times New Roman" w:cs="Times New Roman"/>
                <w:sz w:val="28"/>
                <w:szCs w:val="28"/>
              </w:rPr>
              <w:t>;</w:t>
            </w:r>
          </w:p>
          <w:p w:rsidR="0079662C" w:rsidRDefault="00FF268E" w:rsidP="003D4629">
            <w:pPr>
              <w:pStyle w:val="ConsPlusNormal"/>
              <w:ind w:right="-62"/>
              <w:jc w:val="both"/>
              <w:rPr>
                <w:rFonts w:ascii="Times New Roman" w:hAnsi="Times New Roman" w:cs="Times New Roman"/>
                <w:sz w:val="28"/>
                <w:szCs w:val="28"/>
              </w:rPr>
            </w:pPr>
            <w:r>
              <w:rPr>
                <w:rFonts w:ascii="Times New Roman" w:hAnsi="Times New Roman" w:cs="Times New Roman"/>
                <w:sz w:val="28"/>
                <w:szCs w:val="28"/>
              </w:rPr>
              <w:t xml:space="preserve">9) </w:t>
            </w:r>
            <w:r w:rsidR="0079662C">
              <w:rPr>
                <w:rFonts w:ascii="Times New Roman" w:hAnsi="Times New Roman" w:cs="Times New Roman"/>
                <w:sz w:val="28"/>
                <w:szCs w:val="28"/>
              </w:rPr>
              <w:t>д</w:t>
            </w:r>
            <w:r w:rsidR="0079662C" w:rsidRPr="0079662C">
              <w:rPr>
                <w:rFonts w:ascii="Times New Roman" w:hAnsi="Times New Roman" w:cs="Times New Roman"/>
                <w:sz w:val="28"/>
                <w:szCs w:val="28"/>
              </w:rPr>
              <w:t xml:space="preserve">оля участников Государственной программы, постоянно </w:t>
            </w:r>
            <w:proofErr w:type="spellStart"/>
            <w:r w:rsidR="0079662C" w:rsidRPr="0079662C">
              <w:rPr>
                <w:rFonts w:ascii="Times New Roman" w:hAnsi="Times New Roman" w:cs="Times New Roman"/>
                <w:sz w:val="28"/>
                <w:szCs w:val="28"/>
              </w:rPr>
              <w:t>жилищно</w:t>
            </w:r>
            <w:proofErr w:type="spellEnd"/>
            <w:r w:rsidR="0079662C" w:rsidRPr="0079662C">
              <w:rPr>
                <w:rFonts w:ascii="Times New Roman" w:hAnsi="Times New Roman" w:cs="Times New Roman"/>
                <w:sz w:val="28"/>
                <w:szCs w:val="28"/>
              </w:rPr>
              <w:t xml:space="preserve"> обустроенных, в общей численности участников Государственной программы, переселившихся в Российскую Федерацию и поставленных на учет в УМВД России по Камчатскому краю</w:t>
            </w:r>
            <w:r w:rsidR="0079662C">
              <w:rPr>
                <w:rFonts w:ascii="Times New Roman" w:hAnsi="Times New Roman" w:cs="Times New Roman"/>
                <w:sz w:val="28"/>
                <w:szCs w:val="28"/>
              </w:rPr>
              <w:t>;</w:t>
            </w:r>
          </w:p>
          <w:p w:rsidR="0079662C" w:rsidRDefault="00FF268E" w:rsidP="003D4629">
            <w:pPr>
              <w:pStyle w:val="ConsPlusNormal"/>
              <w:ind w:right="-62"/>
              <w:jc w:val="both"/>
              <w:rPr>
                <w:rFonts w:ascii="Times New Roman" w:hAnsi="Times New Roman" w:cs="Times New Roman"/>
                <w:sz w:val="28"/>
                <w:szCs w:val="28"/>
              </w:rPr>
            </w:pPr>
            <w:r>
              <w:rPr>
                <w:rFonts w:ascii="Times New Roman" w:hAnsi="Times New Roman" w:cs="Times New Roman"/>
                <w:sz w:val="28"/>
                <w:szCs w:val="28"/>
              </w:rPr>
              <w:t>10</w:t>
            </w:r>
            <w:r w:rsidR="0079662C">
              <w:rPr>
                <w:rFonts w:ascii="Times New Roman" w:hAnsi="Times New Roman" w:cs="Times New Roman"/>
                <w:sz w:val="28"/>
                <w:szCs w:val="28"/>
              </w:rPr>
              <w:t xml:space="preserve">) </w:t>
            </w:r>
            <w:r w:rsidR="00733435">
              <w:rPr>
                <w:rFonts w:ascii="Times New Roman" w:hAnsi="Times New Roman" w:cs="Times New Roman"/>
                <w:sz w:val="28"/>
                <w:szCs w:val="28"/>
              </w:rPr>
              <w:t>д</w:t>
            </w:r>
            <w:r w:rsidR="0079662C" w:rsidRPr="0079662C">
              <w:rPr>
                <w:rFonts w:ascii="Times New Roman" w:hAnsi="Times New Roman" w:cs="Times New Roman"/>
                <w:sz w:val="28"/>
                <w:szCs w:val="28"/>
              </w:rPr>
              <w:t>оля участников Государственной программы, которым выделены жилые помещения для временного размещения на срок не более 12 месяцев либо компенсирован наём жилого помещения за период, возникающий с даты постановки на миграционный учет по прибытии в Камчатский край до приобретения российского гражданства, но не более шести месяцев (совокупно на одну семью), за счет имеющегося финансирования в общей численности участников Государственной программы, переселившихся в Камчатский край и поставленных на учет в УМВД России по Камчатскому краю</w:t>
            </w:r>
            <w:r w:rsidR="00733435">
              <w:rPr>
                <w:rFonts w:ascii="Times New Roman" w:hAnsi="Times New Roman" w:cs="Times New Roman"/>
                <w:sz w:val="28"/>
                <w:szCs w:val="28"/>
              </w:rPr>
              <w:t>;</w:t>
            </w:r>
          </w:p>
          <w:p w:rsidR="00733435" w:rsidRDefault="00FF268E" w:rsidP="003D4629">
            <w:pPr>
              <w:pStyle w:val="ConsPlusNormal"/>
              <w:ind w:right="-62"/>
              <w:jc w:val="both"/>
              <w:rPr>
                <w:rFonts w:ascii="Times New Roman" w:hAnsi="Times New Roman" w:cs="Times New Roman"/>
                <w:sz w:val="28"/>
                <w:szCs w:val="28"/>
              </w:rPr>
            </w:pPr>
            <w:r>
              <w:rPr>
                <w:rFonts w:ascii="Times New Roman" w:hAnsi="Times New Roman" w:cs="Times New Roman"/>
                <w:sz w:val="28"/>
                <w:szCs w:val="28"/>
              </w:rPr>
              <w:t>11</w:t>
            </w:r>
            <w:r w:rsidR="00733435">
              <w:rPr>
                <w:rFonts w:ascii="Times New Roman" w:hAnsi="Times New Roman" w:cs="Times New Roman"/>
                <w:sz w:val="28"/>
                <w:szCs w:val="28"/>
              </w:rPr>
              <w:t>) д</w:t>
            </w:r>
            <w:r w:rsidR="00733435" w:rsidRPr="00733435">
              <w:rPr>
                <w:rFonts w:ascii="Times New Roman" w:hAnsi="Times New Roman" w:cs="Times New Roman"/>
                <w:sz w:val="28"/>
                <w:szCs w:val="28"/>
              </w:rPr>
              <w:t xml:space="preserve">оля </w:t>
            </w:r>
            <w:r w:rsidR="00F5044B" w:rsidRPr="00F5044B">
              <w:rPr>
                <w:rFonts w:ascii="Times New Roman" w:hAnsi="Times New Roman" w:cs="Times New Roman"/>
                <w:sz w:val="28"/>
                <w:szCs w:val="28"/>
              </w:rPr>
              <w:t>участников Государственной программы и членов их семей, получающих образование в профессиональных образовательных организациях и образовательных организациях высшего образования в Камчатском крае от числа участников Государственной программы и членов их семей в возрастной категории до 25 лет</w:t>
            </w:r>
            <w:r w:rsidR="00733435">
              <w:rPr>
                <w:rFonts w:ascii="Times New Roman" w:hAnsi="Times New Roman" w:cs="Times New Roman"/>
                <w:sz w:val="28"/>
                <w:szCs w:val="28"/>
              </w:rPr>
              <w:t>;</w:t>
            </w:r>
          </w:p>
          <w:p w:rsidR="00733435" w:rsidRDefault="00733435" w:rsidP="003D4629">
            <w:pPr>
              <w:pStyle w:val="ConsPlusNormal"/>
              <w:ind w:right="-62"/>
              <w:jc w:val="both"/>
              <w:rPr>
                <w:rFonts w:ascii="Times New Roman" w:hAnsi="Times New Roman" w:cs="Times New Roman"/>
                <w:sz w:val="28"/>
                <w:szCs w:val="28"/>
              </w:rPr>
            </w:pPr>
            <w:r>
              <w:rPr>
                <w:rFonts w:ascii="Times New Roman" w:hAnsi="Times New Roman" w:cs="Times New Roman"/>
                <w:sz w:val="28"/>
                <w:szCs w:val="28"/>
              </w:rPr>
              <w:t>1</w:t>
            </w:r>
            <w:r w:rsidR="00FF268E">
              <w:rPr>
                <w:rFonts w:ascii="Times New Roman" w:hAnsi="Times New Roman" w:cs="Times New Roman"/>
                <w:sz w:val="28"/>
                <w:szCs w:val="28"/>
              </w:rPr>
              <w:t>2</w:t>
            </w:r>
            <w:r>
              <w:rPr>
                <w:rFonts w:ascii="Times New Roman" w:hAnsi="Times New Roman" w:cs="Times New Roman"/>
                <w:sz w:val="28"/>
                <w:szCs w:val="28"/>
              </w:rPr>
              <w:t>) д</w:t>
            </w:r>
            <w:r w:rsidRPr="00733435">
              <w:rPr>
                <w:rFonts w:ascii="Times New Roman" w:hAnsi="Times New Roman" w:cs="Times New Roman"/>
                <w:sz w:val="28"/>
                <w:szCs w:val="28"/>
              </w:rPr>
              <w:t>оля участников Государственной программы и членов их семей, выехавших на постоянное место жительства из Камчатского края, определенного свидетельством участника Государственной программы ранее, чем через 3 года со дня въезда на территорию Камчатского края, в общей численности соотечественников, переселившихся в Камчатский край в рамках Государственной программы и поставленных на учет в УМВД России по Камчатскому краю</w:t>
            </w:r>
            <w:r>
              <w:rPr>
                <w:rFonts w:ascii="Times New Roman" w:hAnsi="Times New Roman" w:cs="Times New Roman"/>
                <w:sz w:val="28"/>
                <w:szCs w:val="28"/>
              </w:rPr>
              <w:t>;</w:t>
            </w:r>
          </w:p>
          <w:p w:rsidR="00AB28A9" w:rsidRDefault="00733435" w:rsidP="003D4629">
            <w:pPr>
              <w:pStyle w:val="ConsPlusNormal"/>
              <w:ind w:right="-62"/>
              <w:jc w:val="both"/>
              <w:rPr>
                <w:rFonts w:ascii="Times New Roman" w:hAnsi="Times New Roman" w:cs="Times New Roman"/>
                <w:sz w:val="28"/>
                <w:szCs w:val="28"/>
              </w:rPr>
            </w:pPr>
            <w:r>
              <w:rPr>
                <w:rFonts w:ascii="Times New Roman" w:hAnsi="Times New Roman" w:cs="Times New Roman"/>
                <w:sz w:val="28"/>
                <w:szCs w:val="28"/>
              </w:rPr>
              <w:lastRenderedPageBreak/>
              <w:t>1</w:t>
            </w:r>
            <w:r w:rsidR="00FF268E">
              <w:rPr>
                <w:rFonts w:ascii="Times New Roman" w:hAnsi="Times New Roman" w:cs="Times New Roman"/>
                <w:sz w:val="28"/>
                <w:szCs w:val="28"/>
              </w:rPr>
              <w:t>3</w:t>
            </w:r>
            <w:r>
              <w:rPr>
                <w:rFonts w:ascii="Times New Roman" w:hAnsi="Times New Roman" w:cs="Times New Roman"/>
                <w:sz w:val="28"/>
                <w:szCs w:val="28"/>
              </w:rPr>
              <w:t>) д</w:t>
            </w:r>
            <w:r w:rsidRPr="00733435">
              <w:rPr>
                <w:rFonts w:ascii="Times New Roman" w:hAnsi="Times New Roman" w:cs="Times New Roman"/>
                <w:sz w:val="28"/>
                <w:szCs w:val="28"/>
              </w:rPr>
              <w:t>оля занятых участников Государственной программы и членов их семей, в том числе работающих по найму, осуществляющих предпринимательскую деятельность в качестве индивидуальных предпринимателей и глав крестьянских (фермерских) хозяйств, в общей численности трудоспособных соотечественников, переселившихся в Камчатский край в рамках Государственной программы и поставленных на учет в УМВД России по Камчатскому краю</w:t>
            </w:r>
            <w:r>
              <w:rPr>
                <w:rFonts w:ascii="Times New Roman" w:hAnsi="Times New Roman" w:cs="Times New Roman"/>
                <w:sz w:val="28"/>
                <w:szCs w:val="28"/>
              </w:rPr>
              <w:t>;</w:t>
            </w:r>
          </w:p>
          <w:p w:rsidR="00733435" w:rsidRDefault="00733435" w:rsidP="003D4629">
            <w:pPr>
              <w:pStyle w:val="ConsPlusNormal"/>
              <w:ind w:right="-62"/>
              <w:jc w:val="both"/>
              <w:rPr>
                <w:rFonts w:ascii="Times New Roman" w:hAnsi="Times New Roman" w:cs="Times New Roman"/>
                <w:sz w:val="28"/>
                <w:szCs w:val="28"/>
              </w:rPr>
            </w:pPr>
            <w:r>
              <w:rPr>
                <w:rFonts w:ascii="Times New Roman" w:hAnsi="Times New Roman" w:cs="Times New Roman"/>
                <w:sz w:val="28"/>
                <w:szCs w:val="28"/>
              </w:rPr>
              <w:t>1</w:t>
            </w:r>
            <w:r w:rsidR="00FF268E">
              <w:rPr>
                <w:rFonts w:ascii="Times New Roman" w:hAnsi="Times New Roman" w:cs="Times New Roman"/>
                <w:sz w:val="28"/>
                <w:szCs w:val="28"/>
              </w:rPr>
              <w:t>4</w:t>
            </w:r>
            <w:r w:rsidRPr="00FF268E">
              <w:rPr>
                <w:rFonts w:ascii="Times New Roman" w:hAnsi="Times New Roman" w:cs="Times New Roman"/>
                <w:sz w:val="28"/>
                <w:szCs w:val="28"/>
              </w:rPr>
              <w:t xml:space="preserve">) </w:t>
            </w:r>
            <w:r w:rsidR="00FF268E" w:rsidRPr="00FF268E">
              <w:rPr>
                <w:rFonts w:ascii="Times New Roman" w:hAnsi="Times New Roman" w:cs="Times New Roman"/>
                <w:sz w:val="28"/>
                <w:szCs w:val="28"/>
              </w:rPr>
              <w:t xml:space="preserve">доля участников Государственной программы и членов их семей, получивших финансовую поддержку из краевого бюджета за прохождение процедуры признания образования и (или) квалификации, признание ученых степеней, ученых званий, полученных в иностранном государстве, сертификации, а также получение дополнительного </w:t>
            </w:r>
            <w:r w:rsidR="009526F0">
              <w:rPr>
                <w:rFonts w:ascii="Times New Roman" w:hAnsi="Times New Roman" w:cs="Times New Roman"/>
                <w:sz w:val="28"/>
                <w:szCs w:val="28"/>
              </w:rPr>
              <w:t xml:space="preserve">профессионального </w:t>
            </w:r>
            <w:r w:rsidR="00FF268E" w:rsidRPr="00FF268E">
              <w:rPr>
                <w:rFonts w:ascii="Times New Roman" w:hAnsi="Times New Roman" w:cs="Times New Roman"/>
                <w:sz w:val="28"/>
                <w:szCs w:val="28"/>
              </w:rPr>
              <w:t>образования (повышение квалификации либо</w:t>
            </w:r>
            <w:r w:rsidR="009526F0">
              <w:rPr>
                <w:rFonts w:ascii="Times New Roman" w:hAnsi="Times New Roman" w:cs="Times New Roman"/>
                <w:sz w:val="28"/>
                <w:szCs w:val="28"/>
              </w:rPr>
              <w:t xml:space="preserve"> профессиональная</w:t>
            </w:r>
            <w:r w:rsidR="00FF268E" w:rsidRPr="00FF268E">
              <w:rPr>
                <w:rFonts w:ascii="Times New Roman" w:hAnsi="Times New Roman" w:cs="Times New Roman"/>
                <w:sz w:val="28"/>
                <w:szCs w:val="28"/>
              </w:rPr>
              <w:t xml:space="preserve"> переподготовк</w:t>
            </w:r>
            <w:r w:rsidR="009526F0">
              <w:rPr>
                <w:rFonts w:ascii="Times New Roman" w:hAnsi="Times New Roman" w:cs="Times New Roman"/>
                <w:sz w:val="28"/>
                <w:szCs w:val="28"/>
              </w:rPr>
              <w:t>а</w:t>
            </w:r>
            <w:r w:rsidR="00FF268E" w:rsidRPr="00FF268E">
              <w:rPr>
                <w:rFonts w:ascii="Times New Roman" w:hAnsi="Times New Roman" w:cs="Times New Roman"/>
                <w:sz w:val="28"/>
                <w:szCs w:val="28"/>
              </w:rPr>
              <w:t>), от общего числа участников Государственной программы и членов их семей, трудоустроенных в Камчатском крае</w:t>
            </w:r>
            <w:r w:rsidR="00FF268E">
              <w:rPr>
                <w:rFonts w:ascii="Times New Roman" w:hAnsi="Times New Roman" w:cs="Times New Roman"/>
                <w:sz w:val="28"/>
                <w:szCs w:val="28"/>
              </w:rPr>
              <w:t>;</w:t>
            </w:r>
          </w:p>
          <w:p w:rsidR="00733435" w:rsidRDefault="00733435" w:rsidP="003D4629">
            <w:pPr>
              <w:pStyle w:val="ConsPlusNormal"/>
              <w:ind w:right="-62"/>
              <w:jc w:val="both"/>
              <w:rPr>
                <w:rFonts w:ascii="Times New Roman" w:hAnsi="Times New Roman" w:cs="Times New Roman"/>
                <w:sz w:val="28"/>
                <w:szCs w:val="28"/>
              </w:rPr>
            </w:pPr>
            <w:r>
              <w:rPr>
                <w:rFonts w:ascii="Times New Roman" w:hAnsi="Times New Roman" w:cs="Times New Roman"/>
                <w:sz w:val="28"/>
                <w:szCs w:val="28"/>
              </w:rPr>
              <w:t>1</w:t>
            </w:r>
            <w:r w:rsidR="00FF268E">
              <w:rPr>
                <w:rFonts w:ascii="Times New Roman" w:hAnsi="Times New Roman" w:cs="Times New Roman"/>
                <w:sz w:val="28"/>
                <w:szCs w:val="28"/>
              </w:rPr>
              <w:t>5</w:t>
            </w:r>
            <w:r>
              <w:rPr>
                <w:rFonts w:ascii="Times New Roman" w:hAnsi="Times New Roman" w:cs="Times New Roman"/>
                <w:sz w:val="28"/>
                <w:szCs w:val="28"/>
              </w:rPr>
              <w:t>) д</w:t>
            </w:r>
            <w:r w:rsidRPr="00733435">
              <w:rPr>
                <w:rFonts w:ascii="Times New Roman" w:hAnsi="Times New Roman" w:cs="Times New Roman"/>
                <w:sz w:val="28"/>
                <w:szCs w:val="28"/>
              </w:rPr>
              <w:t>оля участников Государственной программы и членов их семей, обратившихся в органы службы занятости с целью поиска подходящей работы, в общей численности трудоспособных соотечественников, переселившихся в Камчатский край в рамках Государственной программы и поставленных на учет в УМВД России по Камчатскому краю</w:t>
            </w:r>
            <w:r>
              <w:rPr>
                <w:rFonts w:ascii="Times New Roman" w:hAnsi="Times New Roman" w:cs="Times New Roman"/>
                <w:sz w:val="28"/>
                <w:szCs w:val="28"/>
              </w:rPr>
              <w:t>;</w:t>
            </w:r>
          </w:p>
          <w:p w:rsidR="00733435" w:rsidRDefault="00733435" w:rsidP="003D4629">
            <w:pPr>
              <w:pStyle w:val="ConsPlusNormal"/>
              <w:ind w:right="-62"/>
              <w:jc w:val="both"/>
              <w:rPr>
                <w:rFonts w:ascii="Times New Roman" w:hAnsi="Times New Roman" w:cs="Times New Roman"/>
                <w:sz w:val="28"/>
                <w:szCs w:val="28"/>
              </w:rPr>
            </w:pPr>
            <w:r>
              <w:rPr>
                <w:rFonts w:ascii="Times New Roman" w:hAnsi="Times New Roman" w:cs="Times New Roman"/>
                <w:sz w:val="28"/>
                <w:szCs w:val="28"/>
              </w:rPr>
              <w:t>1</w:t>
            </w:r>
            <w:r w:rsidR="00FF268E">
              <w:rPr>
                <w:rFonts w:ascii="Times New Roman" w:hAnsi="Times New Roman" w:cs="Times New Roman"/>
                <w:sz w:val="28"/>
                <w:szCs w:val="28"/>
              </w:rPr>
              <w:t>6</w:t>
            </w:r>
            <w:r>
              <w:rPr>
                <w:rFonts w:ascii="Times New Roman" w:hAnsi="Times New Roman" w:cs="Times New Roman"/>
                <w:sz w:val="28"/>
                <w:szCs w:val="28"/>
              </w:rPr>
              <w:t>) д</w:t>
            </w:r>
            <w:r w:rsidRPr="00733435">
              <w:rPr>
                <w:rFonts w:ascii="Times New Roman" w:hAnsi="Times New Roman" w:cs="Times New Roman"/>
                <w:sz w:val="28"/>
                <w:szCs w:val="28"/>
              </w:rPr>
              <w:t>оля участников Государственной программы и членов их семей, трудоустроенных при содействии органов службы занятости, в общей численности участников Государственной программы и членов их семей, обратившихся в органы службы занятости с целью поиска подходящей работы</w:t>
            </w:r>
            <w:r w:rsidR="00FF268E">
              <w:rPr>
                <w:rFonts w:ascii="Times New Roman" w:hAnsi="Times New Roman" w:cs="Times New Roman"/>
                <w:sz w:val="28"/>
                <w:szCs w:val="28"/>
              </w:rPr>
              <w:t>.</w:t>
            </w:r>
          </w:p>
          <w:p w:rsidR="00AC37FF" w:rsidRPr="000268C9" w:rsidRDefault="00AC37FF" w:rsidP="003D4629">
            <w:pPr>
              <w:pStyle w:val="ConsPlusNormal"/>
              <w:ind w:right="-62"/>
              <w:jc w:val="both"/>
              <w:rPr>
                <w:rFonts w:ascii="Times New Roman" w:hAnsi="Times New Roman" w:cs="Times New Roman"/>
                <w:sz w:val="12"/>
                <w:szCs w:val="12"/>
              </w:rPr>
            </w:pPr>
          </w:p>
        </w:tc>
      </w:tr>
      <w:tr w:rsidR="00AC37FF" w:rsidRPr="007376A3" w:rsidTr="00136A2D">
        <w:tc>
          <w:tcPr>
            <w:tcW w:w="2915" w:type="dxa"/>
            <w:tcBorders>
              <w:top w:val="nil"/>
              <w:left w:val="nil"/>
              <w:bottom w:val="nil"/>
              <w:right w:val="nil"/>
            </w:tcBorders>
          </w:tcPr>
          <w:p w:rsidR="00AC37FF" w:rsidRPr="007376A3" w:rsidRDefault="00AC37FF" w:rsidP="003D4629">
            <w:pPr>
              <w:pStyle w:val="ConsPlusNormal"/>
              <w:ind w:right="222"/>
              <w:rPr>
                <w:rFonts w:ascii="Times New Roman" w:hAnsi="Times New Roman" w:cs="Times New Roman"/>
                <w:sz w:val="28"/>
                <w:szCs w:val="28"/>
              </w:rPr>
            </w:pPr>
            <w:r w:rsidRPr="007376A3">
              <w:rPr>
                <w:rFonts w:ascii="Times New Roman" w:hAnsi="Times New Roman" w:cs="Times New Roman"/>
                <w:sz w:val="28"/>
                <w:szCs w:val="28"/>
              </w:rPr>
              <w:lastRenderedPageBreak/>
              <w:t>Ожидаемые конечные результаты реализации Программы</w:t>
            </w:r>
          </w:p>
        </w:tc>
        <w:tc>
          <w:tcPr>
            <w:tcW w:w="6946" w:type="dxa"/>
            <w:tcBorders>
              <w:top w:val="nil"/>
              <w:left w:val="nil"/>
              <w:bottom w:val="nil"/>
              <w:right w:val="nil"/>
            </w:tcBorders>
          </w:tcPr>
          <w:p w:rsidR="00AC37FF" w:rsidRPr="007376A3" w:rsidRDefault="00AC37FF" w:rsidP="003D4629">
            <w:pPr>
              <w:autoSpaceDE w:val="0"/>
              <w:autoSpaceDN w:val="0"/>
              <w:adjustRightInd w:val="0"/>
              <w:ind w:right="-62"/>
              <w:outlineLvl w:val="1"/>
              <w:rPr>
                <w:rFonts w:eastAsia="Times New Roman"/>
                <w:sz w:val="28"/>
                <w:szCs w:val="28"/>
                <w:lang w:eastAsia="en-US"/>
              </w:rPr>
            </w:pPr>
            <w:r w:rsidRPr="007376A3">
              <w:rPr>
                <w:rFonts w:eastAsia="Times New Roman"/>
                <w:sz w:val="28"/>
                <w:szCs w:val="28"/>
                <w:lang w:eastAsia="en-US"/>
              </w:rPr>
              <w:t>В результате реализации Программы в 2018-2022 годах предполагается:</w:t>
            </w:r>
          </w:p>
          <w:p w:rsidR="00A0104E" w:rsidRPr="007376A3" w:rsidRDefault="00AC37FF" w:rsidP="00A0104E">
            <w:pPr>
              <w:autoSpaceDE w:val="0"/>
              <w:autoSpaceDN w:val="0"/>
              <w:adjustRightInd w:val="0"/>
              <w:ind w:right="-62"/>
              <w:outlineLvl w:val="1"/>
              <w:rPr>
                <w:rFonts w:eastAsia="Times New Roman"/>
                <w:sz w:val="28"/>
                <w:szCs w:val="28"/>
                <w:lang w:eastAsia="en-US"/>
              </w:rPr>
            </w:pPr>
            <w:r w:rsidRPr="007376A3">
              <w:rPr>
                <w:rFonts w:eastAsia="Times New Roman"/>
                <w:sz w:val="28"/>
                <w:szCs w:val="28"/>
                <w:lang w:eastAsia="en-US"/>
              </w:rPr>
              <w:t xml:space="preserve">1) </w:t>
            </w:r>
            <w:r w:rsidR="00A0104E" w:rsidRPr="007376A3">
              <w:rPr>
                <w:rFonts w:eastAsia="Times New Roman"/>
                <w:sz w:val="28"/>
                <w:szCs w:val="28"/>
                <w:lang w:eastAsia="en-US"/>
              </w:rPr>
              <w:t>улучшение демографической ситуации за счет привлечения соотечественников на постоянное место жительства на территорию Камчатского края путем вселения не менее 1500 соотечественников, из них 750 участников Программы и 750 членов их семей, в том числе с разбивкой по годам:</w:t>
            </w:r>
          </w:p>
          <w:p w:rsidR="00AC37FF" w:rsidRPr="007376A3" w:rsidRDefault="00A0104E" w:rsidP="00A0104E">
            <w:pPr>
              <w:autoSpaceDE w:val="0"/>
              <w:autoSpaceDN w:val="0"/>
              <w:adjustRightInd w:val="0"/>
              <w:ind w:right="-62"/>
              <w:outlineLvl w:val="1"/>
              <w:rPr>
                <w:rFonts w:eastAsia="Times New Roman"/>
                <w:sz w:val="27"/>
                <w:szCs w:val="27"/>
                <w:lang w:eastAsia="en-US"/>
              </w:rPr>
            </w:pPr>
            <w:r w:rsidRPr="007376A3">
              <w:rPr>
                <w:rFonts w:eastAsia="Times New Roman"/>
                <w:sz w:val="27"/>
                <w:szCs w:val="27"/>
                <w:lang w:eastAsia="en-US"/>
              </w:rPr>
              <w:t>2018 г</w:t>
            </w:r>
            <w:r>
              <w:rPr>
                <w:rFonts w:eastAsia="Times New Roman"/>
                <w:sz w:val="27"/>
                <w:szCs w:val="27"/>
                <w:lang w:eastAsia="en-US"/>
              </w:rPr>
              <w:t>од</w:t>
            </w:r>
            <w:r w:rsidRPr="007376A3">
              <w:rPr>
                <w:rFonts w:eastAsia="Times New Roman"/>
                <w:sz w:val="27"/>
                <w:szCs w:val="27"/>
                <w:lang w:eastAsia="en-US"/>
              </w:rPr>
              <w:t xml:space="preserve"> - 150 участников Программы и 150 членов семей;</w:t>
            </w:r>
          </w:p>
          <w:p w:rsidR="00AC37FF" w:rsidRPr="007376A3" w:rsidRDefault="00AC37FF" w:rsidP="003D4629">
            <w:pPr>
              <w:autoSpaceDE w:val="0"/>
              <w:autoSpaceDN w:val="0"/>
              <w:adjustRightInd w:val="0"/>
              <w:ind w:right="-62"/>
              <w:outlineLvl w:val="1"/>
              <w:rPr>
                <w:rFonts w:eastAsia="Times New Roman"/>
                <w:sz w:val="27"/>
                <w:szCs w:val="27"/>
                <w:lang w:eastAsia="en-US"/>
              </w:rPr>
            </w:pPr>
            <w:r w:rsidRPr="007376A3">
              <w:rPr>
                <w:rFonts w:eastAsia="Times New Roman"/>
                <w:sz w:val="27"/>
                <w:szCs w:val="27"/>
                <w:lang w:eastAsia="en-US"/>
              </w:rPr>
              <w:t xml:space="preserve">2019 </w:t>
            </w:r>
            <w:r w:rsidR="003D4629" w:rsidRPr="003D4629">
              <w:rPr>
                <w:rFonts w:eastAsia="Times New Roman"/>
                <w:sz w:val="27"/>
                <w:szCs w:val="27"/>
                <w:lang w:eastAsia="en-US"/>
              </w:rPr>
              <w:t>год</w:t>
            </w:r>
            <w:r w:rsidRPr="007376A3">
              <w:rPr>
                <w:rFonts w:eastAsia="Times New Roman"/>
                <w:sz w:val="27"/>
                <w:szCs w:val="27"/>
                <w:lang w:eastAsia="en-US"/>
              </w:rPr>
              <w:t xml:space="preserve"> - 150 участников Программы и 150 членов семей;</w:t>
            </w:r>
          </w:p>
          <w:p w:rsidR="00AC37FF" w:rsidRPr="007376A3" w:rsidRDefault="00AC37FF" w:rsidP="003D4629">
            <w:pPr>
              <w:autoSpaceDE w:val="0"/>
              <w:autoSpaceDN w:val="0"/>
              <w:adjustRightInd w:val="0"/>
              <w:ind w:right="-62"/>
              <w:outlineLvl w:val="1"/>
              <w:rPr>
                <w:rFonts w:eastAsia="Times New Roman"/>
                <w:sz w:val="27"/>
                <w:szCs w:val="27"/>
                <w:lang w:eastAsia="en-US"/>
              </w:rPr>
            </w:pPr>
            <w:r w:rsidRPr="007376A3">
              <w:rPr>
                <w:rFonts w:eastAsia="Times New Roman"/>
                <w:sz w:val="27"/>
                <w:szCs w:val="27"/>
                <w:lang w:eastAsia="en-US"/>
              </w:rPr>
              <w:t xml:space="preserve">2020 </w:t>
            </w:r>
            <w:r w:rsidR="003D4629" w:rsidRPr="003D4629">
              <w:rPr>
                <w:rFonts w:eastAsia="Times New Roman"/>
                <w:sz w:val="27"/>
                <w:szCs w:val="27"/>
                <w:lang w:eastAsia="en-US"/>
              </w:rPr>
              <w:t>год</w:t>
            </w:r>
            <w:r w:rsidRPr="007376A3">
              <w:rPr>
                <w:rFonts w:eastAsia="Times New Roman"/>
                <w:sz w:val="27"/>
                <w:szCs w:val="27"/>
                <w:lang w:eastAsia="en-US"/>
              </w:rPr>
              <w:t xml:space="preserve"> - 150 участников Программы и 150 членов семей;</w:t>
            </w:r>
          </w:p>
          <w:p w:rsidR="00AC37FF" w:rsidRPr="007376A3" w:rsidRDefault="00AC37FF" w:rsidP="003D4629">
            <w:pPr>
              <w:autoSpaceDE w:val="0"/>
              <w:autoSpaceDN w:val="0"/>
              <w:adjustRightInd w:val="0"/>
              <w:ind w:right="-62"/>
              <w:outlineLvl w:val="1"/>
              <w:rPr>
                <w:rFonts w:eastAsia="Times New Roman"/>
                <w:sz w:val="27"/>
                <w:szCs w:val="27"/>
                <w:lang w:eastAsia="en-US"/>
              </w:rPr>
            </w:pPr>
            <w:r w:rsidRPr="007376A3">
              <w:rPr>
                <w:rFonts w:eastAsia="Times New Roman"/>
                <w:sz w:val="27"/>
                <w:szCs w:val="27"/>
                <w:lang w:eastAsia="en-US"/>
              </w:rPr>
              <w:t xml:space="preserve">2021 </w:t>
            </w:r>
            <w:r w:rsidR="003D4629" w:rsidRPr="003D4629">
              <w:rPr>
                <w:rFonts w:eastAsia="Times New Roman"/>
                <w:sz w:val="27"/>
                <w:szCs w:val="27"/>
                <w:lang w:eastAsia="en-US"/>
              </w:rPr>
              <w:t>год</w:t>
            </w:r>
            <w:r w:rsidRPr="007376A3">
              <w:rPr>
                <w:rFonts w:eastAsia="Times New Roman"/>
                <w:sz w:val="27"/>
                <w:szCs w:val="27"/>
                <w:lang w:eastAsia="en-US"/>
              </w:rPr>
              <w:t xml:space="preserve"> - 150 участников Программы и 150 членов семей;</w:t>
            </w:r>
          </w:p>
          <w:p w:rsidR="00AC37FF" w:rsidRPr="007376A3" w:rsidRDefault="00AC37FF" w:rsidP="003D4629">
            <w:pPr>
              <w:autoSpaceDE w:val="0"/>
              <w:autoSpaceDN w:val="0"/>
              <w:adjustRightInd w:val="0"/>
              <w:ind w:right="-62"/>
              <w:outlineLvl w:val="1"/>
              <w:rPr>
                <w:rFonts w:eastAsia="Times New Roman"/>
                <w:sz w:val="27"/>
                <w:szCs w:val="27"/>
                <w:lang w:eastAsia="en-US"/>
              </w:rPr>
            </w:pPr>
            <w:r w:rsidRPr="007376A3">
              <w:rPr>
                <w:rFonts w:eastAsia="Times New Roman"/>
                <w:sz w:val="27"/>
                <w:szCs w:val="27"/>
                <w:lang w:eastAsia="en-US"/>
              </w:rPr>
              <w:t xml:space="preserve">2022 </w:t>
            </w:r>
            <w:r w:rsidR="003D4629" w:rsidRPr="003D4629">
              <w:rPr>
                <w:rFonts w:eastAsia="Times New Roman"/>
                <w:sz w:val="27"/>
                <w:szCs w:val="27"/>
                <w:lang w:eastAsia="en-US"/>
              </w:rPr>
              <w:t>год</w:t>
            </w:r>
            <w:r w:rsidRPr="007376A3">
              <w:rPr>
                <w:rFonts w:eastAsia="Times New Roman"/>
                <w:sz w:val="27"/>
                <w:szCs w:val="27"/>
                <w:lang w:eastAsia="en-US"/>
              </w:rPr>
              <w:t xml:space="preserve"> - 150 участников Программы и 150 членов семей;</w:t>
            </w:r>
          </w:p>
          <w:p w:rsidR="00AC37FF" w:rsidRPr="007376A3" w:rsidRDefault="00AC37FF" w:rsidP="003D4629">
            <w:pPr>
              <w:autoSpaceDE w:val="0"/>
              <w:autoSpaceDN w:val="0"/>
              <w:adjustRightInd w:val="0"/>
              <w:ind w:right="-62"/>
              <w:outlineLvl w:val="1"/>
              <w:rPr>
                <w:rFonts w:eastAsia="Times New Roman"/>
                <w:sz w:val="28"/>
                <w:szCs w:val="28"/>
                <w:lang w:eastAsia="en-US"/>
              </w:rPr>
            </w:pPr>
            <w:r w:rsidRPr="007376A3">
              <w:rPr>
                <w:rFonts w:eastAsia="Times New Roman"/>
                <w:sz w:val="28"/>
                <w:szCs w:val="28"/>
                <w:lang w:eastAsia="en-US"/>
              </w:rPr>
              <w:lastRenderedPageBreak/>
              <w:t>2) сокращение дефицита трудовых ресурсов в Камчатском крае за счет:</w:t>
            </w:r>
          </w:p>
          <w:p w:rsidR="00AC37FF" w:rsidRPr="007376A3" w:rsidRDefault="00AC37FF" w:rsidP="003D4629">
            <w:pPr>
              <w:autoSpaceDE w:val="0"/>
              <w:autoSpaceDN w:val="0"/>
              <w:adjustRightInd w:val="0"/>
              <w:ind w:right="-62"/>
              <w:outlineLvl w:val="1"/>
              <w:rPr>
                <w:rFonts w:eastAsia="Times New Roman"/>
                <w:sz w:val="28"/>
                <w:szCs w:val="28"/>
                <w:lang w:eastAsia="en-US"/>
              </w:rPr>
            </w:pPr>
            <w:r w:rsidRPr="007376A3">
              <w:rPr>
                <w:rFonts w:eastAsia="Times New Roman"/>
                <w:sz w:val="28"/>
                <w:szCs w:val="28"/>
                <w:lang w:eastAsia="en-US"/>
              </w:rPr>
              <w:t>а) занятых участников Государственной программы и членов их семей, в том числе работающих по найму, осуществляющих предпринимательскую деятельность в качестве индивидуальных предпринимателей и глав крестьянских (фермерских) хозяйств от общего числа переселившихся на территорию Камчатского края участников Государственной программы и членов их семей трудоспособного возраста не менее 73,0%;</w:t>
            </w:r>
          </w:p>
          <w:p w:rsidR="00AC37FF" w:rsidRPr="007376A3" w:rsidRDefault="00AC37FF" w:rsidP="003D4629">
            <w:pPr>
              <w:autoSpaceDE w:val="0"/>
              <w:autoSpaceDN w:val="0"/>
              <w:adjustRightInd w:val="0"/>
              <w:ind w:right="-62"/>
              <w:outlineLvl w:val="1"/>
              <w:rPr>
                <w:rFonts w:eastAsia="Times New Roman"/>
                <w:sz w:val="28"/>
                <w:szCs w:val="28"/>
                <w:lang w:eastAsia="en-US"/>
              </w:rPr>
            </w:pPr>
            <w:r w:rsidRPr="007376A3">
              <w:rPr>
                <w:rFonts w:eastAsia="Times New Roman"/>
                <w:sz w:val="28"/>
                <w:szCs w:val="28"/>
                <w:lang w:eastAsia="en-US"/>
              </w:rPr>
              <w:t>б) увеличения численности молодежи, в том числе получающей образование в образовательных организациях, расположенных на территории Камчатского края, с целью дальнейшей ее ассимиляции на территории региона и пополнения экономики Камчатского края квалифицированными кадрами;</w:t>
            </w:r>
          </w:p>
          <w:p w:rsidR="00AC37FF" w:rsidRPr="007376A3" w:rsidRDefault="00AC37FF" w:rsidP="003D4629">
            <w:pPr>
              <w:autoSpaceDE w:val="0"/>
              <w:autoSpaceDN w:val="0"/>
              <w:adjustRightInd w:val="0"/>
              <w:ind w:right="-62"/>
              <w:outlineLvl w:val="1"/>
              <w:rPr>
                <w:sz w:val="28"/>
                <w:szCs w:val="28"/>
              </w:rPr>
            </w:pPr>
            <w:r w:rsidRPr="007376A3">
              <w:rPr>
                <w:rFonts w:eastAsia="Times New Roman"/>
                <w:sz w:val="28"/>
                <w:szCs w:val="28"/>
                <w:lang w:eastAsia="en-US"/>
              </w:rPr>
              <w:t>3) повышение уровня удовлетворенности соотечественников условиями, создаваемыми для их приема и адаптации в Камчатском крае, не допустив увеличения доли выехавших на постоянное место жительства за пределы Камчатского края ранее чем через 3 года со дня въезда на территорию Российской Федерации, в общей численности соотечественников, переселившихся в Камчатский край в рамках Государственной программы и поставленных на учет в УМВД России по Камчатскому краю – не более 3,0 %.</w:t>
            </w:r>
          </w:p>
        </w:tc>
      </w:tr>
    </w:tbl>
    <w:p w:rsidR="00AC37FF" w:rsidRPr="007376A3" w:rsidRDefault="00AC37FF" w:rsidP="00905840">
      <w:pPr>
        <w:rPr>
          <w:sz w:val="28"/>
          <w:szCs w:val="28"/>
        </w:rPr>
      </w:pPr>
    </w:p>
    <w:p w:rsidR="00AC37FF" w:rsidRPr="007376A3" w:rsidRDefault="00AC37FF" w:rsidP="00905840">
      <w:pPr>
        <w:pStyle w:val="ConsPlusNormal"/>
        <w:ind w:firstLine="708"/>
        <w:rPr>
          <w:rFonts w:ascii="Times New Roman" w:hAnsi="Times New Roman" w:cs="Times New Roman"/>
          <w:sz w:val="28"/>
          <w:szCs w:val="28"/>
        </w:rPr>
      </w:pPr>
      <w:r w:rsidRPr="007376A3">
        <w:rPr>
          <w:rFonts w:ascii="Times New Roman" w:hAnsi="Times New Roman" w:cs="Times New Roman"/>
          <w:sz w:val="28"/>
          <w:szCs w:val="28"/>
        </w:rPr>
        <w:t xml:space="preserve">1. Общая характеристика сферы реализации Программы </w:t>
      </w:r>
    </w:p>
    <w:p w:rsidR="00AC37FF" w:rsidRPr="007376A3" w:rsidRDefault="00AC37FF" w:rsidP="00905840">
      <w:pPr>
        <w:pStyle w:val="ConsPlusNormal"/>
        <w:ind w:firstLine="540"/>
        <w:jc w:val="both"/>
        <w:rPr>
          <w:rFonts w:ascii="Times New Roman" w:hAnsi="Times New Roman" w:cs="Times New Roman"/>
          <w:sz w:val="28"/>
          <w:szCs w:val="28"/>
        </w:rPr>
      </w:pPr>
    </w:p>
    <w:p w:rsidR="00AC37FF" w:rsidRPr="007376A3" w:rsidRDefault="00AC37FF" w:rsidP="00905840">
      <w:pPr>
        <w:widowControl w:val="0"/>
        <w:autoSpaceDE w:val="0"/>
        <w:autoSpaceDN w:val="0"/>
        <w:ind w:firstLine="709"/>
        <w:rPr>
          <w:color w:val="000000"/>
          <w:sz w:val="28"/>
          <w:szCs w:val="28"/>
        </w:rPr>
      </w:pPr>
      <w:r w:rsidRPr="007376A3">
        <w:rPr>
          <w:color w:val="000000"/>
          <w:sz w:val="28"/>
          <w:szCs w:val="28"/>
        </w:rPr>
        <w:t>Необходимость разработки и реализации Программы обусловлена демографической ситуацией, сложившейся в Камчатском крае, которая в определенной степени является сдерживающим фактором социально-экономического развития Камчатского края из-за невозможности полного удовлетворения возрастающей потребности в квалифицированных кадрах на рынке труда Камчатского края.</w:t>
      </w:r>
    </w:p>
    <w:p w:rsidR="00AC37FF" w:rsidRPr="007376A3" w:rsidRDefault="00AC37FF" w:rsidP="00905840">
      <w:pPr>
        <w:widowControl w:val="0"/>
        <w:autoSpaceDE w:val="0"/>
        <w:autoSpaceDN w:val="0"/>
        <w:ind w:firstLine="709"/>
        <w:rPr>
          <w:sz w:val="28"/>
          <w:szCs w:val="28"/>
        </w:rPr>
      </w:pPr>
      <w:r w:rsidRPr="007376A3">
        <w:rPr>
          <w:color w:val="000000"/>
          <w:sz w:val="28"/>
          <w:szCs w:val="28"/>
        </w:rPr>
        <w:t xml:space="preserve">1.1. </w:t>
      </w:r>
      <w:r w:rsidRPr="007376A3">
        <w:rPr>
          <w:sz w:val="28"/>
          <w:szCs w:val="28"/>
        </w:rPr>
        <w:t>Численность населения Камчатского края на 31.12.2016 года составила 315,0 тыс. человек. Это более чем на тысячу человек меньше, чем по состоянию на 01.01.2016 года (316,1 тыс. человек) и на 0,7 % ниже, чем на 01.01.2015 года (317,3 тыс. человек). На долю городского населения приходится - 77,5 %, сельского - 22,5 %.</w:t>
      </w:r>
    </w:p>
    <w:p w:rsidR="00AC37FF" w:rsidRPr="007376A3" w:rsidRDefault="00AC37FF" w:rsidP="00905840">
      <w:pPr>
        <w:widowControl w:val="0"/>
        <w:autoSpaceDE w:val="0"/>
        <w:autoSpaceDN w:val="0"/>
        <w:ind w:firstLine="709"/>
        <w:rPr>
          <w:sz w:val="28"/>
          <w:szCs w:val="28"/>
        </w:rPr>
      </w:pPr>
      <w:r w:rsidRPr="007376A3">
        <w:rPr>
          <w:sz w:val="28"/>
          <w:szCs w:val="28"/>
        </w:rPr>
        <w:t>На начало 2016 года население трудоспособного возраста составляло 61,9 %, моложе трудоспособного возраста - 18,3 %, старше трудоспособного возраста – 19,8 %. Коэффициент демографической нагрузки - 616,6 человек (лиц нетрудоспособных возрастов, приходящихся на 1000 лиц трудоспособного возраста).</w:t>
      </w:r>
    </w:p>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93"/>
        <w:gridCol w:w="992"/>
        <w:gridCol w:w="992"/>
        <w:gridCol w:w="992"/>
        <w:gridCol w:w="993"/>
        <w:gridCol w:w="992"/>
        <w:gridCol w:w="992"/>
        <w:gridCol w:w="992"/>
        <w:gridCol w:w="993"/>
      </w:tblGrid>
      <w:tr w:rsidR="00AC37FF" w:rsidRPr="007376A3">
        <w:tc>
          <w:tcPr>
            <w:tcW w:w="1493" w:type="dxa"/>
            <w:vMerge w:val="restart"/>
            <w:tcBorders>
              <w:top w:val="single" w:sz="4" w:space="0" w:color="auto"/>
              <w:left w:val="single" w:sz="4" w:space="0" w:color="auto"/>
              <w:bottom w:val="single" w:sz="4" w:space="0" w:color="auto"/>
              <w:right w:val="single" w:sz="4" w:space="0" w:color="auto"/>
            </w:tcBorders>
          </w:tcPr>
          <w:p w:rsidR="00AC37FF" w:rsidRPr="007376A3" w:rsidRDefault="00AC37FF" w:rsidP="00905840">
            <w:pPr>
              <w:widowControl w:val="0"/>
              <w:autoSpaceDE w:val="0"/>
              <w:autoSpaceDN w:val="0"/>
              <w:jc w:val="center"/>
              <w:rPr>
                <w:sz w:val="22"/>
                <w:szCs w:val="20"/>
              </w:rPr>
            </w:pPr>
          </w:p>
        </w:tc>
        <w:tc>
          <w:tcPr>
            <w:tcW w:w="1984" w:type="dxa"/>
            <w:gridSpan w:val="2"/>
            <w:tcBorders>
              <w:top w:val="single" w:sz="4" w:space="0" w:color="auto"/>
              <w:left w:val="single" w:sz="4" w:space="0" w:color="auto"/>
              <w:bottom w:val="single" w:sz="4" w:space="0" w:color="auto"/>
              <w:right w:val="single" w:sz="4" w:space="0" w:color="auto"/>
            </w:tcBorders>
          </w:tcPr>
          <w:p w:rsidR="00AC37FF" w:rsidRPr="007376A3" w:rsidRDefault="00AC37FF" w:rsidP="00905840">
            <w:pPr>
              <w:widowControl w:val="0"/>
              <w:autoSpaceDE w:val="0"/>
              <w:autoSpaceDN w:val="0"/>
              <w:jc w:val="center"/>
              <w:rPr>
                <w:sz w:val="22"/>
                <w:szCs w:val="20"/>
              </w:rPr>
            </w:pPr>
            <w:r w:rsidRPr="007376A3">
              <w:rPr>
                <w:sz w:val="22"/>
                <w:szCs w:val="20"/>
              </w:rPr>
              <w:t>На 01.01.2013</w:t>
            </w:r>
          </w:p>
        </w:tc>
        <w:tc>
          <w:tcPr>
            <w:tcW w:w="1985" w:type="dxa"/>
            <w:gridSpan w:val="2"/>
            <w:tcBorders>
              <w:top w:val="single" w:sz="4" w:space="0" w:color="auto"/>
              <w:left w:val="single" w:sz="4" w:space="0" w:color="auto"/>
              <w:bottom w:val="single" w:sz="4" w:space="0" w:color="auto"/>
              <w:right w:val="single" w:sz="4" w:space="0" w:color="auto"/>
            </w:tcBorders>
          </w:tcPr>
          <w:p w:rsidR="00AC37FF" w:rsidRPr="007376A3" w:rsidRDefault="00AC37FF" w:rsidP="00905840">
            <w:pPr>
              <w:widowControl w:val="0"/>
              <w:autoSpaceDE w:val="0"/>
              <w:autoSpaceDN w:val="0"/>
              <w:jc w:val="center"/>
              <w:rPr>
                <w:sz w:val="22"/>
                <w:szCs w:val="20"/>
              </w:rPr>
            </w:pPr>
            <w:r w:rsidRPr="007376A3">
              <w:rPr>
                <w:sz w:val="22"/>
                <w:szCs w:val="20"/>
              </w:rPr>
              <w:t>На 01.01.2014</w:t>
            </w:r>
          </w:p>
        </w:tc>
        <w:tc>
          <w:tcPr>
            <w:tcW w:w="1984" w:type="dxa"/>
            <w:gridSpan w:val="2"/>
            <w:tcBorders>
              <w:top w:val="single" w:sz="4" w:space="0" w:color="auto"/>
              <w:left w:val="single" w:sz="4" w:space="0" w:color="auto"/>
              <w:bottom w:val="single" w:sz="4" w:space="0" w:color="auto"/>
              <w:right w:val="single" w:sz="4" w:space="0" w:color="auto"/>
            </w:tcBorders>
          </w:tcPr>
          <w:p w:rsidR="00AC37FF" w:rsidRPr="007376A3" w:rsidRDefault="00AC37FF" w:rsidP="00905840">
            <w:pPr>
              <w:widowControl w:val="0"/>
              <w:autoSpaceDE w:val="0"/>
              <w:autoSpaceDN w:val="0"/>
              <w:jc w:val="center"/>
              <w:rPr>
                <w:sz w:val="22"/>
                <w:szCs w:val="20"/>
              </w:rPr>
            </w:pPr>
            <w:r w:rsidRPr="007376A3">
              <w:rPr>
                <w:sz w:val="22"/>
                <w:szCs w:val="20"/>
              </w:rPr>
              <w:t>На 01.01.2015</w:t>
            </w:r>
          </w:p>
        </w:tc>
        <w:tc>
          <w:tcPr>
            <w:tcW w:w="1985" w:type="dxa"/>
            <w:gridSpan w:val="2"/>
            <w:tcBorders>
              <w:top w:val="single" w:sz="4" w:space="0" w:color="auto"/>
              <w:left w:val="single" w:sz="4" w:space="0" w:color="auto"/>
              <w:bottom w:val="single" w:sz="4" w:space="0" w:color="auto"/>
              <w:right w:val="single" w:sz="4" w:space="0" w:color="auto"/>
            </w:tcBorders>
          </w:tcPr>
          <w:p w:rsidR="00AC37FF" w:rsidRPr="007376A3" w:rsidRDefault="00AC37FF" w:rsidP="00905840">
            <w:pPr>
              <w:widowControl w:val="0"/>
              <w:autoSpaceDE w:val="0"/>
              <w:autoSpaceDN w:val="0"/>
              <w:jc w:val="center"/>
              <w:rPr>
                <w:sz w:val="22"/>
                <w:szCs w:val="20"/>
              </w:rPr>
            </w:pPr>
            <w:r w:rsidRPr="007376A3">
              <w:rPr>
                <w:sz w:val="22"/>
                <w:szCs w:val="20"/>
              </w:rPr>
              <w:t>На 01.01.2016</w:t>
            </w:r>
          </w:p>
        </w:tc>
      </w:tr>
      <w:tr w:rsidR="00AC37FF" w:rsidRPr="007376A3">
        <w:tc>
          <w:tcPr>
            <w:tcW w:w="1493" w:type="dxa"/>
            <w:vMerge/>
            <w:tcBorders>
              <w:top w:val="single" w:sz="4" w:space="0" w:color="auto"/>
              <w:left w:val="single" w:sz="4" w:space="0" w:color="auto"/>
              <w:bottom w:val="single" w:sz="4" w:space="0" w:color="auto"/>
              <w:right w:val="single" w:sz="4" w:space="0" w:color="auto"/>
            </w:tcBorders>
          </w:tcPr>
          <w:p w:rsidR="00AC37FF" w:rsidRPr="007376A3" w:rsidRDefault="00AC37FF" w:rsidP="00905840"/>
        </w:tc>
        <w:tc>
          <w:tcPr>
            <w:tcW w:w="992" w:type="dxa"/>
            <w:tcBorders>
              <w:top w:val="single" w:sz="4" w:space="0" w:color="auto"/>
              <w:left w:val="single" w:sz="4" w:space="0" w:color="auto"/>
              <w:bottom w:val="single" w:sz="4" w:space="0" w:color="auto"/>
              <w:right w:val="single" w:sz="4" w:space="0" w:color="auto"/>
            </w:tcBorders>
          </w:tcPr>
          <w:p w:rsidR="00AC37FF" w:rsidRPr="007376A3" w:rsidRDefault="00AC37FF" w:rsidP="00905840">
            <w:pPr>
              <w:widowControl w:val="0"/>
              <w:autoSpaceDE w:val="0"/>
              <w:autoSpaceDN w:val="0"/>
              <w:jc w:val="center"/>
              <w:rPr>
                <w:sz w:val="22"/>
                <w:szCs w:val="20"/>
              </w:rPr>
            </w:pPr>
            <w:r w:rsidRPr="007376A3">
              <w:rPr>
                <w:sz w:val="22"/>
                <w:szCs w:val="20"/>
              </w:rPr>
              <w:t>человек</w:t>
            </w:r>
          </w:p>
        </w:tc>
        <w:tc>
          <w:tcPr>
            <w:tcW w:w="992" w:type="dxa"/>
            <w:tcBorders>
              <w:top w:val="single" w:sz="4" w:space="0" w:color="auto"/>
              <w:left w:val="single" w:sz="4" w:space="0" w:color="auto"/>
              <w:bottom w:val="single" w:sz="4" w:space="0" w:color="auto"/>
              <w:right w:val="single" w:sz="4" w:space="0" w:color="auto"/>
            </w:tcBorders>
          </w:tcPr>
          <w:p w:rsidR="00AC37FF" w:rsidRPr="007376A3" w:rsidRDefault="00AC37FF" w:rsidP="00905840">
            <w:pPr>
              <w:widowControl w:val="0"/>
              <w:autoSpaceDE w:val="0"/>
              <w:autoSpaceDN w:val="0"/>
              <w:jc w:val="center"/>
              <w:rPr>
                <w:sz w:val="22"/>
                <w:szCs w:val="20"/>
              </w:rPr>
            </w:pPr>
            <w:r w:rsidRPr="007376A3">
              <w:rPr>
                <w:sz w:val="22"/>
                <w:szCs w:val="20"/>
              </w:rPr>
              <w:t>%</w:t>
            </w:r>
          </w:p>
        </w:tc>
        <w:tc>
          <w:tcPr>
            <w:tcW w:w="992" w:type="dxa"/>
            <w:tcBorders>
              <w:top w:val="single" w:sz="4" w:space="0" w:color="auto"/>
              <w:left w:val="single" w:sz="4" w:space="0" w:color="auto"/>
              <w:bottom w:val="single" w:sz="4" w:space="0" w:color="auto"/>
              <w:right w:val="single" w:sz="4" w:space="0" w:color="auto"/>
            </w:tcBorders>
          </w:tcPr>
          <w:p w:rsidR="00AC37FF" w:rsidRPr="007376A3" w:rsidRDefault="00AC37FF" w:rsidP="00905840">
            <w:pPr>
              <w:widowControl w:val="0"/>
              <w:autoSpaceDE w:val="0"/>
              <w:autoSpaceDN w:val="0"/>
              <w:jc w:val="center"/>
              <w:rPr>
                <w:sz w:val="22"/>
                <w:szCs w:val="20"/>
              </w:rPr>
            </w:pPr>
            <w:r w:rsidRPr="007376A3">
              <w:rPr>
                <w:sz w:val="22"/>
                <w:szCs w:val="20"/>
              </w:rPr>
              <w:t>человек</w:t>
            </w:r>
          </w:p>
        </w:tc>
        <w:tc>
          <w:tcPr>
            <w:tcW w:w="993" w:type="dxa"/>
            <w:tcBorders>
              <w:top w:val="single" w:sz="4" w:space="0" w:color="auto"/>
              <w:left w:val="single" w:sz="4" w:space="0" w:color="auto"/>
              <w:bottom w:val="single" w:sz="4" w:space="0" w:color="auto"/>
              <w:right w:val="single" w:sz="4" w:space="0" w:color="auto"/>
            </w:tcBorders>
          </w:tcPr>
          <w:p w:rsidR="00AC37FF" w:rsidRPr="007376A3" w:rsidRDefault="00AC37FF" w:rsidP="00905840">
            <w:pPr>
              <w:widowControl w:val="0"/>
              <w:autoSpaceDE w:val="0"/>
              <w:autoSpaceDN w:val="0"/>
              <w:jc w:val="center"/>
              <w:rPr>
                <w:sz w:val="22"/>
                <w:szCs w:val="20"/>
              </w:rPr>
            </w:pPr>
            <w:r w:rsidRPr="007376A3">
              <w:rPr>
                <w:sz w:val="22"/>
                <w:szCs w:val="20"/>
              </w:rPr>
              <w:t>%</w:t>
            </w:r>
          </w:p>
        </w:tc>
        <w:tc>
          <w:tcPr>
            <w:tcW w:w="992" w:type="dxa"/>
            <w:tcBorders>
              <w:top w:val="single" w:sz="4" w:space="0" w:color="auto"/>
              <w:left w:val="single" w:sz="4" w:space="0" w:color="auto"/>
              <w:bottom w:val="single" w:sz="4" w:space="0" w:color="auto"/>
              <w:right w:val="single" w:sz="4" w:space="0" w:color="auto"/>
            </w:tcBorders>
          </w:tcPr>
          <w:p w:rsidR="00AC37FF" w:rsidRPr="007376A3" w:rsidRDefault="00AC37FF" w:rsidP="00905840">
            <w:pPr>
              <w:widowControl w:val="0"/>
              <w:autoSpaceDE w:val="0"/>
              <w:autoSpaceDN w:val="0"/>
              <w:jc w:val="center"/>
              <w:rPr>
                <w:sz w:val="22"/>
                <w:szCs w:val="20"/>
              </w:rPr>
            </w:pPr>
            <w:r w:rsidRPr="007376A3">
              <w:rPr>
                <w:sz w:val="22"/>
                <w:szCs w:val="20"/>
              </w:rPr>
              <w:t>человек</w:t>
            </w:r>
          </w:p>
        </w:tc>
        <w:tc>
          <w:tcPr>
            <w:tcW w:w="992" w:type="dxa"/>
            <w:tcBorders>
              <w:top w:val="single" w:sz="4" w:space="0" w:color="auto"/>
              <w:left w:val="single" w:sz="4" w:space="0" w:color="auto"/>
              <w:bottom w:val="single" w:sz="4" w:space="0" w:color="auto"/>
              <w:right w:val="single" w:sz="4" w:space="0" w:color="auto"/>
            </w:tcBorders>
          </w:tcPr>
          <w:p w:rsidR="00AC37FF" w:rsidRPr="007376A3" w:rsidRDefault="00AC37FF" w:rsidP="00905840">
            <w:pPr>
              <w:widowControl w:val="0"/>
              <w:autoSpaceDE w:val="0"/>
              <w:autoSpaceDN w:val="0"/>
              <w:jc w:val="center"/>
              <w:rPr>
                <w:sz w:val="22"/>
                <w:szCs w:val="20"/>
              </w:rPr>
            </w:pPr>
            <w:r w:rsidRPr="007376A3">
              <w:rPr>
                <w:sz w:val="22"/>
                <w:szCs w:val="20"/>
              </w:rPr>
              <w:t>%</w:t>
            </w:r>
          </w:p>
        </w:tc>
        <w:tc>
          <w:tcPr>
            <w:tcW w:w="992" w:type="dxa"/>
            <w:tcBorders>
              <w:top w:val="single" w:sz="4" w:space="0" w:color="auto"/>
              <w:left w:val="single" w:sz="4" w:space="0" w:color="auto"/>
              <w:bottom w:val="single" w:sz="4" w:space="0" w:color="auto"/>
              <w:right w:val="single" w:sz="4" w:space="0" w:color="auto"/>
            </w:tcBorders>
          </w:tcPr>
          <w:p w:rsidR="00AC37FF" w:rsidRPr="007376A3" w:rsidRDefault="00AC37FF" w:rsidP="00905840">
            <w:pPr>
              <w:widowControl w:val="0"/>
              <w:autoSpaceDE w:val="0"/>
              <w:autoSpaceDN w:val="0"/>
              <w:jc w:val="center"/>
              <w:rPr>
                <w:sz w:val="22"/>
                <w:szCs w:val="20"/>
              </w:rPr>
            </w:pPr>
            <w:r w:rsidRPr="007376A3">
              <w:rPr>
                <w:sz w:val="22"/>
                <w:szCs w:val="20"/>
              </w:rPr>
              <w:t>человек</w:t>
            </w:r>
          </w:p>
        </w:tc>
        <w:tc>
          <w:tcPr>
            <w:tcW w:w="993" w:type="dxa"/>
            <w:tcBorders>
              <w:top w:val="single" w:sz="4" w:space="0" w:color="auto"/>
              <w:left w:val="single" w:sz="4" w:space="0" w:color="auto"/>
              <w:bottom w:val="single" w:sz="4" w:space="0" w:color="auto"/>
              <w:right w:val="single" w:sz="4" w:space="0" w:color="auto"/>
            </w:tcBorders>
          </w:tcPr>
          <w:p w:rsidR="00AC37FF" w:rsidRPr="007376A3" w:rsidRDefault="00AC37FF" w:rsidP="00905840">
            <w:pPr>
              <w:widowControl w:val="0"/>
              <w:autoSpaceDE w:val="0"/>
              <w:autoSpaceDN w:val="0"/>
              <w:jc w:val="center"/>
              <w:rPr>
                <w:sz w:val="22"/>
                <w:szCs w:val="20"/>
              </w:rPr>
            </w:pPr>
            <w:r w:rsidRPr="007376A3">
              <w:rPr>
                <w:sz w:val="22"/>
                <w:szCs w:val="20"/>
              </w:rPr>
              <w:t>%</w:t>
            </w:r>
          </w:p>
        </w:tc>
      </w:tr>
      <w:tr w:rsidR="00AC37FF" w:rsidRPr="007376A3">
        <w:tc>
          <w:tcPr>
            <w:tcW w:w="1493" w:type="dxa"/>
            <w:tcBorders>
              <w:top w:val="single" w:sz="4" w:space="0" w:color="auto"/>
              <w:left w:val="single" w:sz="4" w:space="0" w:color="auto"/>
              <w:bottom w:val="single" w:sz="4" w:space="0" w:color="auto"/>
              <w:right w:val="single" w:sz="4" w:space="0" w:color="auto"/>
            </w:tcBorders>
          </w:tcPr>
          <w:p w:rsidR="00AC37FF" w:rsidRPr="007376A3" w:rsidRDefault="00AC37FF" w:rsidP="00905840">
            <w:pPr>
              <w:widowControl w:val="0"/>
              <w:autoSpaceDE w:val="0"/>
              <w:autoSpaceDN w:val="0"/>
              <w:rPr>
                <w:sz w:val="22"/>
                <w:szCs w:val="20"/>
              </w:rPr>
            </w:pPr>
            <w:r w:rsidRPr="007376A3">
              <w:rPr>
                <w:sz w:val="22"/>
                <w:szCs w:val="20"/>
              </w:rPr>
              <w:t>Моложе трудоспособного возраста</w:t>
            </w:r>
          </w:p>
        </w:tc>
        <w:tc>
          <w:tcPr>
            <w:tcW w:w="992" w:type="dxa"/>
            <w:tcBorders>
              <w:top w:val="single" w:sz="4" w:space="0" w:color="auto"/>
              <w:left w:val="single" w:sz="4" w:space="0" w:color="auto"/>
              <w:bottom w:val="single" w:sz="4" w:space="0" w:color="auto"/>
              <w:right w:val="single" w:sz="4" w:space="0" w:color="auto"/>
            </w:tcBorders>
            <w:vAlign w:val="center"/>
          </w:tcPr>
          <w:p w:rsidR="00AC37FF" w:rsidRPr="007376A3" w:rsidRDefault="00AC37FF" w:rsidP="00905840">
            <w:pPr>
              <w:widowControl w:val="0"/>
              <w:autoSpaceDE w:val="0"/>
              <w:autoSpaceDN w:val="0"/>
              <w:jc w:val="center"/>
              <w:rPr>
                <w:sz w:val="22"/>
                <w:szCs w:val="20"/>
              </w:rPr>
            </w:pPr>
            <w:r w:rsidRPr="007376A3">
              <w:rPr>
                <w:sz w:val="22"/>
                <w:szCs w:val="20"/>
              </w:rPr>
              <w:t>55984</w:t>
            </w:r>
          </w:p>
        </w:tc>
        <w:tc>
          <w:tcPr>
            <w:tcW w:w="992" w:type="dxa"/>
            <w:tcBorders>
              <w:top w:val="single" w:sz="4" w:space="0" w:color="auto"/>
              <w:left w:val="single" w:sz="4" w:space="0" w:color="auto"/>
              <w:bottom w:val="single" w:sz="4" w:space="0" w:color="auto"/>
              <w:right w:val="single" w:sz="4" w:space="0" w:color="auto"/>
            </w:tcBorders>
            <w:vAlign w:val="center"/>
          </w:tcPr>
          <w:p w:rsidR="00AC37FF" w:rsidRPr="007376A3" w:rsidRDefault="00AC37FF" w:rsidP="00905840">
            <w:pPr>
              <w:widowControl w:val="0"/>
              <w:autoSpaceDE w:val="0"/>
              <w:autoSpaceDN w:val="0"/>
              <w:jc w:val="center"/>
              <w:rPr>
                <w:sz w:val="22"/>
                <w:szCs w:val="20"/>
              </w:rPr>
            </w:pPr>
            <w:r w:rsidRPr="007376A3">
              <w:rPr>
                <w:sz w:val="22"/>
                <w:szCs w:val="20"/>
              </w:rPr>
              <w:t>17,5</w:t>
            </w:r>
          </w:p>
        </w:tc>
        <w:tc>
          <w:tcPr>
            <w:tcW w:w="992" w:type="dxa"/>
            <w:tcBorders>
              <w:top w:val="single" w:sz="4" w:space="0" w:color="auto"/>
              <w:left w:val="single" w:sz="4" w:space="0" w:color="auto"/>
              <w:bottom w:val="single" w:sz="4" w:space="0" w:color="auto"/>
              <w:right w:val="single" w:sz="4" w:space="0" w:color="auto"/>
            </w:tcBorders>
            <w:vAlign w:val="center"/>
          </w:tcPr>
          <w:p w:rsidR="00AC37FF" w:rsidRPr="007376A3" w:rsidRDefault="00AC37FF" w:rsidP="00905840">
            <w:pPr>
              <w:widowControl w:val="0"/>
              <w:autoSpaceDE w:val="0"/>
              <w:autoSpaceDN w:val="0"/>
              <w:jc w:val="center"/>
              <w:rPr>
                <w:sz w:val="22"/>
                <w:szCs w:val="20"/>
              </w:rPr>
            </w:pPr>
            <w:r w:rsidRPr="007376A3">
              <w:rPr>
                <w:sz w:val="22"/>
                <w:szCs w:val="20"/>
              </w:rPr>
              <w:t>56527</w:t>
            </w:r>
          </w:p>
        </w:tc>
        <w:tc>
          <w:tcPr>
            <w:tcW w:w="993" w:type="dxa"/>
            <w:tcBorders>
              <w:top w:val="single" w:sz="4" w:space="0" w:color="auto"/>
              <w:left w:val="single" w:sz="4" w:space="0" w:color="auto"/>
              <w:bottom w:val="single" w:sz="4" w:space="0" w:color="auto"/>
              <w:right w:val="single" w:sz="4" w:space="0" w:color="auto"/>
            </w:tcBorders>
            <w:vAlign w:val="center"/>
          </w:tcPr>
          <w:p w:rsidR="00AC37FF" w:rsidRPr="007376A3" w:rsidRDefault="00AC37FF" w:rsidP="00905840">
            <w:pPr>
              <w:widowControl w:val="0"/>
              <w:autoSpaceDE w:val="0"/>
              <w:autoSpaceDN w:val="0"/>
              <w:jc w:val="center"/>
              <w:rPr>
                <w:sz w:val="22"/>
                <w:szCs w:val="20"/>
              </w:rPr>
            </w:pPr>
            <w:r w:rsidRPr="007376A3">
              <w:rPr>
                <w:sz w:val="22"/>
                <w:szCs w:val="20"/>
              </w:rPr>
              <w:t>17,7</w:t>
            </w:r>
          </w:p>
        </w:tc>
        <w:tc>
          <w:tcPr>
            <w:tcW w:w="992" w:type="dxa"/>
            <w:tcBorders>
              <w:top w:val="single" w:sz="4" w:space="0" w:color="auto"/>
              <w:left w:val="single" w:sz="4" w:space="0" w:color="auto"/>
              <w:bottom w:val="single" w:sz="4" w:space="0" w:color="auto"/>
              <w:right w:val="single" w:sz="4" w:space="0" w:color="auto"/>
            </w:tcBorders>
            <w:vAlign w:val="center"/>
          </w:tcPr>
          <w:p w:rsidR="00AC37FF" w:rsidRPr="007376A3" w:rsidRDefault="00AC37FF" w:rsidP="00905840">
            <w:pPr>
              <w:widowControl w:val="0"/>
              <w:autoSpaceDE w:val="0"/>
              <w:autoSpaceDN w:val="0"/>
              <w:jc w:val="center"/>
              <w:rPr>
                <w:sz w:val="22"/>
                <w:szCs w:val="20"/>
              </w:rPr>
            </w:pPr>
            <w:r w:rsidRPr="007376A3">
              <w:rPr>
                <w:sz w:val="22"/>
                <w:szCs w:val="20"/>
              </w:rPr>
              <w:t>57144</w:t>
            </w:r>
          </w:p>
        </w:tc>
        <w:tc>
          <w:tcPr>
            <w:tcW w:w="992" w:type="dxa"/>
            <w:tcBorders>
              <w:top w:val="single" w:sz="4" w:space="0" w:color="auto"/>
              <w:left w:val="single" w:sz="4" w:space="0" w:color="auto"/>
              <w:bottom w:val="single" w:sz="4" w:space="0" w:color="auto"/>
              <w:right w:val="single" w:sz="4" w:space="0" w:color="auto"/>
            </w:tcBorders>
            <w:vAlign w:val="center"/>
          </w:tcPr>
          <w:p w:rsidR="00AC37FF" w:rsidRPr="007376A3" w:rsidRDefault="00AC37FF" w:rsidP="00905840">
            <w:pPr>
              <w:widowControl w:val="0"/>
              <w:autoSpaceDE w:val="0"/>
              <w:autoSpaceDN w:val="0"/>
              <w:jc w:val="center"/>
              <w:rPr>
                <w:sz w:val="22"/>
                <w:szCs w:val="20"/>
              </w:rPr>
            </w:pPr>
            <w:r w:rsidRPr="007376A3">
              <w:rPr>
                <w:sz w:val="22"/>
                <w:szCs w:val="20"/>
              </w:rPr>
              <w:t>18</w:t>
            </w:r>
          </w:p>
        </w:tc>
        <w:tc>
          <w:tcPr>
            <w:tcW w:w="992" w:type="dxa"/>
            <w:tcBorders>
              <w:top w:val="single" w:sz="4" w:space="0" w:color="auto"/>
              <w:left w:val="single" w:sz="4" w:space="0" w:color="auto"/>
              <w:bottom w:val="single" w:sz="4" w:space="0" w:color="auto"/>
              <w:right w:val="single" w:sz="4" w:space="0" w:color="auto"/>
            </w:tcBorders>
            <w:vAlign w:val="center"/>
          </w:tcPr>
          <w:p w:rsidR="00AC37FF" w:rsidRPr="007376A3" w:rsidRDefault="00AC37FF" w:rsidP="00905840">
            <w:pPr>
              <w:widowControl w:val="0"/>
              <w:autoSpaceDE w:val="0"/>
              <w:autoSpaceDN w:val="0"/>
              <w:jc w:val="center"/>
              <w:rPr>
                <w:sz w:val="22"/>
                <w:szCs w:val="20"/>
              </w:rPr>
            </w:pPr>
            <w:r w:rsidRPr="007376A3">
              <w:rPr>
                <w:sz w:val="22"/>
                <w:szCs w:val="20"/>
              </w:rPr>
              <w:t>58016</w:t>
            </w:r>
          </w:p>
        </w:tc>
        <w:tc>
          <w:tcPr>
            <w:tcW w:w="993" w:type="dxa"/>
            <w:tcBorders>
              <w:top w:val="single" w:sz="4" w:space="0" w:color="auto"/>
              <w:left w:val="single" w:sz="4" w:space="0" w:color="auto"/>
              <w:bottom w:val="single" w:sz="4" w:space="0" w:color="auto"/>
              <w:right w:val="single" w:sz="4" w:space="0" w:color="auto"/>
            </w:tcBorders>
            <w:vAlign w:val="center"/>
          </w:tcPr>
          <w:p w:rsidR="00AC37FF" w:rsidRPr="007376A3" w:rsidRDefault="00AC37FF" w:rsidP="00905840">
            <w:pPr>
              <w:widowControl w:val="0"/>
              <w:autoSpaceDE w:val="0"/>
              <w:autoSpaceDN w:val="0"/>
              <w:jc w:val="center"/>
              <w:rPr>
                <w:sz w:val="22"/>
                <w:szCs w:val="20"/>
              </w:rPr>
            </w:pPr>
            <w:r w:rsidRPr="007376A3">
              <w:rPr>
                <w:sz w:val="22"/>
                <w:szCs w:val="20"/>
              </w:rPr>
              <w:t>18,3</w:t>
            </w:r>
          </w:p>
        </w:tc>
      </w:tr>
      <w:tr w:rsidR="00AC37FF" w:rsidRPr="007376A3">
        <w:tc>
          <w:tcPr>
            <w:tcW w:w="1493" w:type="dxa"/>
            <w:tcBorders>
              <w:top w:val="single" w:sz="4" w:space="0" w:color="auto"/>
              <w:left w:val="single" w:sz="4" w:space="0" w:color="auto"/>
              <w:bottom w:val="single" w:sz="4" w:space="0" w:color="auto"/>
              <w:right w:val="single" w:sz="4" w:space="0" w:color="auto"/>
            </w:tcBorders>
          </w:tcPr>
          <w:p w:rsidR="00AC37FF" w:rsidRPr="007376A3" w:rsidRDefault="00AC37FF" w:rsidP="00905840">
            <w:pPr>
              <w:widowControl w:val="0"/>
              <w:autoSpaceDE w:val="0"/>
              <w:autoSpaceDN w:val="0"/>
              <w:rPr>
                <w:sz w:val="22"/>
                <w:szCs w:val="20"/>
              </w:rPr>
            </w:pPr>
            <w:r w:rsidRPr="007376A3">
              <w:rPr>
                <w:sz w:val="22"/>
                <w:szCs w:val="20"/>
              </w:rPr>
              <w:t>В трудоспособном возрасте</w:t>
            </w:r>
          </w:p>
        </w:tc>
        <w:tc>
          <w:tcPr>
            <w:tcW w:w="992" w:type="dxa"/>
            <w:tcBorders>
              <w:top w:val="single" w:sz="4" w:space="0" w:color="auto"/>
              <w:left w:val="single" w:sz="4" w:space="0" w:color="auto"/>
              <w:bottom w:val="single" w:sz="4" w:space="0" w:color="auto"/>
              <w:right w:val="single" w:sz="4" w:space="0" w:color="auto"/>
            </w:tcBorders>
            <w:vAlign w:val="center"/>
          </w:tcPr>
          <w:p w:rsidR="00AC37FF" w:rsidRPr="007376A3" w:rsidRDefault="00AC37FF" w:rsidP="00905840">
            <w:pPr>
              <w:widowControl w:val="0"/>
              <w:autoSpaceDE w:val="0"/>
              <w:autoSpaceDN w:val="0"/>
              <w:jc w:val="center"/>
              <w:rPr>
                <w:sz w:val="22"/>
                <w:szCs w:val="20"/>
              </w:rPr>
            </w:pPr>
            <w:r w:rsidRPr="007376A3">
              <w:rPr>
                <w:sz w:val="22"/>
                <w:szCs w:val="20"/>
              </w:rPr>
              <w:t>206007</w:t>
            </w:r>
          </w:p>
        </w:tc>
        <w:tc>
          <w:tcPr>
            <w:tcW w:w="992" w:type="dxa"/>
            <w:tcBorders>
              <w:top w:val="single" w:sz="4" w:space="0" w:color="auto"/>
              <w:left w:val="single" w:sz="4" w:space="0" w:color="auto"/>
              <w:bottom w:val="single" w:sz="4" w:space="0" w:color="auto"/>
              <w:right w:val="single" w:sz="4" w:space="0" w:color="auto"/>
            </w:tcBorders>
            <w:vAlign w:val="center"/>
          </w:tcPr>
          <w:p w:rsidR="00AC37FF" w:rsidRPr="007376A3" w:rsidRDefault="00AC37FF" w:rsidP="00905840">
            <w:pPr>
              <w:widowControl w:val="0"/>
              <w:autoSpaceDE w:val="0"/>
              <w:autoSpaceDN w:val="0"/>
              <w:jc w:val="center"/>
              <w:rPr>
                <w:sz w:val="22"/>
                <w:szCs w:val="20"/>
              </w:rPr>
            </w:pPr>
            <w:r w:rsidRPr="007376A3">
              <w:rPr>
                <w:sz w:val="22"/>
                <w:szCs w:val="20"/>
              </w:rPr>
              <w:t>64,3</w:t>
            </w:r>
          </w:p>
        </w:tc>
        <w:tc>
          <w:tcPr>
            <w:tcW w:w="992" w:type="dxa"/>
            <w:tcBorders>
              <w:top w:val="single" w:sz="4" w:space="0" w:color="auto"/>
              <w:left w:val="single" w:sz="4" w:space="0" w:color="auto"/>
              <w:bottom w:val="single" w:sz="4" w:space="0" w:color="auto"/>
              <w:right w:val="single" w:sz="4" w:space="0" w:color="auto"/>
            </w:tcBorders>
            <w:vAlign w:val="center"/>
          </w:tcPr>
          <w:p w:rsidR="00AC37FF" w:rsidRPr="007376A3" w:rsidRDefault="00AC37FF" w:rsidP="00905840">
            <w:pPr>
              <w:widowControl w:val="0"/>
              <w:autoSpaceDE w:val="0"/>
              <w:autoSpaceDN w:val="0"/>
              <w:jc w:val="center"/>
              <w:rPr>
                <w:sz w:val="22"/>
                <w:szCs w:val="20"/>
              </w:rPr>
            </w:pPr>
            <w:r w:rsidRPr="007376A3">
              <w:rPr>
                <w:sz w:val="22"/>
                <w:szCs w:val="20"/>
              </w:rPr>
              <w:t>203437</w:t>
            </w:r>
          </w:p>
        </w:tc>
        <w:tc>
          <w:tcPr>
            <w:tcW w:w="993" w:type="dxa"/>
            <w:tcBorders>
              <w:top w:val="single" w:sz="4" w:space="0" w:color="auto"/>
              <w:left w:val="single" w:sz="4" w:space="0" w:color="auto"/>
              <w:bottom w:val="single" w:sz="4" w:space="0" w:color="auto"/>
              <w:right w:val="single" w:sz="4" w:space="0" w:color="auto"/>
            </w:tcBorders>
            <w:vAlign w:val="center"/>
          </w:tcPr>
          <w:p w:rsidR="00AC37FF" w:rsidRPr="007376A3" w:rsidRDefault="00AC37FF" w:rsidP="00905840">
            <w:pPr>
              <w:widowControl w:val="0"/>
              <w:autoSpaceDE w:val="0"/>
              <w:autoSpaceDN w:val="0"/>
              <w:jc w:val="center"/>
              <w:rPr>
                <w:sz w:val="22"/>
                <w:szCs w:val="20"/>
              </w:rPr>
            </w:pPr>
            <w:r w:rsidRPr="007376A3">
              <w:rPr>
                <w:sz w:val="22"/>
                <w:szCs w:val="20"/>
              </w:rPr>
              <w:t>63,6</w:t>
            </w:r>
          </w:p>
        </w:tc>
        <w:tc>
          <w:tcPr>
            <w:tcW w:w="992" w:type="dxa"/>
            <w:tcBorders>
              <w:top w:val="single" w:sz="4" w:space="0" w:color="auto"/>
              <w:left w:val="single" w:sz="4" w:space="0" w:color="auto"/>
              <w:bottom w:val="single" w:sz="4" w:space="0" w:color="auto"/>
              <w:right w:val="single" w:sz="4" w:space="0" w:color="auto"/>
            </w:tcBorders>
            <w:vAlign w:val="center"/>
          </w:tcPr>
          <w:p w:rsidR="00AC37FF" w:rsidRPr="007376A3" w:rsidRDefault="00AC37FF" w:rsidP="00905840">
            <w:pPr>
              <w:widowControl w:val="0"/>
              <w:autoSpaceDE w:val="0"/>
              <w:autoSpaceDN w:val="0"/>
              <w:jc w:val="center"/>
              <w:rPr>
                <w:sz w:val="22"/>
                <w:szCs w:val="20"/>
              </w:rPr>
            </w:pPr>
            <w:r w:rsidRPr="007376A3">
              <w:rPr>
                <w:sz w:val="22"/>
                <w:szCs w:val="20"/>
              </w:rPr>
              <w:t>198921</w:t>
            </w:r>
          </w:p>
        </w:tc>
        <w:tc>
          <w:tcPr>
            <w:tcW w:w="992" w:type="dxa"/>
            <w:tcBorders>
              <w:top w:val="single" w:sz="4" w:space="0" w:color="auto"/>
              <w:left w:val="single" w:sz="4" w:space="0" w:color="auto"/>
              <w:bottom w:val="single" w:sz="4" w:space="0" w:color="auto"/>
              <w:right w:val="single" w:sz="4" w:space="0" w:color="auto"/>
            </w:tcBorders>
            <w:vAlign w:val="center"/>
          </w:tcPr>
          <w:p w:rsidR="00AC37FF" w:rsidRPr="007376A3" w:rsidRDefault="00AC37FF" w:rsidP="00905840">
            <w:pPr>
              <w:widowControl w:val="0"/>
              <w:autoSpaceDE w:val="0"/>
              <w:autoSpaceDN w:val="0"/>
              <w:jc w:val="center"/>
              <w:rPr>
                <w:sz w:val="22"/>
                <w:szCs w:val="20"/>
              </w:rPr>
            </w:pPr>
            <w:r w:rsidRPr="007376A3">
              <w:rPr>
                <w:sz w:val="22"/>
                <w:szCs w:val="20"/>
              </w:rPr>
              <w:t>62,7</w:t>
            </w:r>
          </w:p>
        </w:tc>
        <w:tc>
          <w:tcPr>
            <w:tcW w:w="992" w:type="dxa"/>
            <w:tcBorders>
              <w:top w:val="single" w:sz="4" w:space="0" w:color="auto"/>
              <w:left w:val="single" w:sz="4" w:space="0" w:color="auto"/>
              <w:bottom w:val="single" w:sz="4" w:space="0" w:color="auto"/>
              <w:right w:val="single" w:sz="4" w:space="0" w:color="auto"/>
            </w:tcBorders>
            <w:vAlign w:val="center"/>
          </w:tcPr>
          <w:p w:rsidR="00AC37FF" w:rsidRPr="007376A3" w:rsidRDefault="00AC37FF" w:rsidP="00905840">
            <w:pPr>
              <w:widowControl w:val="0"/>
              <w:autoSpaceDE w:val="0"/>
              <w:autoSpaceDN w:val="0"/>
              <w:jc w:val="center"/>
              <w:rPr>
                <w:sz w:val="22"/>
                <w:szCs w:val="20"/>
              </w:rPr>
            </w:pPr>
            <w:r w:rsidRPr="007376A3">
              <w:rPr>
                <w:sz w:val="22"/>
                <w:szCs w:val="20"/>
              </w:rPr>
              <w:t>195539</w:t>
            </w:r>
          </w:p>
        </w:tc>
        <w:tc>
          <w:tcPr>
            <w:tcW w:w="993" w:type="dxa"/>
            <w:tcBorders>
              <w:top w:val="single" w:sz="4" w:space="0" w:color="auto"/>
              <w:left w:val="single" w:sz="4" w:space="0" w:color="auto"/>
              <w:bottom w:val="single" w:sz="4" w:space="0" w:color="auto"/>
              <w:right w:val="single" w:sz="4" w:space="0" w:color="auto"/>
            </w:tcBorders>
            <w:vAlign w:val="center"/>
          </w:tcPr>
          <w:p w:rsidR="00AC37FF" w:rsidRPr="007376A3" w:rsidRDefault="00AC37FF" w:rsidP="00905840">
            <w:pPr>
              <w:widowControl w:val="0"/>
              <w:autoSpaceDE w:val="0"/>
              <w:autoSpaceDN w:val="0"/>
              <w:jc w:val="center"/>
              <w:rPr>
                <w:sz w:val="22"/>
                <w:szCs w:val="20"/>
              </w:rPr>
            </w:pPr>
            <w:r w:rsidRPr="007376A3">
              <w:rPr>
                <w:sz w:val="22"/>
                <w:szCs w:val="20"/>
              </w:rPr>
              <w:t>61,9</w:t>
            </w:r>
          </w:p>
        </w:tc>
      </w:tr>
      <w:tr w:rsidR="00AC37FF" w:rsidRPr="007376A3">
        <w:tc>
          <w:tcPr>
            <w:tcW w:w="1493" w:type="dxa"/>
            <w:tcBorders>
              <w:top w:val="single" w:sz="4" w:space="0" w:color="auto"/>
              <w:left w:val="single" w:sz="4" w:space="0" w:color="auto"/>
              <w:bottom w:val="single" w:sz="4" w:space="0" w:color="auto"/>
              <w:right w:val="single" w:sz="4" w:space="0" w:color="auto"/>
            </w:tcBorders>
          </w:tcPr>
          <w:p w:rsidR="00AC37FF" w:rsidRPr="007376A3" w:rsidRDefault="00AC37FF" w:rsidP="00905840">
            <w:pPr>
              <w:widowControl w:val="0"/>
              <w:autoSpaceDE w:val="0"/>
              <w:autoSpaceDN w:val="0"/>
              <w:rPr>
                <w:sz w:val="22"/>
                <w:szCs w:val="20"/>
              </w:rPr>
            </w:pPr>
            <w:r w:rsidRPr="007376A3">
              <w:rPr>
                <w:sz w:val="22"/>
                <w:szCs w:val="20"/>
              </w:rPr>
              <w:t>Старше трудоспособного возраста</w:t>
            </w:r>
          </w:p>
        </w:tc>
        <w:tc>
          <w:tcPr>
            <w:tcW w:w="992" w:type="dxa"/>
            <w:tcBorders>
              <w:top w:val="single" w:sz="4" w:space="0" w:color="auto"/>
              <w:left w:val="single" w:sz="4" w:space="0" w:color="auto"/>
              <w:bottom w:val="single" w:sz="4" w:space="0" w:color="auto"/>
              <w:right w:val="single" w:sz="4" w:space="0" w:color="auto"/>
            </w:tcBorders>
            <w:vAlign w:val="center"/>
          </w:tcPr>
          <w:p w:rsidR="00AC37FF" w:rsidRPr="007376A3" w:rsidRDefault="00AC37FF" w:rsidP="00905840">
            <w:pPr>
              <w:widowControl w:val="0"/>
              <w:autoSpaceDE w:val="0"/>
              <w:autoSpaceDN w:val="0"/>
              <w:jc w:val="center"/>
              <w:rPr>
                <w:sz w:val="22"/>
                <w:szCs w:val="20"/>
              </w:rPr>
            </w:pPr>
            <w:r w:rsidRPr="007376A3">
              <w:rPr>
                <w:sz w:val="22"/>
                <w:szCs w:val="20"/>
              </w:rPr>
              <w:t>58558</w:t>
            </w:r>
          </w:p>
        </w:tc>
        <w:tc>
          <w:tcPr>
            <w:tcW w:w="992" w:type="dxa"/>
            <w:tcBorders>
              <w:top w:val="single" w:sz="4" w:space="0" w:color="auto"/>
              <w:left w:val="single" w:sz="4" w:space="0" w:color="auto"/>
              <w:bottom w:val="single" w:sz="4" w:space="0" w:color="auto"/>
              <w:right w:val="single" w:sz="4" w:space="0" w:color="auto"/>
            </w:tcBorders>
            <w:vAlign w:val="center"/>
          </w:tcPr>
          <w:p w:rsidR="00AC37FF" w:rsidRPr="007376A3" w:rsidRDefault="00AC37FF" w:rsidP="00905840">
            <w:pPr>
              <w:widowControl w:val="0"/>
              <w:autoSpaceDE w:val="0"/>
              <w:autoSpaceDN w:val="0"/>
              <w:jc w:val="center"/>
              <w:rPr>
                <w:sz w:val="22"/>
                <w:szCs w:val="20"/>
              </w:rPr>
            </w:pPr>
            <w:r w:rsidRPr="007376A3">
              <w:rPr>
                <w:sz w:val="22"/>
                <w:szCs w:val="20"/>
              </w:rPr>
              <w:t>18,2</w:t>
            </w:r>
          </w:p>
        </w:tc>
        <w:tc>
          <w:tcPr>
            <w:tcW w:w="992" w:type="dxa"/>
            <w:tcBorders>
              <w:top w:val="single" w:sz="4" w:space="0" w:color="auto"/>
              <w:left w:val="single" w:sz="4" w:space="0" w:color="auto"/>
              <w:bottom w:val="single" w:sz="4" w:space="0" w:color="auto"/>
              <w:right w:val="single" w:sz="4" w:space="0" w:color="auto"/>
            </w:tcBorders>
            <w:vAlign w:val="center"/>
          </w:tcPr>
          <w:p w:rsidR="00AC37FF" w:rsidRPr="007376A3" w:rsidRDefault="00AC37FF" w:rsidP="00905840">
            <w:pPr>
              <w:widowControl w:val="0"/>
              <w:autoSpaceDE w:val="0"/>
              <w:autoSpaceDN w:val="0"/>
              <w:jc w:val="center"/>
              <w:rPr>
                <w:sz w:val="22"/>
                <w:szCs w:val="20"/>
              </w:rPr>
            </w:pPr>
            <w:r w:rsidRPr="007376A3">
              <w:rPr>
                <w:sz w:val="22"/>
                <w:szCs w:val="20"/>
              </w:rPr>
              <w:t>59900</w:t>
            </w:r>
          </w:p>
        </w:tc>
        <w:tc>
          <w:tcPr>
            <w:tcW w:w="993" w:type="dxa"/>
            <w:tcBorders>
              <w:top w:val="single" w:sz="4" w:space="0" w:color="auto"/>
              <w:left w:val="single" w:sz="4" w:space="0" w:color="auto"/>
              <w:bottom w:val="single" w:sz="4" w:space="0" w:color="auto"/>
              <w:right w:val="single" w:sz="4" w:space="0" w:color="auto"/>
            </w:tcBorders>
            <w:vAlign w:val="center"/>
          </w:tcPr>
          <w:p w:rsidR="00AC37FF" w:rsidRPr="007376A3" w:rsidRDefault="00AC37FF" w:rsidP="00905840">
            <w:pPr>
              <w:widowControl w:val="0"/>
              <w:autoSpaceDE w:val="0"/>
              <w:autoSpaceDN w:val="0"/>
              <w:jc w:val="center"/>
              <w:rPr>
                <w:sz w:val="22"/>
                <w:szCs w:val="20"/>
              </w:rPr>
            </w:pPr>
            <w:r w:rsidRPr="007376A3">
              <w:rPr>
                <w:sz w:val="22"/>
                <w:szCs w:val="20"/>
              </w:rPr>
              <w:t>18,7</w:t>
            </w:r>
          </w:p>
        </w:tc>
        <w:tc>
          <w:tcPr>
            <w:tcW w:w="992" w:type="dxa"/>
            <w:tcBorders>
              <w:top w:val="single" w:sz="4" w:space="0" w:color="auto"/>
              <w:left w:val="single" w:sz="4" w:space="0" w:color="auto"/>
              <w:bottom w:val="single" w:sz="4" w:space="0" w:color="auto"/>
              <w:right w:val="single" w:sz="4" w:space="0" w:color="auto"/>
            </w:tcBorders>
            <w:vAlign w:val="center"/>
          </w:tcPr>
          <w:p w:rsidR="00AC37FF" w:rsidRPr="007376A3" w:rsidRDefault="00AC37FF" w:rsidP="00905840">
            <w:pPr>
              <w:widowControl w:val="0"/>
              <w:autoSpaceDE w:val="0"/>
              <w:autoSpaceDN w:val="0"/>
              <w:jc w:val="center"/>
              <w:rPr>
                <w:sz w:val="22"/>
                <w:szCs w:val="20"/>
              </w:rPr>
            </w:pPr>
            <w:r w:rsidRPr="007376A3">
              <w:rPr>
                <w:sz w:val="22"/>
                <w:szCs w:val="20"/>
              </w:rPr>
              <w:t>61204</w:t>
            </w:r>
          </w:p>
        </w:tc>
        <w:tc>
          <w:tcPr>
            <w:tcW w:w="992" w:type="dxa"/>
            <w:tcBorders>
              <w:top w:val="single" w:sz="4" w:space="0" w:color="auto"/>
              <w:left w:val="single" w:sz="4" w:space="0" w:color="auto"/>
              <w:bottom w:val="single" w:sz="4" w:space="0" w:color="auto"/>
              <w:right w:val="single" w:sz="4" w:space="0" w:color="auto"/>
            </w:tcBorders>
            <w:vAlign w:val="center"/>
          </w:tcPr>
          <w:p w:rsidR="00AC37FF" w:rsidRPr="007376A3" w:rsidRDefault="00AC37FF" w:rsidP="00905840">
            <w:pPr>
              <w:widowControl w:val="0"/>
              <w:autoSpaceDE w:val="0"/>
              <w:autoSpaceDN w:val="0"/>
              <w:jc w:val="center"/>
              <w:rPr>
                <w:sz w:val="22"/>
                <w:szCs w:val="20"/>
              </w:rPr>
            </w:pPr>
            <w:r w:rsidRPr="007376A3">
              <w:rPr>
                <w:sz w:val="22"/>
                <w:szCs w:val="20"/>
              </w:rPr>
              <w:t>19,3</w:t>
            </w:r>
          </w:p>
        </w:tc>
        <w:tc>
          <w:tcPr>
            <w:tcW w:w="992" w:type="dxa"/>
            <w:tcBorders>
              <w:top w:val="single" w:sz="4" w:space="0" w:color="auto"/>
              <w:left w:val="single" w:sz="4" w:space="0" w:color="auto"/>
              <w:bottom w:val="single" w:sz="4" w:space="0" w:color="auto"/>
              <w:right w:val="single" w:sz="4" w:space="0" w:color="auto"/>
            </w:tcBorders>
            <w:vAlign w:val="center"/>
          </w:tcPr>
          <w:p w:rsidR="00AC37FF" w:rsidRPr="007376A3" w:rsidRDefault="00AC37FF" w:rsidP="00905840">
            <w:pPr>
              <w:widowControl w:val="0"/>
              <w:autoSpaceDE w:val="0"/>
              <w:autoSpaceDN w:val="0"/>
              <w:jc w:val="center"/>
              <w:rPr>
                <w:sz w:val="22"/>
                <w:szCs w:val="20"/>
              </w:rPr>
            </w:pPr>
            <w:r w:rsidRPr="007376A3">
              <w:rPr>
                <w:sz w:val="22"/>
                <w:szCs w:val="20"/>
              </w:rPr>
              <w:t>62561</w:t>
            </w:r>
          </w:p>
        </w:tc>
        <w:tc>
          <w:tcPr>
            <w:tcW w:w="993" w:type="dxa"/>
            <w:tcBorders>
              <w:top w:val="single" w:sz="4" w:space="0" w:color="auto"/>
              <w:left w:val="single" w:sz="4" w:space="0" w:color="auto"/>
              <w:bottom w:val="single" w:sz="4" w:space="0" w:color="auto"/>
              <w:right w:val="single" w:sz="4" w:space="0" w:color="auto"/>
            </w:tcBorders>
            <w:vAlign w:val="center"/>
          </w:tcPr>
          <w:p w:rsidR="00AC37FF" w:rsidRPr="007376A3" w:rsidRDefault="00AC37FF" w:rsidP="00905840">
            <w:pPr>
              <w:widowControl w:val="0"/>
              <w:autoSpaceDE w:val="0"/>
              <w:autoSpaceDN w:val="0"/>
              <w:jc w:val="center"/>
              <w:rPr>
                <w:sz w:val="22"/>
                <w:szCs w:val="20"/>
              </w:rPr>
            </w:pPr>
            <w:r w:rsidRPr="007376A3">
              <w:rPr>
                <w:sz w:val="22"/>
                <w:szCs w:val="20"/>
              </w:rPr>
              <w:t>19,8</w:t>
            </w:r>
          </w:p>
        </w:tc>
      </w:tr>
      <w:tr w:rsidR="00AC37FF" w:rsidRPr="007376A3">
        <w:tc>
          <w:tcPr>
            <w:tcW w:w="1493" w:type="dxa"/>
            <w:tcBorders>
              <w:top w:val="single" w:sz="4" w:space="0" w:color="auto"/>
              <w:left w:val="single" w:sz="4" w:space="0" w:color="auto"/>
              <w:bottom w:val="single" w:sz="4" w:space="0" w:color="auto"/>
              <w:right w:val="single" w:sz="4" w:space="0" w:color="auto"/>
            </w:tcBorders>
          </w:tcPr>
          <w:p w:rsidR="00AC37FF" w:rsidRPr="007376A3" w:rsidRDefault="00AC37FF" w:rsidP="00905840">
            <w:pPr>
              <w:widowControl w:val="0"/>
              <w:autoSpaceDE w:val="0"/>
              <w:autoSpaceDN w:val="0"/>
              <w:rPr>
                <w:sz w:val="22"/>
                <w:szCs w:val="20"/>
              </w:rPr>
            </w:pPr>
            <w:r w:rsidRPr="007376A3">
              <w:rPr>
                <w:sz w:val="22"/>
                <w:szCs w:val="20"/>
              </w:rPr>
              <w:t>Всего</w:t>
            </w:r>
          </w:p>
        </w:tc>
        <w:tc>
          <w:tcPr>
            <w:tcW w:w="992" w:type="dxa"/>
            <w:tcBorders>
              <w:top w:val="single" w:sz="4" w:space="0" w:color="auto"/>
              <w:left w:val="single" w:sz="4" w:space="0" w:color="auto"/>
              <w:bottom w:val="single" w:sz="4" w:space="0" w:color="auto"/>
              <w:right w:val="single" w:sz="4" w:space="0" w:color="auto"/>
            </w:tcBorders>
            <w:vAlign w:val="center"/>
          </w:tcPr>
          <w:p w:rsidR="00AC37FF" w:rsidRPr="007376A3" w:rsidRDefault="00AC37FF" w:rsidP="00905840">
            <w:pPr>
              <w:widowControl w:val="0"/>
              <w:autoSpaceDE w:val="0"/>
              <w:autoSpaceDN w:val="0"/>
              <w:jc w:val="center"/>
              <w:rPr>
                <w:sz w:val="22"/>
                <w:szCs w:val="20"/>
              </w:rPr>
            </w:pPr>
            <w:r w:rsidRPr="007376A3">
              <w:rPr>
                <w:sz w:val="22"/>
                <w:szCs w:val="20"/>
              </w:rPr>
              <w:t>320549</w:t>
            </w:r>
          </w:p>
        </w:tc>
        <w:tc>
          <w:tcPr>
            <w:tcW w:w="992" w:type="dxa"/>
            <w:tcBorders>
              <w:top w:val="single" w:sz="4" w:space="0" w:color="auto"/>
              <w:left w:val="single" w:sz="4" w:space="0" w:color="auto"/>
              <w:bottom w:val="single" w:sz="4" w:space="0" w:color="auto"/>
              <w:right w:val="single" w:sz="4" w:space="0" w:color="auto"/>
            </w:tcBorders>
            <w:vAlign w:val="center"/>
          </w:tcPr>
          <w:p w:rsidR="00AC37FF" w:rsidRPr="007376A3" w:rsidRDefault="00AC37FF" w:rsidP="00905840">
            <w:pPr>
              <w:widowControl w:val="0"/>
              <w:autoSpaceDE w:val="0"/>
              <w:autoSpaceDN w:val="0"/>
              <w:jc w:val="center"/>
              <w:rPr>
                <w:sz w:val="22"/>
                <w:szCs w:val="20"/>
              </w:rPr>
            </w:pPr>
            <w:r w:rsidRPr="007376A3">
              <w:rPr>
                <w:sz w:val="22"/>
                <w:szCs w:val="20"/>
              </w:rPr>
              <w:t>100,0</w:t>
            </w:r>
          </w:p>
        </w:tc>
        <w:tc>
          <w:tcPr>
            <w:tcW w:w="992" w:type="dxa"/>
            <w:tcBorders>
              <w:top w:val="single" w:sz="4" w:space="0" w:color="auto"/>
              <w:left w:val="single" w:sz="4" w:space="0" w:color="auto"/>
              <w:bottom w:val="single" w:sz="4" w:space="0" w:color="auto"/>
              <w:right w:val="single" w:sz="4" w:space="0" w:color="auto"/>
            </w:tcBorders>
            <w:vAlign w:val="center"/>
          </w:tcPr>
          <w:p w:rsidR="00AC37FF" w:rsidRPr="007376A3" w:rsidRDefault="00AC37FF" w:rsidP="00905840">
            <w:pPr>
              <w:widowControl w:val="0"/>
              <w:autoSpaceDE w:val="0"/>
              <w:autoSpaceDN w:val="0"/>
              <w:jc w:val="center"/>
              <w:rPr>
                <w:sz w:val="22"/>
                <w:szCs w:val="20"/>
              </w:rPr>
            </w:pPr>
            <w:r w:rsidRPr="007376A3">
              <w:rPr>
                <w:sz w:val="22"/>
                <w:szCs w:val="20"/>
              </w:rPr>
              <w:t>319864</w:t>
            </w:r>
          </w:p>
        </w:tc>
        <w:tc>
          <w:tcPr>
            <w:tcW w:w="993" w:type="dxa"/>
            <w:tcBorders>
              <w:top w:val="single" w:sz="4" w:space="0" w:color="auto"/>
              <w:left w:val="single" w:sz="4" w:space="0" w:color="auto"/>
              <w:bottom w:val="single" w:sz="4" w:space="0" w:color="auto"/>
              <w:right w:val="single" w:sz="4" w:space="0" w:color="auto"/>
            </w:tcBorders>
            <w:vAlign w:val="center"/>
          </w:tcPr>
          <w:p w:rsidR="00AC37FF" w:rsidRPr="007376A3" w:rsidRDefault="00AC37FF" w:rsidP="00905840">
            <w:pPr>
              <w:widowControl w:val="0"/>
              <w:autoSpaceDE w:val="0"/>
              <w:autoSpaceDN w:val="0"/>
              <w:jc w:val="center"/>
              <w:rPr>
                <w:sz w:val="22"/>
                <w:szCs w:val="20"/>
              </w:rPr>
            </w:pPr>
            <w:r w:rsidRPr="007376A3">
              <w:rPr>
                <w:sz w:val="22"/>
                <w:szCs w:val="20"/>
              </w:rPr>
              <w:t>100,0</w:t>
            </w:r>
          </w:p>
        </w:tc>
        <w:tc>
          <w:tcPr>
            <w:tcW w:w="992" w:type="dxa"/>
            <w:tcBorders>
              <w:top w:val="single" w:sz="4" w:space="0" w:color="auto"/>
              <w:left w:val="single" w:sz="4" w:space="0" w:color="auto"/>
              <w:bottom w:val="single" w:sz="4" w:space="0" w:color="auto"/>
              <w:right w:val="single" w:sz="4" w:space="0" w:color="auto"/>
            </w:tcBorders>
            <w:vAlign w:val="center"/>
          </w:tcPr>
          <w:p w:rsidR="00AC37FF" w:rsidRPr="007376A3" w:rsidRDefault="00AC37FF" w:rsidP="00905840">
            <w:pPr>
              <w:widowControl w:val="0"/>
              <w:autoSpaceDE w:val="0"/>
              <w:autoSpaceDN w:val="0"/>
              <w:jc w:val="center"/>
              <w:rPr>
                <w:sz w:val="22"/>
                <w:szCs w:val="20"/>
              </w:rPr>
            </w:pPr>
            <w:r w:rsidRPr="007376A3">
              <w:rPr>
                <w:sz w:val="22"/>
                <w:szCs w:val="20"/>
              </w:rPr>
              <w:t>317269</w:t>
            </w:r>
          </w:p>
        </w:tc>
        <w:tc>
          <w:tcPr>
            <w:tcW w:w="992" w:type="dxa"/>
            <w:tcBorders>
              <w:top w:val="single" w:sz="4" w:space="0" w:color="auto"/>
              <w:left w:val="single" w:sz="4" w:space="0" w:color="auto"/>
              <w:bottom w:val="single" w:sz="4" w:space="0" w:color="auto"/>
              <w:right w:val="single" w:sz="4" w:space="0" w:color="auto"/>
            </w:tcBorders>
            <w:vAlign w:val="center"/>
          </w:tcPr>
          <w:p w:rsidR="00AC37FF" w:rsidRPr="007376A3" w:rsidRDefault="00AC37FF" w:rsidP="00905840">
            <w:pPr>
              <w:widowControl w:val="0"/>
              <w:autoSpaceDE w:val="0"/>
              <w:autoSpaceDN w:val="0"/>
              <w:jc w:val="center"/>
              <w:rPr>
                <w:sz w:val="22"/>
                <w:szCs w:val="20"/>
              </w:rPr>
            </w:pPr>
            <w:r w:rsidRPr="007376A3">
              <w:rPr>
                <w:sz w:val="22"/>
                <w:szCs w:val="20"/>
              </w:rPr>
              <w:t>100,0</w:t>
            </w:r>
          </w:p>
        </w:tc>
        <w:tc>
          <w:tcPr>
            <w:tcW w:w="992" w:type="dxa"/>
            <w:tcBorders>
              <w:top w:val="single" w:sz="4" w:space="0" w:color="auto"/>
              <w:left w:val="single" w:sz="4" w:space="0" w:color="auto"/>
              <w:bottom w:val="single" w:sz="4" w:space="0" w:color="auto"/>
              <w:right w:val="single" w:sz="4" w:space="0" w:color="auto"/>
            </w:tcBorders>
            <w:vAlign w:val="center"/>
          </w:tcPr>
          <w:p w:rsidR="00AC37FF" w:rsidRPr="007376A3" w:rsidRDefault="00AC37FF" w:rsidP="00905840">
            <w:pPr>
              <w:widowControl w:val="0"/>
              <w:autoSpaceDE w:val="0"/>
              <w:autoSpaceDN w:val="0"/>
              <w:jc w:val="center"/>
              <w:rPr>
                <w:sz w:val="22"/>
                <w:szCs w:val="20"/>
              </w:rPr>
            </w:pPr>
            <w:r w:rsidRPr="007376A3">
              <w:rPr>
                <w:sz w:val="22"/>
                <w:szCs w:val="20"/>
              </w:rPr>
              <w:t>316116</w:t>
            </w:r>
          </w:p>
        </w:tc>
        <w:tc>
          <w:tcPr>
            <w:tcW w:w="993" w:type="dxa"/>
            <w:tcBorders>
              <w:top w:val="single" w:sz="4" w:space="0" w:color="auto"/>
              <w:left w:val="single" w:sz="4" w:space="0" w:color="auto"/>
              <w:bottom w:val="single" w:sz="4" w:space="0" w:color="auto"/>
              <w:right w:val="single" w:sz="4" w:space="0" w:color="auto"/>
            </w:tcBorders>
            <w:vAlign w:val="center"/>
          </w:tcPr>
          <w:p w:rsidR="00AC37FF" w:rsidRPr="007376A3" w:rsidRDefault="00AC37FF" w:rsidP="00905840">
            <w:pPr>
              <w:widowControl w:val="0"/>
              <w:autoSpaceDE w:val="0"/>
              <w:autoSpaceDN w:val="0"/>
              <w:jc w:val="center"/>
              <w:rPr>
                <w:sz w:val="22"/>
                <w:szCs w:val="20"/>
              </w:rPr>
            </w:pPr>
            <w:r w:rsidRPr="007376A3">
              <w:rPr>
                <w:sz w:val="22"/>
                <w:szCs w:val="20"/>
              </w:rPr>
              <w:t>100,0</w:t>
            </w:r>
          </w:p>
        </w:tc>
      </w:tr>
    </w:tbl>
    <w:p w:rsidR="00AC37FF" w:rsidRPr="007376A3" w:rsidRDefault="00AC37FF" w:rsidP="00905840">
      <w:pPr>
        <w:widowControl w:val="0"/>
        <w:autoSpaceDE w:val="0"/>
        <w:autoSpaceDN w:val="0"/>
        <w:ind w:firstLine="709"/>
        <w:rPr>
          <w:sz w:val="22"/>
          <w:szCs w:val="22"/>
        </w:rPr>
      </w:pPr>
    </w:p>
    <w:p w:rsidR="00AC37FF" w:rsidRPr="007376A3" w:rsidRDefault="00AC37FF" w:rsidP="00905840">
      <w:pPr>
        <w:widowControl w:val="0"/>
        <w:autoSpaceDE w:val="0"/>
        <w:autoSpaceDN w:val="0"/>
        <w:ind w:firstLine="709"/>
        <w:rPr>
          <w:sz w:val="28"/>
          <w:szCs w:val="28"/>
        </w:rPr>
      </w:pPr>
      <w:r w:rsidRPr="007376A3">
        <w:rPr>
          <w:sz w:val="28"/>
          <w:szCs w:val="28"/>
        </w:rPr>
        <w:t xml:space="preserve">1.2. За 12 месяцев 2016 года в Камчатском крае родилось 4057 человек, умерло 3639 человек. Среднегодовой коэффициент рождаемости составил 12,9 промилле (уровень 2015 года - 13,1). Среднегодовой коэффициент смертности составил 11,5 промилле (уровень 2015 года - 11,5). </w:t>
      </w:r>
    </w:p>
    <w:p w:rsidR="00AC37FF" w:rsidRPr="007376A3" w:rsidRDefault="00AC37FF" w:rsidP="00905840">
      <w:pPr>
        <w:widowControl w:val="0"/>
        <w:autoSpaceDE w:val="0"/>
        <w:autoSpaceDN w:val="0"/>
        <w:ind w:firstLine="709"/>
        <w:rPr>
          <w:color w:val="000000"/>
          <w:sz w:val="28"/>
          <w:szCs w:val="28"/>
        </w:rPr>
      </w:pPr>
      <w:r w:rsidRPr="007376A3">
        <w:rPr>
          <w:sz w:val="28"/>
          <w:szCs w:val="28"/>
        </w:rPr>
        <w:t>Естественный прирост населения в 2016 году составил 418 человек. Вместе с тем, демографическая</w:t>
      </w:r>
      <w:r w:rsidRPr="007376A3">
        <w:rPr>
          <w:color w:val="000000"/>
          <w:sz w:val="28"/>
          <w:szCs w:val="28"/>
        </w:rPr>
        <w:t xml:space="preserve"> ситуация в Камчатском крае в течение последних двадцати лет характеризуется ежегодной убылью населения, основной причиной которой является уровень миграционного оттока. </w:t>
      </w:r>
      <w:r w:rsidRPr="007376A3">
        <w:rPr>
          <w:sz w:val="28"/>
          <w:szCs w:val="28"/>
        </w:rPr>
        <w:t>Исключение составил 2012 год с приростом населения в 393 человека.</w:t>
      </w:r>
    </w:p>
    <w:p w:rsidR="00AC37FF" w:rsidRPr="007376A3" w:rsidRDefault="00AC37FF" w:rsidP="00905840">
      <w:pPr>
        <w:widowControl w:val="0"/>
        <w:autoSpaceDE w:val="0"/>
        <w:autoSpaceDN w:val="0"/>
        <w:ind w:firstLine="709"/>
        <w:rPr>
          <w:color w:val="000000"/>
          <w:sz w:val="28"/>
          <w:szCs w:val="28"/>
        </w:rPr>
      </w:pPr>
      <w:r w:rsidRPr="007376A3">
        <w:rPr>
          <w:color w:val="000000"/>
          <w:sz w:val="28"/>
          <w:szCs w:val="28"/>
        </w:rPr>
        <w:t>По прогнозам в ближайшие годы не ожидается резкого роста рождаемости, что связано с демографическим провалом в 90-х годах, именно это поколение вступает сегодня в репродуктивный возраст.</w:t>
      </w:r>
    </w:p>
    <w:p w:rsidR="00AC37FF" w:rsidRPr="007376A3" w:rsidRDefault="00AC37FF" w:rsidP="00905840">
      <w:pPr>
        <w:widowControl w:val="0"/>
        <w:autoSpaceDE w:val="0"/>
        <w:autoSpaceDN w:val="0"/>
        <w:ind w:firstLine="709"/>
        <w:rPr>
          <w:color w:val="000000"/>
          <w:sz w:val="28"/>
          <w:szCs w:val="28"/>
        </w:rPr>
      </w:pPr>
      <w:r w:rsidRPr="007376A3">
        <w:rPr>
          <w:color w:val="000000"/>
          <w:sz w:val="28"/>
          <w:szCs w:val="28"/>
        </w:rPr>
        <w:t>Демографическая ситуация в Камчатском крае также характеризуется ежегодной убылью численности населения за счет миграционного оттока. Численность населения Камчатского края снизилась за 3 последних года на 6000 человек.</w:t>
      </w:r>
    </w:p>
    <w:p w:rsidR="00AC37FF" w:rsidRPr="007376A3" w:rsidRDefault="00AC37FF" w:rsidP="00905840">
      <w:pPr>
        <w:widowControl w:val="0"/>
        <w:autoSpaceDE w:val="0"/>
        <w:autoSpaceDN w:val="0"/>
        <w:ind w:firstLine="709"/>
        <w:rPr>
          <w:color w:val="000000"/>
          <w:sz w:val="28"/>
          <w:szCs w:val="28"/>
        </w:rPr>
      </w:pPr>
      <w:r w:rsidRPr="007376A3">
        <w:rPr>
          <w:color w:val="000000"/>
          <w:sz w:val="28"/>
          <w:szCs w:val="28"/>
        </w:rPr>
        <w:t>Общие итоги миграции и естественной убыли населения приведены в таблице:</w:t>
      </w:r>
    </w:p>
    <w:tbl>
      <w:tblPr>
        <w:tblW w:w="9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29"/>
        <w:gridCol w:w="999"/>
        <w:gridCol w:w="906"/>
        <w:gridCol w:w="953"/>
        <w:gridCol w:w="952"/>
        <w:gridCol w:w="1016"/>
        <w:gridCol w:w="925"/>
        <w:gridCol w:w="992"/>
      </w:tblGrid>
      <w:tr w:rsidR="00AC37FF" w:rsidRPr="007376A3">
        <w:tc>
          <w:tcPr>
            <w:tcW w:w="2829" w:type="dxa"/>
            <w:tcBorders>
              <w:top w:val="single" w:sz="4" w:space="0" w:color="auto"/>
              <w:left w:val="single" w:sz="4" w:space="0" w:color="auto"/>
              <w:bottom w:val="single" w:sz="4" w:space="0" w:color="auto"/>
              <w:right w:val="single" w:sz="4" w:space="0" w:color="auto"/>
            </w:tcBorders>
          </w:tcPr>
          <w:p w:rsidR="00AC37FF" w:rsidRPr="007376A3" w:rsidRDefault="00AC37FF" w:rsidP="00905840">
            <w:pPr>
              <w:widowControl w:val="0"/>
              <w:autoSpaceDE w:val="0"/>
              <w:autoSpaceDN w:val="0"/>
              <w:jc w:val="left"/>
              <w:rPr>
                <w:sz w:val="22"/>
                <w:szCs w:val="20"/>
              </w:rPr>
            </w:pPr>
          </w:p>
        </w:tc>
        <w:tc>
          <w:tcPr>
            <w:tcW w:w="999" w:type="dxa"/>
            <w:tcBorders>
              <w:top w:val="single" w:sz="4" w:space="0" w:color="auto"/>
              <w:left w:val="single" w:sz="4" w:space="0" w:color="auto"/>
              <w:bottom w:val="single" w:sz="4" w:space="0" w:color="auto"/>
              <w:right w:val="single" w:sz="4" w:space="0" w:color="auto"/>
            </w:tcBorders>
          </w:tcPr>
          <w:p w:rsidR="00AC37FF" w:rsidRPr="007376A3" w:rsidRDefault="00AC37FF" w:rsidP="00905840">
            <w:pPr>
              <w:widowControl w:val="0"/>
              <w:autoSpaceDE w:val="0"/>
              <w:autoSpaceDN w:val="0"/>
              <w:jc w:val="center"/>
              <w:rPr>
                <w:sz w:val="22"/>
                <w:szCs w:val="20"/>
              </w:rPr>
            </w:pPr>
            <w:r w:rsidRPr="007376A3">
              <w:rPr>
                <w:sz w:val="22"/>
                <w:szCs w:val="20"/>
              </w:rPr>
              <w:t>2010 г.</w:t>
            </w:r>
          </w:p>
        </w:tc>
        <w:tc>
          <w:tcPr>
            <w:tcW w:w="906" w:type="dxa"/>
            <w:tcBorders>
              <w:top w:val="single" w:sz="4" w:space="0" w:color="auto"/>
              <w:left w:val="single" w:sz="4" w:space="0" w:color="auto"/>
              <w:bottom w:val="single" w:sz="4" w:space="0" w:color="auto"/>
              <w:right w:val="single" w:sz="4" w:space="0" w:color="auto"/>
            </w:tcBorders>
          </w:tcPr>
          <w:p w:rsidR="00AC37FF" w:rsidRPr="007376A3" w:rsidRDefault="00AC37FF" w:rsidP="00905840">
            <w:pPr>
              <w:widowControl w:val="0"/>
              <w:autoSpaceDE w:val="0"/>
              <w:autoSpaceDN w:val="0"/>
              <w:jc w:val="center"/>
              <w:rPr>
                <w:sz w:val="22"/>
                <w:szCs w:val="20"/>
              </w:rPr>
            </w:pPr>
            <w:r w:rsidRPr="007376A3">
              <w:rPr>
                <w:sz w:val="22"/>
                <w:szCs w:val="20"/>
              </w:rPr>
              <w:t>2011 г.</w:t>
            </w:r>
          </w:p>
        </w:tc>
        <w:tc>
          <w:tcPr>
            <w:tcW w:w="953" w:type="dxa"/>
            <w:tcBorders>
              <w:top w:val="single" w:sz="4" w:space="0" w:color="auto"/>
              <w:left w:val="single" w:sz="4" w:space="0" w:color="auto"/>
              <w:bottom w:val="single" w:sz="4" w:space="0" w:color="auto"/>
              <w:right w:val="single" w:sz="4" w:space="0" w:color="auto"/>
            </w:tcBorders>
          </w:tcPr>
          <w:p w:rsidR="00AC37FF" w:rsidRPr="007376A3" w:rsidRDefault="00AC37FF" w:rsidP="00905840">
            <w:pPr>
              <w:widowControl w:val="0"/>
              <w:autoSpaceDE w:val="0"/>
              <w:autoSpaceDN w:val="0"/>
              <w:jc w:val="center"/>
              <w:rPr>
                <w:sz w:val="22"/>
                <w:szCs w:val="20"/>
              </w:rPr>
            </w:pPr>
            <w:r w:rsidRPr="007376A3">
              <w:rPr>
                <w:sz w:val="22"/>
                <w:szCs w:val="20"/>
              </w:rPr>
              <w:t>2012 г.</w:t>
            </w:r>
          </w:p>
        </w:tc>
        <w:tc>
          <w:tcPr>
            <w:tcW w:w="952" w:type="dxa"/>
            <w:tcBorders>
              <w:top w:val="single" w:sz="4" w:space="0" w:color="auto"/>
              <w:left w:val="single" w:sz="4" w:space="0" w:color="auto"/>
              <w:bottom w:val="single" w:sz="4" w:space="0" w:color="auto"/>
              <w:right w:val="single" w:sz="4" w:space="0" w:color="auto"/>
            </w:tcBorders>
          </w:tcPr>
          <w:p w:rsidR="00AC37FF" w:rsidRPr="007376A3" w:rsidRDefault="00AC37FF" w:rsidP="00905840">
            <w:pPr>
              <w:widowControl w:val="0"/>
              <w:autoSpaceDE w:val="0"/>
              <w:autoSpaceDN w:val="0"/>
              <w:jc w:val="center"/>
              <w:rPr>
                <w:sz w:val="22"/>
                <w:szCs w:val="20"/>
              </w:rPr>
            </w:pPr>
            <w:r w:rsidRPr="007376A3">
              <w:rPr>
                <w:sz w:val="22"/>
                <w:szCs w:val="20"/>
              </w:rPr>
              <w:t>2013 г.</w:t>
            </w:r>
          </w:p>
        </w:tc>
        <w:tc>
          <w:tcPr>
            <w:tcW w:w="1016" w:type="dxa"/>
            <w:tcBorders>
              <w:top w:val="single" w:sz="4" w:space="0" w:color="auto"/>
              <w:left w:val="single" w:sz="4" w:space="0" w:color="auto"/>
              <w:bottom w:val="single" w:sz="4" w:space="0" w:color="auto"/>
              <w:right w:val="single" w:sz="4" w:space="0" w:color="auto"/>
            </w:tcBorders>
          </w:tcPr>
          <w:p w:rsidR="00AC37FF" w:rsidRPr="007376A3" w:rsidRDefault="00AC37FF" w:rsidP="00905840">
            <w:pPr>
              <w:widowControl w:val="0"/>
              <w:autoSpaceDE w:val="0"/>
              <w:autoSpaceDN w:val="0"/>
              <w:jc w:val="center"/>
              <w:rPr>
                <w:sz w:val="22"/>
                <w:szCs w:val="20"/>
              </w:rPr>
            </w:pPr>
            <w:r w:rsidRPr="007376A3">
              <w:rPr>
                <w:sz w:val="22"/>
                <w:szCs w:val="20"/>
              </w:rPr>
              <w:t>2014 г.</w:t>
            </w:r>
          </w:p>
        </w:tc>
        <w:tc>
          <w:tcPr>
            <w:tcW w:w="925" w:type="dxa"/>
            <w:tcBorders>
              <w:top w:val="single" w:sz="4" w:space="0" w:color="auto"/>
              <w:left w:val="single" w:sz="4" w:space="0" w:color="auto"/>
              <w:bottom w:val="single" w:sz="4" w:space="0" w:color="auto"/>
              <w:right w:val="single" w:sz="4" w:space="0" w:color="auto"/>
            </w:tcBorders>
          </w:tcPr>
          <w:p w:rsidR="00AC37FF" w:rsidRPr="007376A3" w:rsidRDefault="00AC37FF" w:rsidP="00905840">
            <w:pPr>
              <w:widowControl w:val="0"/>
              <w:autoSpaceDE w:val="0"/>
              <w:autoSpaceDN w:val="0"/>
              <w:jc w:val="center"/>
              <w:rPr>
                <w:sz w:val="22"/>
                <w:szCs w:val="20"/>
              </w:rPr>
            </w:pPr>
            <w:r w:rsidRPr="007376A3">
              <w:rPr>
                <w:sz w:val="22"/>
                <w:szCs w:val="20"/>
              </w:rPr>
              <w:t>2015 г.</w:t>
            </w:r>
          </w:p>
        </w:tc>
        <w:tc>
          <w:tcPr>
            <w:tcW w:w="992" w:type="dxa"/>
            <w:tcBorders>
              <w:top w:val="single" w:sz="4" w:space="0" w:color="auto"/>
              <w:left w:val="single" w:sz="4" w:space="0" w:color="auto"/>
              <w:bottom w:val="single" w:sz="4" w:space="0" w:color="auto"/>
              <w:right w:val="single" w:sz="4" w:space="0" w:color="auto"/>
            </w:tcBorders>
          </w:tcPr>
          <w:p w:rsidR="00AC37FF" w:rsidRPr="007376A3" w:rsidRDefault="00AC37FF" w:rsidP="00905840">
            <w:pPr>
              <w:widowControl w:val="0"/>
              <w:autoSpaceDE w:val="0"/>
              <w:autoSpaceDN w:val="0"/>
              <w:jc w:val="center"/>
              <w:rPr>
                <w:sz w:val="22"/>
                <w:szCs w:val="20"/>
              </w:rPr>
            </w:pPr>
            <w:r w:rsidRPr="007376A3">
              <w:rPr>
                <w:sz w:val="22"/>
                <w:szCs w:val="20"/>
              </w:rPr>
              <w:t>2016</w:t>
            </w:r>
            <w:r w:rsidRPr="007376A3">
              <w:rPr>
                <w:sz w:val="22"/>
                <w:szCs w:val="20"/>
                <w:vertAlign w:val="superscript"/>
              </w:rPr>
              <w:t>*</w:t>
            </w:r>
            <w:r w:rsidRPr="007376A3">
              <w:rPr>
                <w:sz w:val="22"/>
                <w:szCs w:val="20"/>
              </w:rPr>
              <w:t xml:space="preserve"> г.</w:t>
            </w:r>
          </w:p>
        </w:tc>
      </w:tr>
      <w:tr w:rsidR="00AC37FF" w:rsidRPr="007376A3">
        <w:tc>
          <w:tcPr>
            <w:tcW w:w="2829" w:type="dxa"/>
            <w:tcBorders>
              <w:top w:val="single" w:sz="4" w:space="0" w:color="auto"/>
              <w:left w:val="single" w:sz="4" w:space="0" w:color="auto"/>
              <w:bottom w:val="single" w:sz="4" w:space="0" w:color="auto"/>
              <w:right w:val="single" w:sz="4" w:space="0" w:color="auto"/>
            </w:tcBorders>
          </w:tcPr>
          <w:p w:rsidR="00AC37FF" w:rsidRPr="007376A3" w:rsidRDefault="00AC37FF" w:rsidP="00905840">
            <w:pPr>
              <w:widowControl w:val="0"/>
              <w:autoSpaceDE w:val="0"/>
              <w:autoSpaceDN w:val="0"/>
            </w:pPr>
            <w:r w:rsidRPr="007376A3">
              <w:t>Число прибывших (чел.)</w:t>
            </w:r>
          </w:p>
        </w:tc>
        <w:tc>
          <w:tcPr>
            <w:tcW w:w="999" w:type="dxa"/>
            <w:tcBorders>
              <w:top w:val="single" w:sz="4" w:space="0" w:color="auto"/>
              <w:left w:val="single" w:sz="4" w:space="0" w:color="auto"/>
              <w:bottom w:val="single" w:sz="4" w:space="0" w:color="auto"/>
              <w:right w:val="single" w:sz="4" w:space="0" w:color="auto"/>
            </w:tcBorders>
            <w:vAlign w:val="center"/>
          </w:tcPr>
          <w:p w:rsidR="00AC37FF" w:rsidRPr="007376A3" w:rsidRDefault="00AC37FF" w:rsidP="00905840">
            <w:pPr>
              <w:widowControl w:val="0"/>
              <w:autoSpaceDE w:val="0"/>
              <w:autoSpaceDN w:val="0"/>
              <w:jc w:val="center"/>
            </w:pPr>
            <w:r w:rsidRPr="007376A3">
              <w:t>6602</w:t>
            </w:r>
          </w:p>
        </w:tc>
        <w:tc>
          <w:tcPr>
            <w:tcW w:w="906" w:type="dxa"/>
            <w:tcBorders>
              <w:top w:val="single" w:sz="4" w:space="0" w:color="auto"/>
              <w:left w:val="single" w:sz="4" w:space="0" w:color="auto"/>
              <w:bottom w:val="single" w:sz="4" w:space="0" w:color="auto"/>
              <w:right w:val="single" w:sz="4" w:space="0" w:color="auto"/>
            </w:tcBorders>
            <w:vAlign w:val="center"/>
          </w:tcPr>
          <w:p w:rsidR="00AC37FF" w:rsidRPr="007376A3" w:rsidRDefault="00AC37FF" w:rsidP="00905840">
            <w:pPr>
              <w:widowControl w:val="0"/>
              <w:autoSpaceDE w:val="0"/>
              <w:autoSpaceDN w:val="0"/>
              <w:jc w:val="center"/>
            </w:pPr>
            <w:r w:rsidRPr="007376A3">
              <w:t>8236</w:t>
            </w:r>
          </w:p>
        </w:tc>
        <w:tc>
          <w:tcPr>
            <w:tcW w:w="953" w:type="dxa"/>
            <w:tcBorders>
              <w:top w:val="single" w:sz="4" w:space="0" w:color="auto"/>
              <w:left w:val="single" w:sz="4" w:space="0" w:color="auto"/>
              <w:bottom w:val="single" w:sz="4" w:space="0" w:color="auto"/>
              <w:right w:val="single" w:sz="4" w:space="0" w:color="auto"/>
            </w:tcBorders>
            <w:vAlign w:val="center"/>
          </w:tcPr>
          <w:p w:rsidR="00AC37FF" w:rsidRPr="007376A3" w:rsidRDefault="00AC37FF" w:rsidP="00905840">
            <w:pPr>
              <w:widowControl w:val="0"/>
              <w:autoSpaceDE w:val="0"/>
              <w:autoSpaceDN w:val="0"/>
              <w:jc w:val="center"/>
            </w:pPr>
            <w:r w:rsidRPr="007376A3">
              <w:t>11999</w:t>
            </w:r>
          </w:p>
        </w:tc>
        <w:tc>
          <w:tcPr>
            <w:tcW w:w="952" w:type="dxa"/>
            <w:tcBorders>
              <w:top w:val="single" w:sz="4" w:space="0" w:color="auto"/>
              <w:left w:val="single" w:sz="4" w:space="0" w:color="auto"/>
              <w:bottom w:val="single" w:sz="4" w:space="0" w:color="auto"/>
              <w:right w:val="single" w:sz="4" w:space="0" w:color="auto"/>
            </w:tcBorders>
            <w:vAlign w:val="center"/>
          </w:tcPr>
          <w:p w:rsidR="00AC37FF" w:rsidRPr="007376A3" w:rsidRDefault="00AC37FF" w:rsidP="00905840">
            <w:pPr>
              <w:widowControl w:val="0"/>
              <w:autoSpaceDE w:val="0"/>
              <w:autoSpaceDN w:val="0"/>
              <w:jc w:val="center"/>
            </w:pPr>
            <w:r w:rsidRPr="007376A3">
              <w:t>13976</w:t>
            </w:r>
          </w:p>
        </w:tc>
        <w:tc>
          <w:tcPr>
            <w:tcW w:w="1016" w:type="dxa"/>
            <w:tcBorders>
              <w:top w:val="single" w:sz="4" w:space="0" w:color="auto"/>
              <w:left w:val="single" w:sz="4" w:space="0" w:color="auto"/>
              <w:bottom w:val="single" w:sz="4" w:space="0" w:color="auto"/>
              <w:right w:val="single" w:sz="4" w:space="0" w:color="auto"/>
            </w:tcBorders>
            <w:vAlign w:val="center"/>
          </w:tcPr>
          <w:p w:rsidR="00AC37FF" w:rsidRPr="007376A3" w:rsidRDefault="00AC37FF" w:rsidP="00905840">
            <w:pPr>
              <w:widowControl w:val="0"/>
              <w:autoSpaceDE w:val="0"/>
              <w:autoSpaceDN w:val="0"/>
              <w:jc w:val="center"/>
            </w:pPr>
            <w:r w:rsidRPr="007376A3">
              <w:t>13246</w:t>
            </w:r>
          </w:p>
        </w:tc>
        <w:tc>
          <w:tcPr>
            <w:tcW w:w="925" w:type="dxa"/>
            <w:tcBorders>
              <w:top w:val="single" w:sz="4" w:space="0" w:color="auto"/>
              <w:left w:val="single" w:sz="4" w:space="0" w:color="auto"/>
              <w:bottom w:val="single" w:sz="4" w:space="0" w:color="auto"/>
              <w:right w:val="single" w:sz="4" w:space="0" w:color="auto"/>
            </w:tcBorders>
            <w:vAlign w:val="center"/>
          </w:tcPr>
          <w:p w:rsidR="00AC37FF" w:rsidRPr="007376A3" w:rsidRDefault="00AC37FF" w:rsidP="00905840">
            <w:pPr>
              <w:widowControl w:val="0"/>
              <w:autoSpaceDE w:val="0"/>
              <w:autoSpaceDN w:val="0"/>
              <w:jc w:val="center"/>
            </w:pPr>
            <w:r w:rsidRPr="007376A3">
              <w:t>13307</w:t>
            </w:r>
          </w:p>
        </w:tc>
        <w:tc>
          <w:tcPr>
            <w:tcW w:w="992" w:type="dxa"/>
            <w:tcBorders>
              <w:top w:val="single" w:sz="4" w:space="0" w:color="auto"/>
              <w:left w:val="single" w:sz="4" w:space="0" w:color="auto"/>
              <w:bottom w:val="single" w:sz="4" w:space="0" w:color="auto"/>
              <w:right w:val="single" w:sz="4" w:space="0" w:color="auto"/>
            </w:tcBorders>
            <w:vAlign w:val="center"/>
          </w:tcPr>
          <w:p w:rsidR="00AC37FF" w:rsidRPr="007376A3" w:rsidRDefault="00AC37FF" w:rsidP="00905840">
            <w:pPr>
              <w:widowControl w:val="0"/>
              <w:autoSpaceDE w:val="0"/>
              <w:autoSpaceDN w:val="0"/>
              <w:ind w:right="222"/>
              <w:jc w:val="center"/>
            </w:pPr>
            <w:r w:rsidRPr="007376A3">
              <w:t>12561</w:t>
            </w:r>
          </w:p>
        </w:tc>
      </w:tr>
      <w:tr w:rsidR="00AC37FF" w:rsidRPr="007376A3">
        <w:tc>
          <w:tcPr>
            <w:tcW w:w="2829" w:type="dxa"/>
            <w:tcBorders>
              <w:top w:val="single" w:sz="4" w:space="0" w:color="auto"/>
              <w:left w:val="single" w:sz="4" w:space="0" w:color="auto"/>
              <w:bottom w:val="single" w:sz="4" w:space="0" w:color="auto"/>
              <w:right w:val="single" w:sz="4" w:space="0" w:color="auto"/>
            </w:tcBorders>
          </w:tcPr>
          <w:p w:rsidR="00AC37FF" w:rsidRPr="007376A3" w:rsidRDefault="00AC37FF" w:rsidP="00905840">
            <w:pPr>
              <w:widowControl w:val="0"/>
              <w:autoSpaceDE w:val="0"/>
              <w:autoSpaceDN w:val="0"/>
            </w:pPr>
            <w:r w:rsidRPr="007376A3">
              <w:t>Число выбывших (чел.)</w:t>
            </w:r>
          </w:p>
        </w:tc>
        <w:tc>
          <w:tcPr>
            <w:tcW w:w="999" w:type="dxa"/>
            <w:tcBorders>
              <w:top w:val="single" w:sz="4" w:space="0" w:color="auto"/>
              <w:left w:val="single" w:sz="4" w:space="0" w:color="auto"/>
              <w:bottom w:val="single" w:sz="4" w:space="0" w:color="auto"/>
              <w:right w:val="single" w:sz="4" w:space="0" w:color="auto"/>
            </w:tcBorders>
            <w:vAlign w:val="center"/>
          </w:tcPr>
          <w:p w:rsidR="00AC37FF" w:rsidRPr="007376A3" w:rsidRDefault="00AC37FF" w:rsidP="00905840">
            <w:pPr>
              <w:widowControl w:val="0"/>
              <w:autoSpaceDE w:val="0"/>
              <w:autoSpaceDN w:val="0"/>
              <w:jc w:val="center"/>
            </w:pPr>
            <w:r w:rsidRPr="007376A3">
              <w:t>7083</w:t>
            </w:r>
          </w:p>
        </w:tc>
        <w:tc>
          <w:tcPr>
            <w:tcW w:w="906" w:type="dxa"/>
            <w:tcBorders>
              <w:top w:val="single" w:sz="4" w:space="0" w:color="auto"/>
              <w:left w:val="single" w:sz="4" w:space="0" w:color="auto"/>
              <w:bottom w:val="single" w:sz="4" w:space="0" w:color="auto"/>
              <w:right w:val="single" w:sz="4" w:space="0" w:color="auto"/>
            </w:tcBorders>
            <w:vAlign w:val="center"/>
          </w:tcPr>
          <w:p w:rsidR="00AC37FF" w:rsidRPr="007376A3" w:rsidRDefault="00AC37FF" w:rsidP="00905840">
            <w:pPr>
              <w:widowControl w:val="0"/>
              <w:autoSpaceDE w:val="0"/>
              <w:autoSpaceDN w:val="0"/>
              <w:jc w:val="center"/>
            </w:pPr>
            <w:r w:rsidRPr="007376A3">
              <w:t>9867</w:t>
            </w:r>
          </w:p>
        </w:tc>
        <w:tc>
          <w:tcPr>
            <w:tcW w:w="953" w:type="dxa"/>
            <w:tcBorders>
              <w:top w:val="single" w:sz="4" w:space="0" w:color="auto"/>
              <w:left w:val="single" w:sz="4" w:space="0" w:color="auto"/>
              <w:bottom w:val="single" w:sz="4" w:space="0" w:color="auto"/>
              <w:right w:val="single" w:sz="4" w:space="0" w:color="auto"/>
            </w:tcBorders>
            <w:vAlign w:val="center"/>
          </w:tcPr>
          <w:p w:rsidR="00AC37FF" w:rsidRPr="007376A3" w:rsidRDefault="00AC37FF" w:rsidP="00905840">
            <w:pPr>
              <w:widowControl w:val="0"/>
              <w:autoSpaceDE w:val="0"/>
              <w:autoSpaceDN w:val="0"/>
              <w:jc w:val="center"/>
            </w:pPr>
            <w:r w:rsidRPr="007376A3">
              <w:t>12057</w:t>
            </w:r>
          </w:p>
        </w:tc>
        <w:tc>
          <w:tcPr>
            <w:tcW w:w="952" w:type="dxa"/>
            <w:tcBorders>
              <w:top w:val="single" w:sz="4" w:space="0" w:color="auto"/>
              <w:left w:val="single" w:sz="4" w:space="0" w:color="auto"/>
              <w:bottom w:val="single" w:sz="4" w:space="0" w:color="auto"/>
              <w:right w:val="single" w:sz="4" w:space="0" w:color="auto"/>
            </w:tcBorders>
            <w:vAlign w:val="center"/>
          </w:tcPr>
          <w:p w:rsidR="00AC37FF" w:rsidRPr="007376A3" w:rsidRDefault="00AC37FF" w:rsidP="00905840">
            <w:pPr>
              <w:widowControl w:val="0"/>
              <w:autoSpaceDE w:val="0"/>
              <w:autoSpaceDN w:val="0"/>
              <w:jc w:val="center"/>
            </w:pPr>
            <w:r w:rsidRPr="007376A3">
              <w:t>15179</w:t>
            </w:r>
          </w:p>
        </w:tc>
        <w:tc>
          <w:tcPr>
            <w:tcW w:w="1016" w:type="dxa"/>
            <w:tcBorders>
              <w:top w:val="single" w:sz="4" w:space="0" w:color="auto"/>
              <w:left w:val="single" w:sz="4" w:space="0" w:color="auto"/>
              <w:bottom w:val="single" w:sz="4" w:space="0" w:color="auto"/>
              <w:right w:val="single" w:sz="4" w:space="0" w:color="auto"/>
            </w:tcBorders>
            <w:vAlign w:val="center"/>
          </w:tcPr>
          <w:p w:rsidR="00AC37FF" w:rsidRPr="007376A3" w:rsidRDefault="00AC37FF" w:rsidP="00905840">
            <w:pPr>
              <w:widowControl w:val="0"/>
              <w:autoSpaceDE w:val="0"/>
              <w:autoSpaceDN w:val="0"/>
              <w:jc w:val="center"/>
            </w:pPr>
            <w:r w:rsidRPr="007376A3">
              <w:t>16368</w:t>
            </w:r>
          </w:p>
        </w:tc>
        <w:tc>
          <w:tcPr>
            <w:tcW w:w="925" w:type="dxa"/>
            <w:tcBorders>
              <w:top w:val="single" w:sz="4" w:space="0" w:color="auto"/>
              <w:left w:val="single" w:sz="4" w:space="0" w:color="auto"/>
              <w:bottom w:val="single" w:sz="4" w:space="0" w:color="auto"/>
              <w:right w:val="single" w:sz="4" w:space="0" w:color="auto"/>
            </w:tcBorders>
            <w:vAlign w:val="center"/>
          </w:tcPr>
          <w:p w:rsidR="00AC37FF" w:rsidRPr="007376A3" w:rsidRDefault="00AC37FF" w:rsidP="00905840">
            <w:pPr>
              <w:widowControl w:val="0"/>
              <w:autoSpaceDE w:val="0"/>
              <w:autoSpaceDN w:val="0"/>
              <w:jc w:val="center"/>
            </w:pPr>
            <w:r w:rsidRPr="007376A3">
              <w:t>14970</w:t>
            </w:r>
          </w:p>
        </w:tc>
        <w:tc>
          <w:tcPr>
            <w:tcW w:w="992" w:type="dxa"/>
            <w:tcBorders>
              <w:top w:val="single" w:sz="4" w:space="0" w:color="auto"/>
              <w:left w:val="single" w:sz="4" w:space="0" w:color="auto"/>
              <w:bottom w:val="single" w:sz="4" w:space="0" w:color="auto"/>
              <w:right w:val="single" w:sz="4" w:space="0" w:color="auto"/>
            </w:tcBorders>
            <w:vAlign w:val="center"/>
          </w:tcPr>
          <w:p w:rsidR="00AC37FF" w:rsidRPr="007376A3" w:rsidRDefault="00AC37FF" w:rsidP="00905840">
            <w:pPr>
              <w:widowControl w:val="0"/>
              <w:autoSpaceDE w:val="0"/>
              <w:autoSpaceDN w:val="0"/>
              <w:ind w:right="222"/>
              <w:jc w:val="center"/>
            </w:pPr>
            <w:r w:rsidRPr="007376A3">
              <w:t>14366</w:t>
            </w:r>
          </w:p>
        </w:tc>
      </w:tr>
      <w:tr w:rsidR="00AC37FF" w:rsidRPr="007376A3">
        <w:tc>
          <w:tcPr>
            <w:tcW w:w="2829" w:type="dxa"/>
            <w:tcBorders>
              <w:top w:val="single" w:sz="4" w:space="0" w:color="auto"/>
              <w:left w:val="single" w:sz="4" w:space="0" w:color="auto"/>
              <w:bottom w:val="single" w:sz="4" w:space="0" w:color="auto"/>
              <w:right w:val="single" w:sz="4" w:space="0" w:color="auto"/>
            </w:tcBorders>
          </w:tcPr>
          <w:p w:rsidR="00AC37FF" w:rsidRPr="007376A3" w:rsidRDefault="00AC37FF" w:rsidP="00905840">
            <w:pPr>
              <w:widowControl w:val="0"/>
              <w:autoSpaceDE w:val="0"/>
              <w:autoSpaceDN w:val="0"/>
            </w:pPr>
            <w:r w:rsidRPr="007376A3">
              <w:t xml:space="preserve">Естественный прирост  </w:t>
            </w:r>
            <w:proofErr w:type="gramStart"/>
            <w:r w:rsidRPr="007376A3">
              <w:t xml:space="preserve">   (</w:t>
            </w:r>
            <w:proofErr w:type="gramEnd"/>
            <w:r w:rsidRPr="007376A3">
              <w:t>- убыль) населения (чел.)</w:t>
            </w:r>
          </w:p>
        </w:tc>
        <w:tc>
          <w:tcPr>
            <w:tcW w:w="999" w:type="dxa"/>
            <w:tcBorders>
              <w:top w:val="single" w:sz="4" w:space="0" w:color="auto"/>
              <w:left w:val="single" w:sz="4" w:space="0" w:color="auto"/>
              <w:bottom w:val="single" w:sz="4" w:space="0" w:color="auto"/>
              <w:right w:val="single" w:sz="4" w:space="0" w:color="auto"/>
            </w:tcBorders>
            <w:vAlign w:val="center"/>
          </w:tcPr>
          <w:p w:rsidR="00AC37FF" w:rsidRPr="007376A3" w:rsidRDefault="00AC37FF" w:rsidP="00905840">
            <w:pPr>
              <w:widowControl w:val="0"/>
              <w:autoSpaceDE w:val="0"/>
              <w:autoSpaceDN w:val="0"/>
              <w:jc w:val="center"/>
            </w:pPr>
            <w:r w:rsidRPr="007376A3">
              <w:t>-187</w:t>
            </w:r>
          </w:p>
        </w:tc>
        <w:tc>
          <w:tcPr>
            <w:tcW w:w="906" w:type="dxa"/>
            <w:tcBorders>
              <w:top w:val="single" w:sz="4" w:space="0" w:color="auto"/>
              <w:left w:val="single" w:sz="4" w:space="0" w:color="auto"/>
              <w:bottom w:val="single" w:sz="4" w:space="0" w:color="auto"/>
              <w:right w:val="single" w:sz="4" w:space="0" w:color="auto"/>
            </w:tcBorders>
            <w:vAlign w:val="center"/>
          </w:tcPr>
          <w:p w:rsidR="00AC37FF" w:rsidRPr="007376A3" w:rsidRDefault="00AC37FF" w:rsidP="00905840">
            <w:pPr>
              <w:widowControl w:val="0"/>
              <w:autoSpaceDE w:val="0"/>
              <w:autoSpaceDN w:val="0"/>
              <w:jc w:val="center"/>
            </w:pPr>
            <w:r w:rsidRPr="007376A3">
              <w:t>128</w:t>
            </w:r>
          </w:p>
        </w:tc>
        <w:tc>
          <w:tcPr>
            <w:tcW w:w="953" w:type="dxa"/>
            <w:tcBorders>
              <w:top w:val="single" w:sz="4" w:space="0" w:color="auto"/>
              <w:left w:val="single" w:sz="4" w:space="0" w:color="auto"/>
              <w:bottom w:val="single" w:sz="4" w:space="0" w:color="auto"/>
              <w:right w:val="single" w:sz="4" w:space="0" w:color="auto"/>
            </w:tcBorders>
            <w:vAlign w:val="center"/>
          </w:tcPr>
          <w:p w:rsidR="00AC37FF" w:rsidRPr="007376A3" w:rsidRDefault="00AC37FF" w:rsidP="00905840">
            <w:pPr>
              <w:widowControl w:val="0"/>
              <w:autoSpaceDE w:val="0"/>
              <w:autoSpaceDN w:val="0"/>
              <w:jc w:val="center"/>
            </w:pPr>
            <w:r w:rsidRPr="007376A3">
              <w:t>451</w:t>
            </w:r>
          </w:p>
        </w:tc>
        <w:tc>
          <w:tcPr>
            <w:tcW w:w="952" w:type="dxa"/>
            <w:tcBorders>
              <w:top w:val="single" w:sz="4" w:space="0" w:color="auto"/>
              <w:left w:val="single" w:sz="4" w:space="0" w:color="auto"/>
              <w:bottom w:val="single" w:sz="4" w:space="0" w:color="auto"/>
              <w:right w:val="single" w:sz="4" w:space="0" w:color="auto"/>
            </w:tcBorders>
            <w:vAlign w:val="center"/>
          </w:tcPr>
          <w:p w:rsidR="00AC37FF" w:rsidRPr="007376A3" w:rsidRDefault="00AC37FF" w:rsidP="00905840">
            <w:pPr>
              <w:widowControl w:val="0"/>
              <w:autoSpaceDE w:val="0"/>
              <w:autoSpaceDN w:val="0"/>
              <w:jc w:val="center"/>
            </w:pPr>
            <w:r w:rsidRPr="007376A3">
              <w:t>518</w:t>
            </w:r>
          </w:p>
        </w:tc>
        <w:tc>
          <w:tcPr>
            <w:tcW w:w="1016" w:type="dxa"/>
            <w:tcBorders>
              <w:top w:val="single" w:sz="4" w:space="0" w:color="auto"/>
              <w:left w:val="single" w:sz="4" w:space="0" w:color="auto"/>
              <w:bottom w:val="single" w:sz="4" w:space="0" w:color="auto"/>
              <w:right w:val="single" w:sz="4" w:space="0" w:color="auto"/>
            </w:tcBorders>
            <w:vAlign w:val="center"/>
          </w:tcPr>
          <w:p w:rsidR="00AC37FF" w:rsidRPr="007376A3" w:rsidRDefault="00AC37FF" w:rsidP="00905840">
            <w:pPr>
              <w:widowControl w:val="0"/>
              <w:autoSpaceDE w:val="0"/>
              <w:autoSpaceDN w:val="0"/>
              <w:jc w:val="center"/>
            </w:pPr>
            <w:r w:rsidRPr="007376A3">
              <w:t>527</w:t>
            </w:r>
          </w:p>
        </w:tc>
        <w:tc>
          <w:tcPr>
            <w:tcW w:w="925" w:type="dxa"/>
            <w:tcBorders>
              <w:top w:val="single" w:sz="4" w:space="0" w:color="auto"/>
              <w:left w:val="single" w:sz="4" w:space="0" w:color="auto"/>
              <w:bottom w:val="single" w:sz="4" w:space="0" w:color="auto"/>
              <w:right w:val="single" w:sz="4" w:space="0" w:color="auto"/>
            </w:tcBorders>
            <w:vAlign w:val="center"/>
          </w:tcPr>
          <w:p w:rsidR="00AC37FF" w:rsidRPr="007376A3" w:rsidRDefault="00AC37FF" w:rsidP="00905840">
            <w:pPr>
              <w:widowControl w:val="0"/>
              <w:autoSpaceDE w:val="0"/>
              <w:autoSpaceDN w:val="0"/>
              <w:jc w:val="center"/>
            </w:pPr>
            <w:r w:rsidRPr="007376A3">
              <w:t>510</w:t>
            </w:r>
          </w:p>
        </w:tc>
        <w:tc>
          <w:tcPr>
            <w:tcW w:w="992" w:type="dxa"/>
            <w:tcBorders>
              <w:top w:val="single" w:sz="4" w:space="0" w:color="auto"/>
              <w:left w:val="single" w:sz="4" w:space="0" w:color="auto"/>
              <w:bottom w:val="single" w:sz="4" w:space="0" w:color="auto"/>
              <w:right w:val="single" w:sz="4" w:space="0" w:color="auto"/>
            </w:tcBorders>
            <w:vAlign w:val="center"/>
          </w:tcPr>
          <w:p w:rsidR="00AC37FF" w:rsidRPr="007376A3" w:rsidRDefault="00AC37FF" w:rsidP="00905840">
            <w:pPr>
              <w:widowControl w:val="0"/>
              <w:autoSpaceDE w:val="0"/>
              <w:autoSpaceDN w:val="0"/>
              <w:ind w:right="222"/>
              <w:jc w:val="center"/>
            </w:pPr>
            <w:r w:rsidRPr="007376A3">
              <w:t>418</w:t>
            </w:r>
          </w:p>
        </w:tc>
      </w:tr>
      <w:tr w:rsidR="00AC37FF" w:rsidRPr="007376A3">
        <w:tc>
          <w:tcPr>
            <w:tcW w:w="2829" w:type="dxa"/>
            <w:tcBorders>
              <w:top w:val="single" w:sz="4" w:space="0" w:color="auto"/>
              <w:left w:val="single" w:sz="4" w:space="0" w:color="auto"/>
              <w:bottom w:val="single" w:sz="4" w:space="0" w:color="auto"/>
              <w:right w:val="single" w:sz="4" w:space="0" w:color="auto"/>
            </w:tcBorders>
          </w:tcPr>
          <w:p w:rsidR="00AC37FF" w:rsidRPr="007376A3" w:rsidRDefault="00AC37FF" w:rsidP="00905840">
            <w:pPr>
              <w:widowControl w:val="0"/>
              <w:autoSpaceDE w:val="0"/>
              <w:autoSpaceDN w:val="0"/>
            </w:pPr>
            <w:r w:rsidRPr="007376A3">
              <w:t>Миграционный прирост</w:t>
            </w:r>
            <w:proofErr w:type="gramStart"/>
            <w:r w:rsidRPr="007376A3">
              <w:t xml:space="preserve">   (</w:t>
            </w:r>
            <w:proofErr w:type="gramEnd"/>
            <w:r w:rsidRPr="007376A3">
              <w:t>- убыль) населения (чел.)</w:t>
            </w:r>
          </w:p>
        </w:tc>
        <w:tc>
          <w:tcPr>
            <w:tcW w:w="999" w:type="dxa"/>
            <w:tcBorders>
              <w:top w:val="single" w:sz="4" w:space="0" w:color="auto"/>
              <w:left w:val="single" w:sz="4" w:space="0" w:color="auto"/>
              <w:bottom w:val="single" w:sz="4" w:space="0" w:color="auto"/>
              <w:right w:val="single" w:sz="4" w:space="0" w:color="auto"/>
            </w:tcBorders>
            <w:vAlign w:val="center"/>
          </w:tcPr>
          <w:p w:rsidR="00AC37FF" w:rsidRPr="007376A3" w:rsidRDefault="00AC37FF" w:rsidP="00905840">
            <w:pPr>
              <w:widowControl w:val="0"/>
              <w:autoSpaceDE w:val="0"/>
              <w:autoSpaceDN w:val="0"/>
              <w:jc w:val="center"/>
            </w:pPr>
            <w:r w:rsidRPr="007376A3">
              <w:t>-481</w:t>
            </w:r>
          </w:p>
        </w:tc>
        <w:tc>
          <w:tcPr>
            <w:tcW w:w="906" w:type="dxa"/>
            <w:tcBorders>
              <w:top w:val="single" w:sz="4" w:space="0" w:color="auto"/>
              <w:left w:val="single" w:sz="4" w:space="0" w:color="auto"/>
              <w:bottom w:val="single" w:sz="4" w:space="0" w:color="auto"/>
              <w:right w:val="single" w:sz="4" w:space="0" w:color="auto"/>
            </w:tcBorders>
            <w:vAlign w:val="center"/>
          </w:tcPr>
          <w:p w:rsidR="00AC37FF" w:rsidRPr="007376A3" w:rsidRDefault="00AC37FF" w:rsidP="00905840">
            <w:pPr>
              <w:widowControl w:val="0"/>
              <w:autoSpaceDE w:val="0"/>
              <w:autoSpaceDN w:val="0"/>
              <w:jc w:val="center"/>
            </w:pPr>
            <w:r w:rsidRPr="007376A3">
              <w:t>-1631</w:t>
            </w:r>
          </w:p>
        </w:tc>
        <w:tc>
          <w:tcPr>
            <w:tcW w:w="953" w:type="dxa"/>
            <w:tcBorders>
              <w:top w:val="single" w:sz="4" w:space="0" w:color="auto"/>
              <w:left w:val="single" w:sz="4" w:space="0" w:color="auto"/>
              <w:bottom w:val="single" w:sz="4" w:space="0" w:color="auto"/>
              <w:right w:val="single" w:sz="4" w:space="0" w:color="auto"/>
            </w:tcBorders>
            <w:vAlign w:val="center"/>
          </w:tcPr>
          <w:p w:rsidR="00AC37FF" w:rsidRPr="007376A3" w:rsidRDefault="00AC37FF" w:rsidP="00905840">
            <w:pPr>
              <w:widowControl w:val="0"/>
              <w:autoSpaceDE w:val="0"/>
              <w:autoSpaceDN w:val="0"/>
              <w:jc w:val="center"/>
            </w:pPr>
            <w:r w:rsidRPr="007376A3">
              <w:t>-58</w:t>
            </w:r>
          </w:p>
        </w:tc>
        <w:tc>
          <w:tcPr>
            <w:tcW w:w="952" w:type="dxa"/>
            <w:tcBorders>
              <w:top w:val="single" w:sz="4" w:space="0" w:color="auto"/>
              <w:left w:val="single" w:sz="4" w:space="0" w:color="auto"/>
              <w:bottom w:val="single" w:sz="4" w:space="0" w:color="auto"/>
              <w:right w:val="single" w:sz="4" w:space="0" w:color="auto"/>
            </w:tcBorders>
            <w:vAlign w:val="center"/>
          </w:tcPr>
          <w:p w:rsidR="00AC37FF" w:rsidRPr="007376A3" w:rsidRDefault="00AC37FF" w:rsidP="00905840">
            <w:pPr>
              <w:widowControl w:val="0"/>
              <w:autoSpaceDE w:val="0"/>
              <w:autoSpaceDN w:val="0"/>
              <w:jc w:val="center"/>
            </w:pPr>
            <w:r w:rsidRPr="007376A3">
              <w:t>-1203</w:t>
            </w:r>
          </w:p>
        </w:tc>
        <w:tc>
          <w:tcPr>
            <w:tcW w:w="1016" w:type="dxa"/>
            <w:tcBorders>
              <w:top w:val="single" w:sz="4" w:space="0" w:color="auto"/>
              <w:left w:val="single" w:sz="4" w:space="0" w:color="auto"/>
              <w:bottom w:val="single" w:sz="4" w:space="0" w:color="auto"/>
              <w:right w:val="single" w:sz="4" w:space="0" w:color="auto"/>
            </w:tcBorders>
            <w:vAlign w:val="center"/>
          </w:tcPr>
          <w:p w:rsidR="00AC37FF" w:rsidRPr="007376A3" w:rsidRDefault="00AC37FF" w:rsidP="00905840">
            <w:pPr>
              <w:widowControl w:val="0"/>
              <w:autoSpaceDE w:val="0"/>
              <w:autoSpaceDN w:val="0"/>
              <w:jc w:val="center"/>
            </w:pPr>
            <w:r w:rsidRPr="007376A3">
              <w:t>-3122</w:t>
            </w:r>
          </w:p>
        </w:tc>
        <w:tc>
          <w:tcPr>
            <w:tcW w:w="925" w:type="dxa"/>
            <w:tcBorders>
              <w:top w:val="single" w:sz="4" w:space="0" w:color="auto"/>
              <w:left w:val="single" w:sz="4" w:space="0" w:color="auto"/>
              <w:bottom w:val="single" w:sz="4" w:space="0" w:color="auto"/>
              <w:right w:val="single" w:sz="4" w:space="0" w:color="auto"/>
            </w:tcBorders>
            <w:vAlign w:val="center"/>
          </w:tcPr>
          <w:p w:rsidR="00AC37FF" w:rsidRPr="007376A3" w:rsidRDefault="00AC37FF" w:rsidP="00905840">
            <w:pPr>
              <w:widowControl w:val="0"/>
              <w:autoSpaceDE w:val="0"/>
              <w:autoSpaceDN w:val="0"/>
              <w:jc w:val="center"/>
            </w:pPr>
            <w:r w:rsidRPr="007376A3">
              <w:t>-1663</w:t>
            </w:r>
          </w:p>
        </w:tc>
        <w:tc>
          <w:tcPr>
            <w:tcW w:w="992" w:type="dxa"/>
            <w:tcBorders>
              <w:top w:val="single" w:sz="4" w:space="0" w:color="auto"/>
              <w:left w:val="single" w:sz="4" w:space="0" w:color="auto"/>
              <w:bottom w:val="single" w:sz="4" w:space="0" w:color="auto"/>
              <w:right w:val="single" w:sz="4" w:space="0" w:color="auto"/>
            </w:tcBorders>
            <w:vAlign w:val="center"/>
          </w:tcPr>
          <w:p w:rsidR="00AC37FF" w:rsidRPr="007376A3" w:rsidRDefault="00AC37FF" w:rsidP="00905840">
            <w:pPr>
              <w:widowControl w:val="0"/>
              <w:autoSpaceDE w:val="0"/>
              <w:autoSpaceDN w:val="0"/>
              <w:ind w:right="222"/>
              <w:jc w:val="center"/>
            </w:pPr>
            <w:r w:rsidRPr="007376A3">
              <w:t>-1805</w:t>
            </w:r>
          </w:p>
        </w:tc>
      </w:tr>
    </w:tbl>
    <w:p w:rsidR="00AC37FF" w:rsidRPr="007376A3" w:rsidRDefault="00AC37FF" w:rsidP="00905840">
      <w:pPr>
        <w:widowControl w:val="0"/>
        <w:autoSpaceDE w:val="0"/>
        <w:autoSpaceDN w:val="0"/>
        <w:ind w:firstLine="709"/>
        <w:rPr>
          <w:i/>
        </w:rPr>
      </w:pPr>
      <w:r w:rsidRPr="007376A3">
        <w:rPr>
          <w:i/>
          <w:sz w:val="28"/>
          <w:szCs w:val="28"/>
        </w:rPr>
        <w:t xml:space="preserve">* - </w:t>
      </w:r>
      <w:r w:rsidRPr="007376A3">
        <w:rPr>
          <w:i/>
        </w:rPr>
        <w:t>январь –декабрь 2016 года.</w:t>
      </w:r>
    </w:p>
    <w:p w:rsidR="00AC37FF" w:rsidRPr="007376A3" w:rsidRDefault="00AC37FF" w:rsidP="00905840">
      <w:pPr>
        <w:widowControl w:val="0"/>
        <w:autoSpaceDE w:val="0"/>
        <w:autoSpaceDN w:val="0"/>
        <w:ind w:firstLine="709"/>
        <w:rPr>
          <w:sz w:val="28"/>
          <w:szCs w:val="28"/>
        </w:rPr>
      </w:pPr>
      <w:r w:rsidRPr="007376A3">
        <w:rPr>
          <w:sz w:val="28"/>
          <w:szCs w:val="28"/>
        </w:rPr>
        <w:t>1.3. Для Камчатского края характерно наличие большого количества вре</w:t>
      </w:r>
      <w:r w:rsidRPr="007376A3">
        <w:rPr>
          <w:sz w:val="28"/>
          <w:szCs w:val="28"/>
        </w:rPr>
        <w:lastRenderedPageBreak/>
        <w:t>менных трудовых мигрантов, которые плохо адаптируются к условиям принимающего сообщества. Численность иностранных работников (по полученным уведомлениям о заключении договоров) составила в 2014 году - 9115 человек, в 2015 году - 9336 человек, в 2016 году - 10467 человек. Почти половину из всех привлеченных к трудовой деятельности иностранных работников составляют неквалифицированные работники.</w:t>
      </w:r>
    </w:p>
    <w:p w:rsidR="00AC37FF" w:rsidRPr="007376A3" w:rsidRDefault="00AC37FF" w:rsidP="00905840">
      <w:pPr>
        <w:widowControl w:val="0"/>
        <w:autoSpaceDE w:val="0"/>
        <w:autoSpaceDN w:val="0"/>
        <w:ind w:firstLine="709"/>
        <w:rPr>
          <w:sz w:val="28"/>
          <w:szCs w:val="28"/>
        </w:rPr>
      </w:pPr>
      <w:r w:rsidRPr="007376A3">
        <w:rPr>
          <w:sz w:val="28"/>
          <w:szCs w:val="28"/>
        </w:rPr>
        <w:t>1.4. В связи с сохраняющимся дисбалансом спроса и предложения на рынке труда, актуальным остается привлечение иностранной рабочей силы в отдельные отрасли народного хозяйства.</w:t>
      </w:r>
    </w:p>
    <w:p w:rsidR="00AC37FF" w:rsidRPr="007376A3" w:rsidRDefault="00AC37FF" w:rsidP="00905840">
      <w:pPr>
        <w:ind w:firstLine="709"/>
        <w:rPr>
          <w:sz w:val="28"/>
          <w:szCs w:val="28"/>
        </w:rPr>
      </w:pPr>
      <w:r w:rsidRPr="007376A3">
        <w:rPr>
          <w:sz w:val="28"/>
          <w:szCs w:val="28"/>
        </w:rPr>
        <w:t>В 2016 году в краевые государственные казенные учреждения центры занятости населения (далее – центры занятости населения) работодателями была заявлена потребность в квалифицированных работниках для замещения свободных рабочих мест (вакантных должностей) в количестве 27278 единиц, что на 34,7% больше, чем в аналогичном периоде 2015 года (20251 единица). Доля заявленной потребности по рабочим профессиям составила 59,6% от общего числа поступивших вакансий.</w:t>
      </w:r>
    </w:p>
    <w:p w:rsidR="00AC37FF" w:rsidRPr="007376A3" w:rsidRDefault="00AC37FF" w:rsidP="00905840">
      <w:pPr>
        <w:ind w:firstLine="720"/>
        <w:rPr>
          <w:sz w:val="28"/>
          <w:szCs w:val="28"/>
        </w:rPr>
      </w:pPr>
      <w:r w:rsidRPr="007376A3">
        <w:rPr>
          <w:sz w:val="28"/>
          <w:szCs w:val="28"/>
        </w:rPr>
        <w:t>По данным актуализированного в 2016 году Прогноза потребности рынка труда Камчатского края в специалистах различных направлений на 2014-2020 годы, планируемая на 2017-2020 годы потребность рынка труда Камчатского края возросла в 1,9 раза, по сравнению с 2015 годом, составив 42208 человек, из них по проектам территории опережающего социально-экономического развития «Камчатка» (далее - ТОСЭР «Камчатка») - 17420 человек.</w:t>
      </w:r>
    </w:p>
    <w:p w:rsidR="00AC37FF" w:rsidRPr="007376A3" w:rsidRDefault="00AC37FF" w:rsidP="00905840">
      <w:pPr>
        <w:ind w:firstLine="720"/>
        <w:rPr>
          <w:sz w:val="28"/>
          <w:szCs w:val="28"/>
        </w:rPr>
      </w:pPr>
      <w:r w:rsidRPr="007376A3">
        <w:rPr>
          <w:sz w:val="28"/>
          <w:szCs w:val="28"/>
        </w:rPr>
        <w:t xml:space="preserve">Потребность в специалистах с высшим образованием составляет 7694 человека (в 2015 году – 3412 человек), а потребность в специалистах среднего звена и квалифицированных рабочих (служащих) - 34514 человек, что выше аналогичного показателя прошлого года в 1,8 раза. </w:t>
      </w:r>
    </w:p>
    <w:p w:rsidR="00AC37FF" w:rsidRPr="007376A3" w:rsidRDefault="00AC37FF" w:rsidP="00905840">
      <w:pPr>
        <w:ind w:firstLine="720"/>
        <w:rPr>
          <w:sz w:val="28"/>
          <w:szCs w:val="28"/>
        </w:rPr>
      </w:pPr>
      <w:r w:rsidRPr="007376A3">
        <w:rPr>
          <w:sz w:val="28"/>
          <w:szCs w:val="28"/>
        </w:rPr>
        <w:t xml:space="preserve">Наиболее востребованы в ближайшие 4 года будут специалисты строительной отрасли (инженеры, механики, прорабы). Прогнозируемая потребность на 2017-2020 годы в этой отрасли составляет 18815 человек, из них в специалистах среднего уровня квалификации - 16228 человек. По проектам ТОСЭР «Камчатка» - 15887 человек. </w:t>
      </w:r>
    </w:p>
    <w:p w:rsidR="00AC37FF" w:rsidRPr="007376A3" w:rsidRDefault="00AC37FF" w:rsidP="00905840">
      <w:pPr>
        <w:ind w:firstLine="720"/>
        <w:rPr>
          <w:sz w:val="28"/>
          <w:szCs w:val="28"/>
        </w:rPr>
      </w:pPr>
      <w:r w:rsidRPr="007376A3">
        <w:rPr>
          <w:sz w:val="28"/>
          <w:szCs w:val="28"/>
        </w:rPr>
        <w:t xml:space="preserve">Традиционно высока потребность в работниках в отрасли рыболовства и рыбоводства (штурманы, инженеры, механики, электромеханики, мастера). Прогнозируемая потребность на 2017-2020 годы составляет 15115 человек, из них в специалистах среднего уровня квалификации – 3121 человек. По проектам ТОСЭР «Камчатка» - 170 человек. </w:t>
      </w:r>
    </w:p>
    <w:p w:rsidR="00AC37FF" w:rsidRPr="007376A3" w:rsidRDefault="00AC37FF" w:rsidP="00905840">
      <w:pPr>
        <w:widowControl w:val="0"/>
        <w:autoSpaceDE w:val="0"/>
        <w:autoSpaceDN w:val="0"/>
        <w:ind w:firstLine="709"/>
        <w:rPr>
          <w:rFonts w:eastAsia="Times New Roman"/>
          <w:sz w:val="28"/>
          <w:szCs w:val="28"/>
          <w:lang w:eastAsia="en-US"/>
        </w:rPr>
      </w:pPr>
      <w:r w:rsidRPr="007376A3">
        <w:rPr>
          <w:sz w:val="28"/>
          <w:szCs w:val="28"/>
        </w:rPr>
        <w:t>1.5. Агропромышленный комплекс Камчатского края сегодня находится в стадии активного развития. В настоящее время на территории Камчатского края осуществляют деятельность такие агропромышленные фирмы, как «</w:t>
      </w:r>
      <w:proofErr w:type="spellStart"/>
      <w:r w:rsidRPr="007376A3">
        <w:rPr>
          <w:sz w:val="28"/>
          <w:szCs w:val="28"/>
        </w:rPr>
        <w:t>Агротек</w:t>
      </w:r>
      <w:proofErr w:type="spellEnd"/>
      <w:r w:rsidRPr="007376A3">
        <w:rPr>
          <w:sz w:val="28"/>
          <w:szCs w:val="28"/>
        </w:rPr>
        <w:t>», УМП ОПХ «Заречное», ОПХ «Октябрьское» и др., которые в настоящее время создают прочную материально-техническую базу, производят закупку и разведение племенного скота. Для работы на данных предприятиях привлекаются специалисты из числа местного населения.</w:t>
      </w:r>
      <w:r w:rsidRPr="007376A3">
        <w:rPr>
          <w:rFonts w:eastAsia="Times New Roman"/>
          <w:sz w:val="28"/>
          <w:szCs w:val="28"/>
          <w:lang w:eastAsia="en-US"/>
        </w:rPr>
        <w:t xml:space="preserve"> </w:t>
      </w:r>
    </w:p>
    <w:p w:rsidR="00AC37FF" w:rsidRPr="007376A3" w:rsidRDefault="00AC37FF" w:rsidP="00905840">
      <w:pPr>
        <w:widowControl w:val="0"/>
        <w:autoSpaceDE w:val="0"/>
        <w:autoSpaceDN w:val="0"/>
        <w:ind w:firstLine="709"/>
        <w:rPr>
          <w:sz w:val="28"/>
          <w:szCs w:val="28"/>
        </w:rPr>
      </w:pPr>
      <w:r w:rsidRPr="007376A3">
        <w:rPr>
          <w:sz w:val="28"/>
          <w:szCs w:val="28"/>
        </w:rPr>
        <w:t xml:space="preserve">Повышение эффективности агропромышленного комплекса напрямую </w:t>
      </w:r>
      <w:r w:rsidRPr="007376A3">
        <w:rPr>
          <w:sz w:val="28"/>
          <w:szCs w:val="28"/>
        </w:rPr>
        <w:lastRenderedPageBreak/>
        <w:t>связано с обеспечением его квалифицированными кадрами, а их умение и мастерство во многом определяет доходность отраслей сельскохозяйственного производства.</w:t>
      </w:r>
    </w:p>
    <w:p w:rsidR="00AC37FF" w:rsidRPr="007376A3" w:rsidRDefault="00AC37FF" w:rsidP="00905840">
      <w:pPr>
        <w:widowControl w:val="0"/>
        <w:autoSpaceDE w:val="0"/>
        <w:autoSpaceDN w:val="0"/>
        <w:ind w:firstLine="709"/>
        <w:rPr>
          <w:sz w:val="28"/>
          <w:szCs w:val="28"/>
        </w:rPr>
      </w:pPr>
      <w:r w:rsidRPr="007376A3">
        <w:rPr>
          <w:sz w:val="28"/>
          <w:szCs w:val="28"/>
        </w:rPr>
        <w:t xml:space="preserve">За последние несколько лет наблюдается убыль сельского населения примерно на 3%, в связи с чем, проблема дефицита кадров в аграрном секторе Камчатского края стоит достаточно остро. </w:t>
      </w:r>
    </w:p>
    <w:p w:rsidR="00AC37FF" w:rsidRPr="007376A3" w:rsidRDefault="00AC37FF" w:rsidP="00905840">
      <w:pPr>
        <w:widowControl w:val="0"/>
        <w:autoSpaceDE w:val="0"/>
        <w:autoSpaceDN w:val="0"/>
        <w:ind w:firstLine="709"/>
        <w:rPr>
          <w:sz w:val="28"/>
          <w:szCs w:val="28"/>
        </w:rPr>
      </w:pPr>
      <w:r w:rsidRPr="007376A3">
        <w:rPr>
          <w:sz w:val="28"/>
          <w:szCs w:val="28"/>
        </w:rPr>
        <w:t>1.6.</w:t>
      </w:r>
      <w:r w:rsidRPr="007376A3">
        <w:rPr>
          <w:color w:val="FF0000"/>
          <w:sz w:val="28"/>
          <w:szCs w:val="28"/>
        </w:rPr>
        <w:t xml:space="preserve"> </w:t>
      </w:r>
      <w:r w:rsidRPr="007376A3">
        <w:rPr>
          <w:sz w:val="28"/>
          <w:szCs w:val="28"/>
        </w:rPr>
        <w:t xml:space="preserve">Одной из основных задач развития экономики Камчатского края является развитие в Камчатском крае субъектов малого и среднего предпринимательства, включая создание крестьянских (фермерских) хозяйств. </w:t>
      </w:r>
    </w:p>
    <w:p w:rsidR="00AC37FF" w:rsidRPr="007376A3" w:rsidRDefault="00AC37FF" w:rsidP="00905840">
      <w:pPr>
        <w:widowControl w:val="0"/>
        <w:autoSpaceDE w:val="0"/>
        <w:autoSpaceDN w:val="0"/>
        <w:ind w:firstLine="709"/>
        <w:rPr>
          <w:sz w:val="28"/>
          <w:szCs w:val="28"/>
        </w:rPr>
      </w:pPr>
      <w:r w:rsidRPr="007376A3">
        <w:rPr>
          <w:sz w:val="28"/>
          <w:szCs w:val="28"/>
        </w:rPr>
        <w:t>По данным территориального органа Федеральной службы государственной статистики по Камчатскому краю по состоянию на 31.12.2015 года в Камчатском крае зарегистрировано 5196 малых предприятий (с учетом микро</w:t>
      </w:r>
      <w:r w:rsidR="000268C9">
        <w:rPr>
          <w:sz w:val="28"/>
          <w:szCs w:val="28"/>
        </w:rPr>
        <w:t>-</w:t>
      </w:r>
      <w:r w:rsidRPr="007376A3">
        <w:rPr>
          <w:sz w:val="28"/>
          <w:szCs w:val="28"/>
        </w:rPr>
        <w:t xml:space="preserve">предприятий) и средних предприятий, 11898 предпринимателей без образования юридического лица. </w:t>
      </w:r>
    </w:p>
    <w:p w:rsidR="00AC37FF" w:rsidRPr="007376A3" w:rsidRDefault="00AC37FF" w:rsidP="00905840">
      <w:pPr>
        <w:widowControl w:val="0"/>
        <w:autoSpaceDE w:val="0"/>
        <w:autoSpaceDN w:val="0"/>
        <w:ind w:firstLine="709"/>
        <w:rPr>
          <w:sz w:val="28"/>
          <w:szCs w:val="28"/>
        </w:rPr>
      </w:pPr>
      <w:r w:rsidRPr="007376A3">
        <w:rPr>
          <w:sz w:val="28"/>
          <w:szCs w:val="28"/>
        </w:rPr>
        <w:t xml:space="preserve">Количество фермерских хозяйств на 01.01.2016 года составило 250 единиц, наибольшее количество фермеров (139) осуществляют сельскохозяйственную деятельность в </w:t>
      </w:r>
      <w:proofErr w:type="spellStart"/>
      <w:r w:rsidRPr="007376A3">
        <w:rPr>
          <w:sz w:val="28"/>
          <w:szCs w:val="28"/>
        </w:rPr>
        <w:t>Елизовском</w:t>
      </w:r>
      <w:proofErr w:type="spellEnd"/>
      <w:r w:rsidRPr="007376A3">
        <w:rPr>
          <w:sz w:val="28"/>
          <w:szCs w:val="28"/>
        </w:rPr>
        <w:t xml:space="preserve"> муниципальном районе, который является наиболее благополучным для развития растениеводства и животноводства.</w:t>
      </w:r>
    </w:p>
    <w:p w:rsidR="00AC37FF" w:rsidRPr="007376A3" w:rsidRDefault="00AC37FF" w:rsidP="00905840">
      <w:pPr>
        <w:widowControl w:val="0"/>
        <w:autoSpaceDE w:val="0"/>
        <w:autoSpaceDN w:val="0"/>
        <w:ind w:firstLine="709"/>
        <w:rPr>
          <w:sz w:val="28"/>
          <w:szCs w:val="28"/>
        </w:rPr>
      </w:pPr>
      <w:r w:rsidRPr="007376A3">
        <w:rPr>
          <w:sz w:val="28"/>
          <w:szCs w:val="28"/>
        </w:rPr>
        <w:t>1.7.</w:t>
      </w:r>
      <w:r w:rsidRPr="007376A3">
        <w:rPr>
          <w:color w:val="FF0000"/>
          <w:sz w:val="28"/>
          <w:szCs w:val="28"/>
        </w:rPr>
        <w:t xml:space="preserve"> </w:t>
      </w:r>
      <w:r w:rsidRPr="007376A3">
        <w:rPr>
          <w:sz w:val="28"/>
          <w:szCs w:val="28"/>
        </w:rPr>
        <w:t>Одним из важных направлений развития Камчатского края является обеспечение отраслей экономики и социальной сферы региона квалифицированными кадрами, востребованными на рынке труда.</w:t>
      </w:r>
    </w:p>
    <w:p w:rsidR="00AC37FF" w:rsidRPr="007376A3" w:rsidRDefault="00AC37FF" w:rsidP="00905840">
      <w:pPr>
        <w:widowControl w:val="0"/>
        <w:autoSpaceDE w:val="0"/>
        <w:autoSpaceDN w:val="0"/>
        <w:ind w:firstLine="709"/>
        <w:rPr>
          <w:sz w:val="28"/>
          <w:szCs w:val="28"/>
        </w:rPr>
      </w:pPr>
      <w:r w:rsidRPr="007376A3">
        <w:rPr>
          <w:sz w:val="28"/>
          <w:szCs w:val="28"/>
        </w:rPr>
        <w:t xml:space="preserve">Для достижения данной цели на территории Камчатского края ведут образовательную деятельность 16 профессиональных образовательных организаций и </w:t>
      </w:r>
      <w:r w:rsidR="003629D1">
        <w:rPr>
          <w:sz w:val="28"/>
          <w:szCs w:val="28"/>
        </w:rPr>
        <w:t xml:space="preserve">образовательных </w:t>
      </w:r>
      <w:r w:rsidRPr="007376A3">
        <w:rPr>
          <w:sz w:val="28"/>
          <w:szCs w:val="28"/>
        </w:rPr>
        <w:t xml:space="preserve">организаций высшего образования различных форм собственности, из которых: </w:t>
      </w:r>
    </w:p>
    <w:p w:rsidR="00AC37FF" w:rsidRPr="007376A3" w:rsidRDefault="00AC37FF" w:rsidP="00905840">
      <w:pPr>
        <w:widowControl w:val="0"/>
        <w:autoSpaceDE w:val="0"/>
        <w:autoSpaceDN w:val="0"/>
        <w:ind w:firstLine="709"/>
        <w:rPr>
          <w:sz w:val="28"/>
          <w:szCs w:val="28"/>
        </w:rPr>
      </w:pPr>
      <w:r w:rsidRPr="007376A3">
        <w:rPr>
          <w:sz w:val="28"/>
          <w:szCs w:val="28"/>
        </w:rPr>
        <w:t xml:space="preserve">1) 11 профессиональных образовательных организаций (в том числе 1 частная профессиональная образовательная организация), реализующих </w:t>
      </w:r>
      <w:r w:rsidR="003629D1">
        <w:rPr>
          <w:sz w:val="28"/>
          <w:szCs w:val="28"/>
        </w:rPr>
        <w:t>образовательные программы среднего профессионального образования</w:t>
      </w:r>
      <w:r w:rsidRPr="007376A3">
        <w:rPr>
          <w:sz w:val="28"/>
          <w:szCs w:val="28"/>
        </w:rPr>
        <w:t>;</w:t>
      </w:r>
    </w:p>
    <w:p w:rsidR="00AC37FF" w:rsidRPr="007376A3" w:rsidRDefault="00AC37FF" w:rsidP="00905840">
      <w:pPr>
        <w:widowControl w:val="0"/>
        <w:autoSpaceDE w:val="0"/>
        <w:autoSpaceDN w:val="0"/>
        <w:ind w:firstLine="709"/>
        <w:rPr>
          <w:sz w:val="28"/>
          <w:szCs w:val="28"/>
        </w:rPr>
      </w:pPr>
      <w:r w:rsidRPr="007376A3">
        <w:rPr>
          <w:sz w:val="28"/>
          <w:szCs w:val="28"/>
        </w:rPr>
        <w:t>2) 5</w:t>
      </w:r>
      <w:r w:rsidR="003629D1">
        <w:rPr>
          <w:sz w:val="28"/>
          <w:szCs w:val="28"/>
        </w:rPr>
        <w:t xml:space="preserve"> образовательных</w:t>
      </w:r>
      <w:r w:rsidRPr="007376A3">
        <w:rPr>
          <w:sz w:val="28"/>
          <w:szCs w:val="28"/>
        </w:rPr>
        <w:t xml:space="preserve"> организаций высшего образования.</w:t>
      </w:r>
    </w:p>
    <w:p w:rsidR="00AC37FF" w:rsidRPr="007376A3" w:rsidRDefault="00AC37FF" w:rsidP="00905840">
      <w:pPr>
        <w:tabs>
          <w:tab w:val="left" w:pos="993"/>
        </w:tabs>
        <w:ind w:firstLine="709"/>
        <w:rPr>
          <w:sz w:val="28"/>
          <w:szCs w:val="28"/>
        </w:rPr>
      </w:pPr>
      <w:r w:rsidRPr="007376A3">
        <w:rPr>
          <w:rFonts w:eastAsia="Times New Roman"/>
          <w:sz w:val="28"/>
          <w:szCs w:val="28"/>
          <w:lang w:eastAsia="en-US"/>
        </w:rPr>
        <w:t xml:space="preserve">В настоящее время созданы все условия для выполнения заказа экономики региона на определенные направления подготовки кадров. </w:t>
      </w:r>
      <w:r w:rsidRPr="007376A3">
        <w:rPr>
          <w:sz w:val="28"/>
          <w:szCs w:val="28"/>
        </w:rPr>
        <w:t>Сеть профессиональных образовательных организаций в Камчатском крае выстроена с учетом перспектив социально-экономического развития Камчатского края и представляет собой сеть базовых организаций, отвечающих за подготовку кадров для определенных отраслей экономики Камчатского края.</w:t>
      </w:r>
    </w:p>
    <w:p w:rsidR="00AC37FF" w:rsidRPr="007376A3" w:rsidRDefault="00AC37FF" w:rsidP="00905840">
      <w:pPr>
        <w:widowControl w:val="0"/>
        <w:autoSpaceDE w:val="0"/>
        <w:autoSpaceDN w:val="0"/>
        <w:ind w:firstLine="709"/>
        <w:rPr>
          <w:sz w:val="28"/>
          <w:szCs w:val="28"/>
        </w:rPr>
      </w:pPr>
      <w:r w:rsidRPr="007376A3">
        <w:rPr>
          <w:rFonts w:eastAsia="Times New Roman"/>
          <w:sz w:val="28"/>
          <w:szCs w:val="28"/>
          <w:lang w:eastAsia="en-US"/>
        </w:rPr>
        <w:t xml:space="preserve">Одним из направлений развития системы среднего профессионального образования является подготовка кадров по наиболее востребованным, новым и перспективным профессиям и специальностям с учетом профессиональных стандартов, </w:t>
      </w:r>
      <w:r w:rsidR="003629D1">
        <w:rPr>
          <w:rFonts w:eastAsia="Times New Roman"/>
          <w:sz w:val="28"/>
          <w:szCs w:val="28"/>
          <w:lang w:eastAsia="en-US"/>
        </w:rPr>
        <w:t>а также требований</w:t>
      </w:r>
      <w:r w:rsidRPr="007376A3">
        <w:rPr>
          <w:rFonts w:eastAsia="Times New Roman"/>
          <w:sz w:val="28"/>
          <w:szCs w:val="28"/>
          <w:lang w:eastAsia="en-US"/>
        </w:rPr>
        <w:t xml:space="preserve"> </w:t>
      </w:r>
      <w:proofErr w:type="spellStart"/>
      <w:r w:rsidRPr="007376A3">
        <w:rPr>
          <w:rFonts w:eastAsia="Times New Roman"/>
          <w:sz w:val="28"/>
          <w:szCs w:val="28"/>
          <w:lang w:eastAsia="en-US"/>
        </w:rPr>
        <w:t>Ворлдскиллс</w:t>
      </w:r>
      <w:proofErr w:type="spellEnd"/>
      <w:r w:rsidRPr="007376A3">
        <w:rPr>
          <w:rFonts w:eastAsia="Times New Roman"/>
          <w:sz w:val="28"/>
          <w:szCs w:val="28"/>
          <w:lang w:eastAsia="en-US"/>
        </w:rPr>
        <w:t>.</w:t>
      </w:r>
    </w:p>
    <w:p w:rsidR="00AC37FF" w:rsidRPr="007376A3" w:rsidRDefault="00AC37FF" w:rsidP="000268C9">
      <w:pPr>
        <w:tabs>
          <w:tab w:val="left" w:pos="540"/>
        </w:tabs>
        <w:ind w:firstLine="709"/>
        <w:rPr>
          <w:rFonts w:eastAsia="Times New Roman"/>
          <w:sz w:val="28"/>
          <w:szCs w:val="28"/>
          <w:lang w:eastAsia="en-US"/>
        </w:rPr>
      </w:pPr>
      <w:r w:rsidRPr="007376A3">
        <w:rPr>
          <w:rFonts w:eastAsia="Times New Roman"/>
          <w:sz w:val="28"/>
          <w:szCs w:val="28"/>
          <w:lang w:eastAsia="en-US"/>
        </w:rPr>
        <w:t xml:space="preserve">Численность обучающихся очной формы обучения, получающих среднее профессиональное образование за счет средств краевого бюджета в 2016 году, составила 3698 человек, что в сравнении с 2015 годом больше на 499 обучающихся или на 13,5 % (2015 год - 3199 человек.). Следует отметить, что в профессиональных образовательных организациях, в 2016 году наблюдается динамика </w:t>
      </w:r>
      <w:r w:rsidRPr="007376A3">
        <w:rPr>
          <w:rFonts w:eastAsia="Times New Roman"/>
          <w:sz w:val="28"/>
          <w:szCs w:val="28"/>
          <w:lang w:eastAsia="en-US"/>
        </w:rPr>
        <w:lastRenderedPageBreak/>
        <w:t>роста студентов, что является показателем увеличения заинтересованности населения Камчатского края средним профессиональным образованием, прежде всего, по причине роста числа студентов, обучающихся по программам подготовки специалистов среднего звена – рост на 5,1% в сравнении с 2015 годом.</w:t>
      </w:r>
    </w:p>
    <w:p w:rsidR="00AC37FF" w:rsidRPr="007376A3" w:rsidRDefault="00AC37FF" w:rsidP="00905840">
      <w:pPr>
        <w:ind w:firstLine="709"/>
        <w:rPr>
          <w:rFonts w:eastAsia="Times New Roman"/>
          <w:sz w:val="28"/>
          <w:szCs w:val="28"/>
          <w:lang w:eastAsia="en-US"/>
        </w:rPr>
      </w:pPr>
      <w:r w:rsidRPr="007376A3">
        <w:rPr>
          <w:rFonts w:eastAsia="Times New Roman"/>
          <w:sz w:val="28"/>
          <w:szCs w:val="28"/>
          <w:lang w:eastAsia="en-US"/>
        </w:rPr>
        <w:t xml:space="preserve">При этом сохраняется тенденция снижения численности обучающихся по программам </w:t>
      </w:r>
      <w:r w:rsidR="005229EA">
        <w:rPr>
          <w:rFonts w:eastAsia="Times New Roman"/>
          <w:sz w:val="28"/>
          <w:szCs w:val="28"/>
          <w:lang w:eastAsia="en-US"/>
        </w:rPr>
        <w:t>подготовки</w:t>
      </w:r>
      <w:r w:rsidRPr="007376A3">
        <w:rPr>
          <w:rFonts w:eastAsia="Times New Roman"/>
          <w:sz w:val="28"/>
          <w:szCs w:val="28"/>
          <w:lang w:eastAsia="en-US"/>
        </w:rPr>
        <w:t xml:space="preserve"> квалифицированных рабочих, служащих, программам профессиональной подготовки </w:t>
      </w:r>
      <w:r w:rsidR="005229EA">
        <w:rPr>
          <w:rFonts w:eastAsia="Times New Roman"/>
          <w:sz w:val="28"/>
          <w:szCs w:val="28"/>
          <w:lang w:eastAsia="en-US"/>
        </w:rPr>
        <w:t xml:space="preserve">по профессиям рабочих, должностям служащих </w:t>
      </w:r>
      <w:r w:rsidRPr="007376A3">
        <w:rPr>
          <w:rFonts w:eastAsia="Times New Roman"/>
          <w:sz w:val="28"/>
          <w:szCs w:val="28"/>
          <w:lang w:eastAsia="en-US"/>
        </w:rPr>
        <w:t xml:space="preserve">– снижение на 11,5% в сравнении с 2015 годом. </w:t>
      </w:r>
      <w:r w:rsidRPr="007376A3">
        <w:rPr>
          <w:sz w:val="28"/>
          <w:szCs w:val="28"/>
        </w:rPr>
        <w:t xml:space="preserve">Результатом работы взаимодействия Министерства образования и молодежной политики Камчатского края с Агентством по занятости населения и миграционной политике Камчатского края по основным направлениям </w:t>
      </w:r>
      <w:proofErr w:type="spellStart"/>
      <w:r w:rsidRPr="007376A3">
        <w:rPr>
          <w:sz w:val="28"/>
          <w:szCs w:val="28"/>
        </w:rPr>
        <w:t>профориентационной</w:t>
      </w:r>
      <w:proofErr w:type="spellEnd"/>
      <w:r w:rsidRPr="007376A3">
        <w:rPr>
          <w:sz w:val="28"/>
          <w:szCs w:val="28"/>
        </w:rPr>
        <w:t xml:space="preserve"> работы в образовательных организациях в Камчатском крае стало увеличение на 2,7 % </w:t>
      </w:r>
      <w:r w:rsidRPr="007376A3">
        <w:rPr>
          <w:rFonts w:eastAsia="Times New Roman"/>
          <w:sz w:val="28"/>
          <w:szCs w:val="28"/>
        </w:rPr>
        <w:t xml:space="preserve">численности обучающихся по программам </w:t>
      </w:r>
      <w:r w:rsidR="005229EA">
        <w:rPr>
          <w:rFonts w:eastAsia="Times New Roman"/>
          <w:sz w:val="28"/>
          <w:szCs w:val="28"/>
        </w:rPr>
        <w:t>подготовки</w:t>
      </w:r>
      <w:r w:rsidRPr="007376A3">
        <w:rPr>
          <w:rFonts w:eastAsia="Times New Roman"/>
          <w:sz w:val="28"/>
          <w:szCs w:val="28"/>
        </w:rPr>
        <w:t xml:space="preserve"> квалифицированных рабочих, служащих </w:t>
      </w:r>
      <w:r w:rsidRPr="007376A3">
        <w:rPr>
          <w:sz w:val="28"/>
          <w:szCs w:val="28"/>
        </w:rPr>
        <w:t xml:space="preserve">(2015 год – 11,5 %, 2014 год – 14,2 %). </w:t>
      </w:r>
      <w:r w:rsidRPr="007376A3">
        <w:rPr>
          <w:rFonts w:eastAsia="Times New Roman"/>
          <w:sz w:val="28"/>
          <w:szCs w:val="28"/>
          <w:lang w:eastAsia="en-US"/>
        </w:rPr>
        <w:t xml:space="preserve">В 2016 году численность студентов, обучающихся рабочим профессиям, составила 1 231 человек. </w:t>
      </w:r>
    </w:p>
    <w:p w:rsidR="00AC37FF" w:rsidRPr="007376A3" w:rsidRDefault="00AC37FF" w:rsidP="00905840">
      <w:pPr>
        <w:widowControl w:val="0"/>
        <w:autoSpaceDE w:val="0"/>
        <w:autoSpaceDN w:val="0"/>
        <w:ind w:firstLine="709"/>
        <w:rPr>
          <w:sz w:val="28"/>
          <w:szCs w:val="28"/>
        </w:rPr>
      </w:pPr>
      <w:r w:rsidRPr="007376A3">
        <w:rPr>
          <w:sz w:val="28"/>
          <w:szCs w:val="28"/>
        </w:rPr>
        <w:t>Таким образом, в Камчатском крае сохраняется необходимость увеличения численности молодежи, обучающейся в профессиональных образовательных организациях.</w:t>
      </w:r>
    </w:p>
    <w:p w:rsidR="00AC37FF" w:rsidRPr="007376A3" w:rsidRDefault="00AC37FF" w:rsidP="00905840">
      <w:pPr>
        <w:ind w:firstLine="709"/>
        <w:rPr>
          <w:sz w:val="28"/>
          <w:szCs w:val="28"/>
        </w:rPr>
      </w:pPr>
      <w:r w:rsidRPr="007376A3">
        <w:rPr>
          <w:sz w:val="28"/>
          <w:szCs w:val="28"/>
        </w:rPr>
        <w:t>1.8. Ситуация на рынке труда Камчатского края в 2016 году характеризуется следующими показателями.</w:t>
      </w:r>
    </w:p>
    <w:p w:rsidR="00AC37FF" w:rsidRPr="007376A3" w:rsidRDefault="00AC37FF" w:rsidP="00905840">
      <w:pPr>
        <w:ind w:firstLine="709"/>
        <w:rPr>
          <w:sz w:val="28"/>
          <w:szCs w:val="28"/>
        </w:rPr>
      </w:pPr>
      <w:r w:rsidRPr="007376A3">
        <w:rPr>
          <w:sz w:val="28"/>
          <w:szCs w:val="28"/>
        </w:rPr>
        <w:t>По данным территориального органа Федеральной службы государственной статистики по Камчатскому краю численность экономически активного населения в декабре 2016 года составила 181,4 тыс. человек (декабрь 2015 года – 187,7 тыс. человек).</w:t>
      </w:r>
    </w:p>
    <w:p w:rsidR="00AC37FF" w:rsidRPr="007376A3" w:rsidRDefault="00AC37FF" w:rsidP="00905840">
      <w:pPr>
        <w:ind w:firstLine="709"/>
        <w:rPr>
          <w:sz w:val="28"/>
          <w:szCs w:val="28"/>
        </w:rPr>
      </w:pPr>
      <w:r w:rsidRPr="007376A3">
        <w:rPr>
          <w:sz w:val="28"/>
          <w:szCs w:val="28"/>
        </w:rPr>
        <w:t>Общая численность безработных граждан, рассчитанная по методологии Международной организации труда, в 2016 году составила 9,6 тыс. человек (в 2015 году – 8,4 тыс. человек, в 2014 году – 11,5 тыс. человек). Стабильно сокращался уровень общей безработицы (в 2016 году – 4,1 %, в 2015 году – 4,5 %, в 2014 году – 6,1 %).</w:t>
      </w:r>
    </w:p>
    <w:p w:rsidR="00AC37FF" w:rsidRPr="007376A3" w:rsidRDefault="00AC37FF" w:rsidP="00905840">
      <w:pPr>
        <w:ind w:firstLine="709"/>
        <w:rPr>
          <w:sz w:val="28"/>
          <w:szCs w:val="28"/>
        </w:rPr>
      </w:pPr>
      <w:r w:rsidRPr="007376A3">
        <w:rPr>
          <w:sz w:val="28"/>
          <w:szCs w:val="28"/>
        </w:rPr>
        <w:t xml:space="preserve">Уровень регистрируемой безработицы в 2016 году составил 1,6 % (в 2015 году – 1,7%, в 2014 году – 1,5 %). Среднегодовая численность безработных устойчиво сокращается (2016 год – 7,6 тыс. человек, 2015 год – 8,4 тыс. человек, 2014 год – 11,5 тыс. человек). Коэффициент напряженности на региональном рынке труда стабильно низкий: в 2016 году он составлял 0,5 единицы, в 2015 году – 0,6 единицы, в 2014 году – 0,5 единицы. </w:t>
      </w:r>
    </w:p>
    <w:p w:rsidR="00AC37FF" w:rsidRPr="007376A3" w:rsidRDefault="00AC37FF" w:rsidP="00905840">
      <w:pPr>
        <w:ind w:firstLine="709"/>
        <w:rPr>
          <w:sz w:val="28"/>
          <w:szCs w:val="28"/>
        </w:rPr>
      </w:pPr>
      <w:r w:rsidRPr="007376A3">
        <w:rPr>
          <w:sz w:val="28"/>
          <w:szCs w:val="28"/>
        </w:rPr>
        <w:t xml:space="preserve">Среднедушевые денежные доходы населения в 2016 году составили 39624,9 рублей, что составляет 96,0 % относительно 2015 года. При этом среднемесячная номинальная начисленная заработная плата за 2016 год в Камчатском крае составила 59697,0 рублей и выросла по сравнению с предыдущим аналогичным периодом на 5,7 %. Величина прожиточного минимума в Камчатском крае в 4 квартале 2016 года выросла до 19451 рубля в расчете на душу населения (в 4 квартале 2015 года – 18427,0 рублей), для трудоспособного населения – до 20292 рублей (в 4 квартале 2015 года – 19730,0 рублей). </w:t>
      </w:r>
    </w:p>
    <w:p w:rsidR="000268C9" w:rsidRDefault="00AC37FF" w:rsidP="00905840">
      <w:pPr>
        <w:ind w:firstLine="708"/>
        <w:rPr>
          <w:sz w:val="28"/>
          <w:szCs w:val="28"/>
        </w:rPr>
      </w:pPr>
      <w:r w:rsidRPr="007376A3">
        <w:rPr>
          <w:sz w:val="28"/>
          <w:szCs w:val="28"/>
        </w:rPr>
        <w:t xml:space="preserve">1.9. Росту миграционного притока способствует реализуемая с 2010 года на территории Камчатского края программа по оказанию содействия </w:t>
      </w:r>
      <w:proofErr w:type="spellStart"/>
      <w:r w:rsidRPr="007376A3">
        <w:rPr>
          <w:sz w:val="28"/>
          <w:szCs w:val="28"/>
        </w:rPr>
        <w:t>доброволь</w:t>
      </w:r>
      <w:proofErr w:type="spellEnd"/>
      <w:r w:rsidR="000268C9">
        <w:rPr>
          <w:sz w:val="28"/>
          <w:szCs w:val="28"/>
        </w:rPr>
        <w:t>-</w:t>
      </w:r>
    </w:p>
    <w:p w:rsidR="00AC37FF" w:rsidRPr="007376A3" w:rsidRDefault="00AC37FF" w:rsidP="000268C9">
      <w:pPr>
        <w:rPr>
          <w:sz w:val="28"/>
          <w:szCs w:val="28"/>
        </w:rPr>
      </w:pPr>
      <w:r w:rsidRPr="007376A3">
        <w:rPr>
          <w:sz w:val="28"/>
          <w:szCs w:val="28"/>
        </w:rPr>
        <w:lastRenderedPageBreak/>
        <w:t xml:space="preserve">ному переселению в Камчатский край соотечественников, проживающих за рубежом. За весь период реализации Государственной программы на территорию Камчатского края по состоянию на 31.12.2016 года вселилось 2652 соотечественника, из них в трудоспособном возрасте – 1894 человека (71,4 % от числа прибывших соотечественников). </w:t>
      </w:r>
    </w:p>
    <w:p w:rsidR="00AC37FF" w:rsidRPr="007376A3" w:rsidRDefault="00AC37FF" w:rsidP="00905840">
      <w:pPr>
        <w:widowControl w:val="0"/>
        <w:autoSpaceDE w:val="0"/>
        <w:autoSpaceDN w:val="0"/>
        <w:ind w:firstLine="709"/>
        <w:rPr>
          <w:sz w:val="28"/>
          <w:szCs w:val="28"/>
        </w:rPr>
      </w:pPr>
      <w:r w:rsidRPr="007376A3">
        <w:rPr>
          <w:sz w:val="28"/>
          <w:szCs w:val="28"/>
        </w:rPr>
        <w:t>Дальнейшее привлечение на территорию Камчатского края соотечественников окажет положительное влияние на региональную экономику, позволив в значительной степени как компенсировать выбытие трудоспособного населения, так и содействовать обеспечению кадровой потребности работодателей.</w:t>
      </w:r>
    </w:p>
    <w:p w:rsidR="00AC37FF" w:rsidRPr="007376A3" w:rsidRDefault="00AC37FF" w:rsidP="00905840">
      <w:pPr>
        <w:widowControl w:val="0"/>
        <w:autoSpaceDE w:val="0"/>
        <w:autoSpaceDN w:val="0"/>
        <w:ind w:firstLine="709"/>
        <w:rPr>
          <w:sz w:val="28"/>
          <w:szCs w:val="28"/>
        </w:rPr>
      </w:pPr>
      <w:r w:rsidRPr="007376A3">
        <w:rPr>
          <w:sz w:val="28"/>
          <w:szCs w:val="28"/>
        </w:rPr>
        <w:t>Участники Государственной программы и члены их семей при переселении на постоянное место жительства в Камчатский край имеют право осуществлять трудовую и иную не запрещенную законодательством Российской Федерации деятельность.</w:t>
      </w:r>
    </w:p>
    <w:p w:rsidR="00AC37FF" w:rsidRPr="007376A3" w:rsidRDefault="00AC37FF" w:rsidP="00905840">
      <w:pPr>
        <w:widowControl w:val="0"/>
        <w:autoSpaceDE w:val="0"/>
        <w:autoSpaceDN w:val="0"/>
        <w:ind w:firstLine="709"/>
        <w:rPr>
          <w:sz w:val="28"/>
          <w:szCs w:val="28"/>
        </w:rPr>
      </w:pPr>
      <w:r w:rsidRPr="007376A3">
        <w:rPr>
          <w:sz w:val="28"/>
          <w:szCs w:val="28"/>
        </w:rPr>
        <w:t>Уполномоченный орган оказывает переселенцу информационное содействие по вопросам переезда, трудоустройства и обустройства на территории вселения.</w:t>
      </w:r>
    </w:p>
    <w:p w:rsidR="00AC37FF" w:rsidRPr="007376A3" w:rsidRDefault="00AC37FF" w:rsidP="00905840">
      <w:pPr>
        <w:widowControl w:val="0"/>
        <w:autoSpaceDE w:val="0"/>
        <w:autoSpaceDN w:val="0"/>
        <w:ind w:firstLine="709"/>
        <w:rPr>
          <w:sz w:val="28"/>
          <w:szCs w:val="28"/>
        </w:rPr>
      </w:pPr>
      <w:r w:rsidRPr="007376A3">
        <w:rPr>
          <w:sz w:val="28"/>
          <w:szCs w:val="28"/>
        </w:rPr>
        <w:t>В целях предупреждения риска безработицы предполагается принятие мер по обеспечению гарантий трудоустройства участников Государственной программы на согласованные рабочие места, в соответствии с вакансиями, сформированными Уполномоченным органом, в соответствии с заявками о потребности в квалифицированных специалистах (работниках), поступающими от работодателей Камчатского края, либо на рабочие места, выбранные потенциальным участником Государственной программы из текущего банка вакансий с предоставлением в Уполномоченный орган письменных гарантий работодателя о возможности трудоустройства участника Государственной программы.</w:t>
      </w:r>
    </w:p>
    <w:p w:rsidR="00AC37FF" w:rsidRPr="007376A3" w:rsidRDefault="00AC37FF" w:rsidP="00905840">
      <w:pPr>
        <w:widowControl w:val="0"/>
        <w:autoSpaceDE w:val="0"/>
        <w:autoSpaceDN w:val="0"/>
        <w:ind w:firstLine="709"/>
        <w:rPr>
          <w:sz w:val="28"/>
          <w:szCs w:val="28"/>
        </w:rPr>
      </w:pPr>
      <w:r w:rsidRPr="007376A3">
        <w:rPr>
          <w:sz w:val="28"/>
          <w:szCs w:val="28"/>
        </w:rPr>
        <w:t>При необходимости подбор варианта подходящей работы участникам Государственной программы и членам их семей осуществляется центрами занятости населения в соответствии с законодательством о занятости населения.</w:t>
      </w:r>
    </w:p>
    <w:p w:rsidR="00AC37FF" w:rsidRPr="007376A3" w:rsidRDefault="00AC37FF" w:rsidP="00905840">
      <w:pPr>
        <w:widowControl w:val="0"/>
        <w:autoSpaceDE w:val="0"/>
        <w:autoSpaceDN w:val="0"/>
        <w:ind w:firstLine="709"/>
        <w:rPr>
          <w:sz w:val="28"/>
          <w:szCs w:val="28"/>
        </w:rPr>
      </w:pPr>
      <w:r w:rsidRPr="007376A3">
        <w:rPr>
          <w:sz w:val="28"/>
          <w:szCs w:val="28"/>
        </w:rPr>
        <w:t xml:space="preserve">1.10. В рамках Программы реализуются возможности получения участниками Государственной программы и членами их семей профессионального образования и дополнительного </w:t>
      </w:r>
      <w:r w:rsidR="005E6F2A">
        <w:rPr>
          <w:sz w:val="28"/>
          <w:szCs w:val="28"/>
        </w:rPr>
        <w:t xml:space="preserve">профессионального </w:t>
      </w:r>
      <w:r w:rsidRPr="007376A3">
        <w:rPr>
          <w:sz w:val="28"/>
          <w:szCs w:val="28"/>
        </w:rPr>
        <w:t xml:space="preserve">образования. </w:t>
      </w:r>
    </w:p>
    <w:p w:rsidR="00AC37FF" w:rsidRPr="007376A3" w:rsidRDefault="00AC37FF" w:rsidP="00905840">
      <w:pPr>
        <w:widowControl w:val="0"/>
        <w:autoSpaceDE w:val="0"/>
        <w:autoSpaceDN w:val="0"/>
        <w:ind w:firstLine="709"/>
        <w:rPr>
          <w:sz w:val="28"/>
          <w:szCs w:val="28"/>
        </w:rPr>
      </w:pPr>
      <w:r w:rsidRPr="007376A3">
        <w:rPr>
          <w:sz w:val="28"/>
          <w:szCs w:val="28"/>
        </w:rPr>
        <w:t xml:space="preserve">Участник Государственной программы и члены его семьи имеют право получения (продолжения) начального общего, основного общего, среднего общего образования, среднего профессионального и высшего образования, </w:t>
      </w:r>
      <w:r w:rsidR="005229EA">
        <w:rPr>
          <w:sz w:val="28"/>
          <w:szCs w:val="28"/>
        </w:rPr>
        <w:t>а также профессионального обучения по программам профессиональной подготовки по профессиям рабочих и должностям служащих</w:t>
      </w:r>
      <w:r w:rsidRPr="007376A3">
        <w:rPr>
          <w:sz w:val="28"/>
          <w:szCs w:val="28"/>
        </w:rPr>
        <w:t xml:space="preserve"> и дополнительного </w:t>
      </w:r>
      <w:r w:rsidR="009526F0">
        <w:rPr>
          <w:sz w:val="28"/>
          <w:szCs w:val="28"/>
        </w:rPr>
        <w:t xml:space="preserve">профессионального </w:t>
      </w:r>
      <w:r w:rsidRPr="007376A3">
        <w:rPr>
          <w:sz w:val="28"/>
          <w:szCs w:val="28"/>
        </w:rPr>
        <w:t>образования наравне с гражданами Российской Федерации.</w:t>
      </w:r>
    </w:p>
    <w:p w:rsidR="00AC37FF" w:rsidRPr="007376A3" w:rsidRDefault="00AC37FF" w:rsidP="00905840">
      <w:pPr>
        <w:tabs>
          <w:tab w:val="left" w:pos="720"/>
        </w:tabs>
        <w:autoSpaceDE w:val="0"/>
        <w:autoSpaceDN w:val="0"/>
        <w:adjustRightInd w:val="0"/>
        <w:ind w:firstLine="709"/>
        <w:rPr>
          <w:sz w:val="28"/>
          <w:szCs w:val="28"/>
        </w:rPr>
      </w:pPr>
      <w:r w:rsidRPr="007376A3">
        <w:rPr>
          <w:sz w:val="28"/>
          <w:szCs w:val="28"/>
        </w:rPr>
        <w:t>1.11. Соотечественники, прибывшие в Камчатский край, имеют право рассмотреть различные варианты жилищного обустройства в рамках действующего законодательства и принять решение в зависимости от уровня своей материальной обеспеченности.</w:t>
      </w:r>
    </w:p>
    <w:p w:rsidR="00AC37FF" w:rsidRPr="007376A3" w:rsidRDefault="00AC37FF" w:rsidP="00905840">
      <w:pPr>
        <w:widowControl w:val="0"/>
        <w:autoSpaceDE w:val="0"/>
        <w:autoSpaceDN w:val="0"/>
        <w:ind w:firstLine="709"/>
        <w:rPr>
          <w:sz w:val="28"/>
          <w:szCs w:val="28"/>
        </w:rPr>
      </w:pPr>
      <w:r w:rsidRPr="007376A3">
        <w:rPr>
          <w:sz w:val="28"/>
          <w:szCs w:val="28"/>
        </w:rPr>
        <w:t xml:space="preserve">Временное размещение участников Государственной программы и членов их семей, переселяющихся для работы в отдаленные территории Камчатского края, предполагается в жилых помещениях, переданных Уполномоченному органу в оперативное управление, в целях первичного размещения переселенцев </w:t>
      </w:r>
      <w:r w:rsidRPr="007376A3">
        <w:rPr>
          <w:sz w:val="28"/>
          <w:szCs w:val="28"/>
        </w:rPr>
        <w:lastRenderedPageBreak/>
        <w:t xml:space="preserve">по прибытии в Камчатский край. Жилыми помещениями являются трехкомнатная и четырехкомнатная квартиры, в которых одновременно могут проживать не более 20 человек. В целях повышения социальной защиты участников Государственной программы и членов их семей проживание в данных помещениях производится за счет средств краевого бюджета. </w:t>
      </w:r>
    </w:p>
    <w:p w:rsidR="00AC37FF" w:rsidRPr="007376A3" w:rsidRDefault="00AC37FF" w:rsidP="00905840">
      <w:pPr>
        <w:widowControl w:val="0"/>
        <w:autoSpaceDE w:val="0"/>
        <w:autoSpaceDN w:val="0"/>
        <w:ind w:firstLine="709"/>
        <w:rPr>
          <w:sz w:val="28"/>
          <w:szCs w:val="28"/>
        </w:rPr>
      </w:pPr>
      <w:r w:rsidRPr="007376A3">
        <w:rPr>
          <w:sz w:val="28"/>
          <w:szCs w:val="28"/>
        </w:rPr>
        <w:t>Временное размещение также возможно на платной основе за счет средств участников Государственной программы в гостинице Камчатского регионального отделения Красного Креста со стоимостью одного койко-места в сутки 800 рублей, что ниже средней стоимости проживания одного человека в сутки, сложившейся в краевом центре.</w:t>
      </w:r>
    </w:p>
    <w:p w:rsidR="00AC37FF" w:rsidRPr="007376A3" w:rsidRDefault="00AC37FF" w:rsidP="00905840">
      <w:pPr>
        <w:widowControl w:val="0"/>
        <w:autoSpaceDE w:val="0"/>
        <w:autoSpaceDN w:val="0"/>
        <w:ind w:firstLine="709"/>
        <w:rPr>
          <w:sz w:val="28"/>
          <w:szCs w:val="28"/>
        </w:rPr>
      </w:pPr>
      <w:r w:rsidRPr="007376A3">
        <w:rPr>
          <w:sz w:val="28"/>
          <w:szCs w:val="28"/>
        </w:rPr>
        <w:t>В числе возможных вариантов постоянного жилищного обустройства предполагается аренда (наём) жилого помещения, приобретение жилых помещений за счет собственных средств, покупка земельных участков для индивидуального жилищного строительства в собственность у физического лица или организации, приобретение права аренды или собственности на земельный участок на аукционах на основании заявления о предоставлении земельного участка.</w:t>
      </w:r>
    </w:p>
    <w:p w:rsidR="00AC37FF" w:rsidRPr="007376A3" w:rsidRDefault="00AC37FF" w:rsidP="00905840">
      <w:pPr>
        <w:widowControl w:val="0"/>
        <w:autoSpaceDE w:val="0"/>
        <w:autoSpaceDN w:val="0"/>
        <w:ind w:firstLine="709"/>
        <w:rPr>
          <w:sz w:val="28"/>
          <w:szCs w:val="28"/>
        </w:rPr>
      </w:pPr>
      <w:r w:rsidRPr="007376A3">
        <w:rPr>
          <w:sz w:val="28"/>
          <w:szCs w:val="28"/>
        </w:rPr>
        <w:t xml:space="preserve">Постоянное жилищное обустройство могут предоставить работодатели, имеющие собственное служебное жилье (общежитие, квартира и т.д.). </w:t>
      </w:r>
    </w:p>
    <w:p w:rsidR="00AC37FF" w:rsidRPr="007376A3" w:rsidRDefault="00AC37FF" w:rsidP="00905840">
      <w:pPr>
        <w:widowControl w:val="0"/>
        <w:autoSpaceDE w:val="0"/>
        <w:autoSpaceDN w:val="0"/>
        <w:ind w:firstLine="709"/>
        <w:rPr>
          <w:sz w:val="28"/>
          <w:szCs w:val="28"/>
        </w:rPr>
      </w:pPr>
      <w:r w:rsidRPr="007376A3">
        <w:rPr>
          <w:sz w:val="28"/>
          <w:szCs w:val="28"/>
        </w:rPr>
        <w:t>1.12. Оказание социальной поддержки участникам Государственной программы и членам их семей, переселившимся в Камчатский край, предполагается путем осуществления из краевого бюджета компенсации расходов, понесенных участниками Государственной программы и членами их семей за:</w:t>
      </w:r>
    </w:p>
    <w:p w:rsidR="00AC37FF" w:rsidRPr="007376A3" w:rsidRDefault="00AC37FF" w:rsidP="00905840">
      <w:pPr>
        <w:autoSpaceDE w:val="0"/>
        <w:autoSpaceDN w:val="0"/>
        <w:adjustRightInd w:val="0"/>
        <w:ind w:firstLine="540"/>
        <w:rPr>
          <w:rFonts w:eastAsia="Times New Roman"/>
          <w:sz w:val="28"/>
          <w:szCs w:val="28"/>
        </w:rPr>
      </w:pPr>
      <w:r w:rsidRPr="007376A3">
        <w:rPr>
          <w:sz w:val="28"/>
          <w:szCs w:val="28"/>
        </w:rPr>
        <w:t xml:space="preserve">1) медицинское освидетельствование для оформления правового статуса (получение </w:t>
      </w:r>
      <w:r w:rsidRPr="007376A3">
        <w:rPr>
          <w:rFonts w:eastAsia="Times New Roman"/>
          <w:sz w:val="28"/>
          <w:szCs w:val="28"/>
        </w:rPr>
        <w:t xml:space="preserve">документов, подтверждающих отсутствие у иностранного гражданина заболевания наркоманией и выданные по результатам медицинского осмотра, включающего в себя химико-токсикологические исследования наличия в организме человека наркотических средств, психотропных веществ и их метаболитов, и инфекционных заболеваний, которые представляют опасность для окружающих, предусмотренных </w:t>
      </w:r>
      <w:hyperlink r:id="rId7" w:history="1">
        <w:r w:rsidRPr="007376A3">
          <w:rPr>
            <w:rFonts w:eastAsia="Times New Roman"/>
            <w:sz w:val="28"/>
            <w:szCs w:val="28"/>
          </w:rPr>
          <w:t>перечнем</w:t>
        </w:r>
      </w:hyperlink>
      <w:r w:rsidRPr="007376A3">
        <w:rPr>
          <w:rFonts w:eastAsia="Times New Roman"/>
          <w:sz w:val="28"/>
          <w:szCs w:val="28"/>
        </w:rPr>
        <w:t>, утверждаемым уполномоченным Правительством Российской Федерации федеральным органом исполнительной власти, а также сертификат об отсутствии у данного иностранного гражданина заболевания, вызываемого вирусом иммунодефицита человека (ВИЧ-инфекции).</w:t>
      </w:r>
    </w:p>
    <w:p w:rsidR="00AC37FF" w:rsidRPr="007376A3" w:rsidRDefault="00AC37FF" w:rsidP="00905840">
      <w:pPr>
        <w:pStyle w:val="ConsPlusNormal"/>
        <w:ind w:firstLine="709"/>
        <w:jc w:val="both"/>
        <w:rPr>
          <w:rFonts w:ascii="Times New Roman" w:hAnsi="Times New Roman" w:cs="Times New Roman"/>
          <w:sz w:val="28"/>
          <w:szCs w:val="28"/>
        </w:rPr>
      </w:pPr>
      <w:r w:rsidRPr="007376A3">
        <w:rPr>
          <w:rFonts w:ascii="Times New Roman" w:hAnsi="Times New Roman" w:cs="Times New Roman"/>
          <w:sz w:val="28"/>
          <w:szCs w:val="28"/>
        </w:rPr>
        <w:t>2)</w:t>
      </w:r>
      <w:r w:rsidRPr="007376A3">
        <w:rPr>
          <w:sz w:val="28"/>
          <w:szCs w:val="28"/>
        </w:rPr>
        <w:t xml:space="preserve"> </w:t>
      </w:r>
      <w:r w:rsidRPr="007376A3">
        <w:rPr>
          <w:rFonts w:ascii="Times New Roman" w:hAnsi="Times New Roman" w:cs="Times New Roman"/>
          <w:sz w:val="28"/>
          <w:szCs w:val="28"/>
        </w:rPr>
        <w:t>коммерческий наём жилого помещения в период адаптации со дня постановки на миграционный учет по прибытии в Камчатский край до приобретения гражданства Российской Федерации, но не более шести месяцев;</w:t>
      </w:r>
    </w:p>
    <w:p w:rsidR="00AC37FF" w:rsidRPr="007376A3" w:rsidRDefault="00AC37FF" w:rsidP="00905840">
      <w:pPr>
        <w:widowControl w:val="0"/>
        <w:autoSpaceDE w:val="0"/>
        <w:autoSpaceDN w:val="0"/>
        <w:ind w:firstLine="709"/>
        <w:rPr>
          <w:sz w:val="28"/>
          <w:szCs w:val="28"/>
        </w:rPr>
      </w:pPr>
      <w:r w:rsidRPr="007376A3">
        <w:rPr>
          <w:sz w:val="28"/>
          <w:szCs w:val="28"/>
        </w:rPr>
        <w:t xml:space="preserve">3) </w:t>
      </w:r>
      <w:r w:rsidR="001E2C0F" w:rsidRPr="007376A3">
        <w:rPr>
          <w:sz w:val="28"/>
          <w:szCs w:val="28"/>
        </w:rPr>
        <w:t>признание образования и (или) квалификации, признание ученых степеней, ученых званий, полученных в иностранном государстве</w:t>
      </w:r>
      <w:r w:rsidRPr="007376A3">
        <w:rPr>
          <w:sz w:val="28"/>
          <w:szCs w:val="28"/>
        </w:rPr>
        <w:t>;</w:t>
      </w:r>
      <w:r w:rsidR="001E2C0F" w:rsidRPr="007376A3">
        <w:rPr>
          <w:sz w:val="28"/>
          <w:szCs w:val="28"/>
        </w:rPr>
        <w:t xml:space="preserve"> </w:t>
      </w:r>
    </w:p>
    <w:p w:rsidR="00AC37FF" w:rsidRPr="007376A3" w:rsidRDefault="00AC37FF" w:rsidP="00905840">
      <w:pPr>
        <w:widowControl w:val="0"/>
        <w:autoSpaceDE w:val="0"/>
        <w:autoSpaceDN w:val="0"/>
        <w:ind w:firstLine="709"/>
        <w:rPr>
          <w:sz w:val="28"/>
          <w:szCs w:val="28"/>
        </w:rPr>
      </w:pPr>
      <w:r w:rsidRPr="007376A3">
        <w:rPr>
          <w:sz w:val="28"/>
          <w:szCs w:val="28"/>
        </w:rPr>
        <w:t>4) получение допуска (сертификата) к медицинской и фармацевтической деятельности на территории Российской Федерации;</w:t>
      </w:r>
    </w:p>
    <w:p w:rsidR="00AC37FF" w:rsidRPr="007376A3" w:rsidRDefault="00AC37FF" w:rsidP="00905840">
      <w:pPr>
        <w:widowControl w:val="0"/>
        <w:autoSpaceDE w:val="0"/>
        <w:autoSpaceDN w:val="0"/>
        <w:ind w:firstLine="709"/>
        <w:rPr>
          <w:sz w:val="28"/>
          <w:szCs w:val="28"/>
        </w:rPr>
      </w:pPr>
      <w:r w:rsidRPr="007376A3">
        <w:rPr>
          <w:sz w:val="28"/>
          <w:szCs w:val="28"/>
        </w:rPr>
        <w:t>5) получение дополнительного</w:t>
      </w:r>
      <w:r w:rsidR="009526F0">
        <w:rPr>
          <w:sz w:val="28"/>
          <w:szCs w:val="28"/>
        </w:rPr>
        <w:t xml:space="preserve"> профессионального</w:t>
      </w:r>
      <w:r w:rsidRPr="007376A3">
        <w:rPr>
          <w:sz w:val="28"/>
          <w:szCs w:val="28"/>
        </w:rPr>
        <w:t xml:space="preserve"> образования (повышение квалификации и </w:t>
      </w:r>
      <w:r w:rsidR="009526F0">
        <w:rPr>
          <w:sz w:val="28"/>
          <w:szCs w:val="28"/>
        </w:rPr>
        <w:t>профессиональная</w:t>
      </w:r>
      <w:r w:rsidR="00A57235">
        <w:rPr>
          <w:sz w:val="28"/>
          <w:szCs w:val="28"/>
        </w:rPr>
        <w:t xml:space="preserve"> </w:t>
      </w:r>
      <w:r w:rsidRPr="007376A3">
        <w:rPr>
          <w:sz w:val="28"/>
          <w:szCs w:val="28"/>
        </w:rPr>
        <w:t>переподготовк</w:t>
      </w:r>
      <w:r w:rsidR="009526F0">
        <w:rPr>
          <w:sz w:val="28"/>
          <w:szCs w:val="28"/>
        </w:rPr>
        <w:t>а</w:t>
      </w:r>
      <w:r w:rsidRPr="007376A3">
        <w:rPr>
          <w:sz w:val="28"/>
          <w:szCs w:val="28"/>
        </w:rPr>
        <w:t>).</w:t>
      </w:r>
    </w:p>
    <w:p w:rsidR="00AC37FF" w:rsidRPr="007376A3" w:rsidRDefault="00AC37FF" w:rsidP="00905840">
      <w:pPr>
        <w:widowControl w:val="0"/>
        <w:tabs>
          <w:tab w:val="left" w:pos="0"/>
        </w:tabs>
        <w:autoSpaceDE w:val="0"/>
        <w:autoSpaceDN w:val="0"/>
        <w:ind w:firstLine="567"/>
        <w:rPr>
          <w:sz w:val="28"/>
          <w:szCs w:val="28"/>
        </w:rPr>
      </w:pPr>
      <w:r w:rsidRPr="007376A3">
        <w:rPr>
          <w:sz w:val="28"/>
          <w:szCs w:val="28"/>
        </w:rPr>
        <w:t xml:space="preserve">В соответствии с положениями Государственной программы по оказанию содействия добровольному переселению в Российскую Федерацию соотечественников, проживающих за рубежом, утвержденной Указом Президента Российской Федерации от 22.06.2006 № 637 (далее – Государственная программа) </w:t>
      </w:r>
      <w:r w:rsidRPr="007376A3">
        <w:rPr>
          <w:sz w:val="28"/>
          <w:szCs w:val="28"/>
        </w:rPr>
        <w:lastRenderedPageBreak/>
        <w:t xml:space="preserve">участник Государственной программы и члены его семьи имеют право на получение медицинской помощи в рамках программ государственных гарантий бесплатного оказания гражданам медицинской помощи в соответствии с законодательством Российской Федерации. </w:t>
      </w:r>
    </w:p>
    <w:p w:rsidR="00AC37FF" w:rsidRPr="007376A3" w:rsidRDefault="00AC37FF" w:rsidP="00905840">
      <w:pPr>
        <w:widowControl w:val="0"/>
        <w:tabs>
          <w:tab w:val="left" w:pos="0"/>
        </w:tabs>
        <w:autoSpaceDE w:val="0"/>
        <w:autoSpaceDN w:val="0"/>
        <w:ind w:firstLine="709"/>
        <w:rPr>
          <w:sz w:val="28"/>
          <w:szCs w:val="28"/>
        </w:rPr>
      </w:pPr>
      <w:r w:rsidRPr="007376A3">
        <w:rPr>
          <w:sz w:val="28"/>
          <w:szCs w:val="28"/>
        </w:rPr>
        <w:t>До получения полиса обязательного медицинского страхования участнику Государственной программы и членам его семьи медицинская помощь оказывается в рамках территориальной программы государственных гарантий бесплатного оказания гражданам медицинской помощи в соответствии с законодательством Российской Федерации.</w:t>
      </w:r>
    </w:p>
    <w:p w:rsidR="00AC37FF" w:rsidRPr="007376A3" w:rsidRDefault="00AC37FF" w:rsidP="00905840">
      <w:pPr>
        <w:widowControl w:val="0"/>
        <w:tabs>
          <w:tab w:val="left" w:pos="0"/>
        </w:tabs>
        <w:autoSpaceDE w:val="0"/>
        <w:autoSpaceDN w:val="0"/>
        <w:ind w:firstLine="709"/>
        <w:rPr>
          <w:sz w:val="28"/>
          <w:szCs w:val="28"/>
        </w:rPr>
      </w:pPr>
      <w:r w:rsidRPr="007376A3">
        <w:rPr>
          <w:sz w:val="28"/>
          <w:szCs w:val="28"/>
        </w:rPr>
        <w:t>В частности, исходя из норм Правил оказания медицинской помощи иностранным гражданам на территории Российской Федерации, утвержденных постановлением Правительства Российской Федерации от 06.03.2013 № 186, иностранным гражданам бесплатно оказываются: скорая, в том числе скорая специализированная, медицинская помощь в экстренной и неотложной формах в государственных и муниципальных медицинских организациях; иные виды медицинской помощи в экстренной форме при внезапных острых заболеваниях, состояниях, обострении хронических заболеваний, представляющих угрозу жизни пациента.</w:t>
      </w:r>
    </w:p>
    <w:p w:rsidR="00AC37FF" w:rsidRPr="007376A3" w:rsidRDefault="00AC37FF" w:rsidP="00905840">
      <w:pPr>
        <w:widowControl w:val="0"/>
        <w:tabs>
          <w:tab w:val="left" w:pos="0"/>
        </w:tabs>
        <w:autoSpaceDE w:val="0"/>
        <w:autoSpaceDN w:val="0"/>
        <w:ind w:firstLine="709"/>
        <w:rPr>
          <w:sz w:val="28"/>
          <w:szCs w:val="28"/>
        </w:rPr>
      </w:pPr>
      <w:r w:rsidRPr="007376A3">
        <w:rPr>
          <w:sz w:val="28"/>
          <w:szCs w:val="28"/>
        </w:rPr>
        <w:t>Согласно разделу V Программы государственных гарантий бесплатного оказания гражданам медицинской помощи на 2017 год и на плановый период 2018 и 2019 годов, утвержденной постановлением Правительства Российской Федерации от 19.12.2016 № 1403 (далее ‒ Программа), финансовое обеспечение скорой, в том числе скорой специализированной медицинской помощи, оказываемой не застрахованным по обязательному медицинскому страхованию лицам, осуществляется за счет бюджетных ассигнований бюджетов субъектов Российской Федерации.</w:t>
      </w:r>
    </w:p>
    <w:p w:rsidR="00AC37FF" w:rsidRPr="007376A3" w:rsidRDefault="00AC37FF" w:rsidP="00905840">
      <w:pPr>
        <w:widowControl w:val="0"/>
        <w:tabs>
          <w:tab w:val="left" w:pos="0"/>
        </w:tabs>
        <w:autoSpaceDE w:val="0"/>
        <w:autoSpaceDN w:val="0"/>
        <w:ind w:firstLine="709"/>
        <w:rPr>
          <w:sz w:val="28"/>
          <w:szCs w:val="28"/>
        </w:rPr>
      </w:pPr>
      <w:r w:rsidRPr="007376A3">
        <w:rPr>
          <w:sz w:val="28"/>
          <w:szCs w:val="28"/>
        </w:rPr>
        <w:t>Разделом IV Программы предусмотрено, что объем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 включается в средние нормативы объема медицинской помощи, оказываемой в амбулаторных и стационарных условиях, и обеспечивается за счет бюджетных ассигнований бюджета субъекта Российской Федерации и местных бюджетов (в случае передачи органам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w:t>
      </w:r>
    </w:p>
    <w:p w:rsidR="00AC37FF" w:rsidRPr="007376A3" w:rsidRDefault="00AC37FF" w:rsidP="00905840">
      <w:pPr>
        <w:widowControl w:val="0"/>
        <w:autoSpaceDE w:val="0"/>
        <w:autoSpaceDN w:val="0"/>
        <w:ind w:firstLine="709"/>
        <w:rPr>
          <w:color w:val="FF0000"/>
          <w:sz w:val="28"/>
          <w:szCs w:val="28"/>
        </w:rPr>
      </w:pPr>
      <w:r w:rsidRPr="007376A3">
        <w:rPr>
          <w:sz w:val="28"/>
          <w:szCs w:val="28"/>
        </w:rPr>
        <w:t xml:space="preserve">1.13. По прогнозным данным территориального органа Федеральной службы государственной статистики по Камчатскому краю в период с 2018 по 2022 годы будет наблюдаться ежегодная убыль населения Камчатского края, основной причиной которой является уровень миграционного оттока. На 01.01.2023 года численность населения составит 306553 человека. Миграционная убыль составит в 2018 году – 1513 человек, в 2019 году- 1505 человек, в 2020 году- 1517 человек, в 2021 году- 1398 человек и в 2022 году - 1271 человек. Незначительный естественный прирост населения ожидается в 2018 и 2019 годах </w:t>
      </w:r>
      <w:r w:rsidRPr="007376A3">
        <w:rPr>
          <w:sz w:val="28"/>
          <w:szCs w:val="28"/>
        </w:rPr>
        <w:lastRenderedPageBreak/>
        <w:t>на 297 человек и 73 человека соответственно и, затем, прогнозируется естественная убыль в 2020 году на 52 человека, в 2021 году на 157 человек и в 2022 году на 260 человек. В этих условиях привлечение на территорию Камчатского края не менее 1500 соотечественников окажет положительное влияние на региональную экономику, позволив частично компенсировать выбытие трудоспособного населения и содействовать обеспечению кадровой потребности работодателей.</w:t>
      </w:r>
    </w:p>
    <w:p w:rsidR="00AC37FF" w:rsidRPr="007376A3" w:rsidRDefault="00AC37FF" w:rsidP="00905840">
      <w:pPr>
        <w:widowControl w:val="0"/>
        <w:autoSpaceDE w:val="0"/>
        <w:autoSpaceDN w:val="0"/>
        <w:ind w:firstLine="709"/>
        <w:rPr>
          <w:sz w:val="28"/>
        </w:rPr>
      </w:pPr>
      <w:r w:rsidRPr="007376A3">
        <w:rPr>
          <w:sz w:val="28"/>
          <w:szCs w:val="28"/>
        </w:rPr>
        <w:t>1.14. На основании вышеизложенного сформирована оценка готовности Камчатского края к приему участников Государственной программы</w:t>
      </w:r>
      <w:r w:rsidRPr="007376A3">
        <w:rPr>
          <w:sz w:val="28"/>
        </w:rPr>
        <w:t xml:space="preserve"> в период с 2018 по 2022 годы, исходя из представленных ниже значений за 2014-2016 годы:</w:t>
      </w:r>
    </w:p>
    <w:p w:rsidR="00AC37FF" w:rsidRPr="007376A3" w:rsidRDefault="00AC37FF" w:rsidP="00905840">
      <w:pPr>
        <w:widowControl w:val="0"/>
        <w:autoSpaceDE w:val="0"/>
        <w:autoSpaceDN w:val="0"/>
        <w:ind w:firstLine="709"/>
        <w:rPr>
          <w:sz w:val="28"/>
        </w:rPr>
      </w:pP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21"/>
        <w:gridCol w:w="5386"/>
        <w:gridCol w:w="1276"/>
        <w:gridCol w:w="1276"/>
        <w:gridCol w:w="1275"/>
      </w:tblGrid>
      <w:tr w:rsidR="00AC37FF" w:rsidRPr="007376A3" w:rsidTr="000268C9">
        <w:tc>
          <w:tcPr>
            <w:tcW w:w="421" w:type="dxa"/>
            <w:vMerge w:val="restart"/>
            <w:tcBorders>
              <w:top w:val="single" w:sz="4" w:space="0" w:color="000000"/>
              <w:left w:val="single" w:sz="4" w:space="0" w:color="000000"/>
              <w:bottom w:val="single" w:sz="4" w:space="0" w:color="000000"/>
              <w:right w:val="single" w:sz="4" w:space="0" w:color="000000"/>
            </w:tcBorders>
            <w:vAlign w:val="center"/>
          </w:tcPr>
          <w:p w:rsidR="00AC37FF" w:rsidRPr="007376A3" w:rsidRDefault="00AC37FF" w:rsidP="000268C9">
            <w:pPr>
              <w:ind w:left="-17" w:right="-103"/>
              <w:jc w:val="center"/>
              <w:rPr>
                <w:sz w:val="20"/>
                <w:szCs w:val="20"/>
              </w:rPr>
            </w:pPr>
            <w:r w:rsidRPr="007376A3">
              <w:rPr>
                <w:sz w:val="20"/>
                <w:szCs w:val="20"/>
              </w:rPr>
              <w:t>№ п/п</w:t>
            </w:r>
          </w:p>
        </w:tc>
        <w:tc>
          <w:tcPr>
            <w:tcW w:w="5386" w:type="dxa"/>
            <w:vMerge w:val="restart"/>
            <w:tcBorders>
              <w:top w:val="single" w:sz="4" w:space="0" w:color="000000"/>
              <w:left w:val="single" w:sz="4" w:space="0" w:color="000000"/>
              <w:bottom w:val="single" w:sz="4" w:space="0" w:color="000000"/>
              <w:right w:val="single" w:sz="4" w:space="0" w:color="000000"/>
            </w:tcBorders>
            <w:vAlign w:val="center"/>
          </w:tcPr>
          <w:p w:rsidR="00AC37FF" w:rsidRPr="007376A3" w:rsidRDefault="00AC37FF" w:rsidP="00905840">
            <w:pPr>
              <w:jc w:val="center"/>
              <w:rPr>
                <w:sz w:val="20"/>
                <w:szCs w:val="20"/>
              </w:rPr>
            </w:pPr>
            <w:r w:rsidRPr="007376A3">
              <w:rPr>
                <w:sz w:val="20"/>
                <w:szCs w:val="20"/>
              </w:rPr>
              <w:t>Наименование показателя</w:t>
            </w:r>
          </w:p>
        </w:tc>
        <w:tc>
          <w:tcPr>
            <w:tcW w:w="3827" w:type="dxa"/>
            <w:gridSpan w:val="3"/>
            <w:tcBorders>
              <w:top w:val="single" w:sz="4" w:space="0" w:color="000000"/>
              <w:left w:val="single" w:sz="4" w:space="0" w:color="000000"/>
              <w:bottom w:val="single" w:sz="4" w:space="0" w:color="000000"/>
              <w:right w:val="single" w:sz="4" w:space="0" w:color="000000"/>
            </w:tcBorders>
            <w:vAlign w:val="center"/>
          </w:tcPr>
          <w:p w:rsidR="00AC37FF" w:rsidRPr="007376A3" w:rsidRDefault="00AC37FF" w:rsidP="000268C9">
            <w:pPr>
              <w:ind w:left="-108" w:right="-108"/>
              <w:jc w:val="center"/>
              <w:rPr>
                <w:bCs/>
                <w:sz w:val="20"/>
                <w:szCs w:val="20"/>
              </w:rPr>
            </w:pPr>
            <w:r w:rsidRPr="007376A3">
              <w:rPr>
                <w:bCs/>
                <w:sz w:val="20"/>
                <w:szCs w:val="20"/>
              </w:rPr>
              <w:t xml:space="preserve">Значение показателя по Камчатскому краю </w:t>
            </w:r>
          </w:p>
          <w:p w:rsidR="00AC37FF" w:rsidRPr="007376A3" w:rsidRDefault="00AC37FF" w:rsidP="00905840">
            <w:pPr>
              <w:jc w:val="center"/>
              <w:rPr>
                <w:bCs/>
                <w:sz w:val="20"/>
                <w:szCs w:val="20"/>
              </w:rPr>
            </w:pPr>
            <w:r w:rsidRPr="007376A3">
              <w:rPr>
                <w:bCs/>
                <w:sz w:val="20"/>
                <w:szCs w:val="20"/>
              </w:rPr>
              <w:t xml:space="preserve">на последнюю отчетную дату </w:t>
            </w:r>
          </w:p>
          <w:p w:rsidR="00AC37FF" w:rsidRPr="007376A3" w:rsidRDefault="00AC37FF" w:rsidP="00905840">
            <w:pPr>
              <w:jc w:val="center"/>
              <w:rPr>
                <w:sz w:val="20"/>
                <w:szCs w:val="20"/>
              </w:rPr>
            </w:pPr>
            <w:r w:rsidRPr="007376A3">
              <w:rPr>
                <w:bCs/>
                <w:sz w:val="20"/>
                <w:szCs w:val="20"/>
              </w:rPr>
              <w:t>(за последний отчетный период)</w:t>
            </w:r>
          </w:p>
        </w:tc>
      </w:tr>
      <w:tr w:rsidR="00AC37FF" w:rsidRPr="007376A3" w:rsidTr="000268C9">
        <w:tc>
          <w:tcPr>
            <w:tcW w:w="421" w:type="dxa"/>
            <w:vMerge/>
            <w:tcBorders>
              <w:top w:val="single" w:sz="4" w:space="0" w:color="000000"/>
              <w:left w:val="single" w:sz="4" w:space="0" w:color="000000"/>
              <w:bottom w:val="single" w:sz="4" w:space="0" w:color="000000"/>
              <w:right w:val="single" w:sz="4" w:space="0" w:color="000000"/>
            </w:tcBorders>
            <w:vAlign w:val="center"/>
          </w:tcPr>
          <w:p w:rsidR="00AC37FF" w:rsidRPr="007376A3" w:rsidRDefault="00AC37FF" w:rsidP="000268C9">
            <w:pPr>
              <w:ind w:left="-17" w:right="-103"/>
              <w:jc w:val="center"/>
              <w:rPr>
                <w:b/>
                <w:sz w:val="20"/>
                <w:szCs w:val="20"/>
              </w:rPr>
            </w:pPr>
          </w:p>
        </w:tc>
        <w:tc>
          <w:tcPr>
            <w:tcW w:w="5386" w:type="dxa"/>
            <w:vMerge/>
            <w:tcBorders>
              <w:top w:val="single" w:sz="4" w:space="0" w:color="000000"/>
              <w:left w:val="single" w:sz="4" w:space="0" w:color="000000"/>
              <w:bottom w:val="single" w:sz="4" w:space="0" w:color="000000"/>
              <w:right w:val="single" w:sz="4" w:space="0" w:color="000000"/>
            </w:tcBorders>
            <w:vAlign w:val="center"/>
          </w:tcPr>
          <w:p w:rsidR="00AC37FF" w:rsidRPr="007376A3" w:rsidRDefault="00AC37FF" w:rsidP="00905840">
            <w:pPr>
              <w:jc w:val="center"/>
              <w:rPr>
                <w:b/>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AC37FF" w:rsidRPr="007376A3" w:rsidRDefault="00AC37FF" w:rsidP="00905840">
            <w:pPr>
              <w:jc w:val="center"/>
              <w:rPr>
                <w:sz w:val="20"/>
                <w:szCs w:val="20"/>
              </w:rPr>
            </w:pPr>
            <w:r w:rsidRPr="007376A3">
              <w:rPr>
                <w:sz w:val="20"/>
                <w:szCs w:val="20"/>
              </w:rPr>
              <w:t>2014 год</w:t>
            </w:r>
          </w:p>
        </w:tc>
        <w:tc>
          <w:tcPr>
            <w:tcW w:w="1276" w:type="dxa"/>
            <w:tcBorders>
              <w:top w:val="single" w:sz="4" w:space="0" w:color="000000"/>
              <w:left w:val="single" w:sz="4" w:space="0" w:color="000000"/>
              <w:bottom w:val="single" w:sz="4" w:space="0" w:color="000000"/>
              <w:right w:val="single" w:sz="4" w:space="0" w:color="000000"/>
            </w:tcBorders>
            <w:vAlign w:val="center"/>
          </w:tcPr>
          <w:p w:rsidR="00AC37FF" w:rsidRPr="007376A3" w:rsidRDefault="00AC37FF" w:rsidP="00905840">
            <w:pPr>
              <w:jc w:val="center"/>
              <w:rPr>
                <w:sz w:val="20"/>
                <w:szCs w:val="20"/>
              </w:rPr>
            </w:pPr>
            <w:r w:rsidRPr="007376A3">
              <w:rPr>
                <w:sz w:val="20"/>
                <w:szCs w:val="20"/>
              </w:rPr>
              <w:t>2015 год</w:t>
            </w:r>
          </w:p>
        </w:tc>
        <w:tc>
          <w:tcPr>
            <w:tcW w:w="1275" w:type="dxa"/>
            <w:tcBorders>
              <w:top w:val="single" w:sz="4" w:space="0" w:color="000000"/>
              <w:left w:val="single" w:sz="4" w:space="0" w:color="000000"/>
              <w:bottom w:val="single" w:sz="4" w:space="0" w:color="000000"/>
              <w:right w:val="single" w:sz="4" w:space="0" w:color="000000"/>
            </w:tcBorders>
            <w:vAlign w:val="center"/>
          </w:tcPr>
          <w:p w:rsidR="00AC37FF" w:rsidRPr="007376A3" w:rsidRDefault="00AC37FF" w:rsidP="00905840">
            <w:pPr>
              <w:jc w:val="center"/>
              <w:rPr>
                <w:sz w:val="20"/>
                <w:szCs w:val="20"/>
              </w:rPr>
            </w:pPr>
            <w:r w:rsidRPr="007376A3">
              <w:rPr>
                <w:sz w:val="20"/>
                <w:szCs w:val="20"/>
              </w:rPr>
              <w:t>2016 год</w:t>
            </w:r>
          </w:p>
        </w:tc>
      </w:tr>
      <w:tr w:rsidR="00AC37FF" w:rsidRPr="007376A3" w:rsidTr="000268C9">
        <w:tc>
          <w:tcPr>
            <w:tcW w:w="421" w:type="dxa"/>
            <w:tcBorders>
              <w:top w:val="single" w:sz="4" w:space="0" w:color="000000"/>
              <w:left w:val="single" w:sz="4" w:space="0" w:color="000000"/>
              <w:bottom w:val="single" w:sz="4" w:space="0" w:color="000000"/>
              <w:right w:val="single" w:sz="4" w:space="0" w:color="000000"/>
            </w:tcBorders>
            <w:vAlign w:val="center"/>
          </w:tcPr>
          <w:p w:rsidR="00AC37FF" w:rsidRPr="007376A3" w:rsidRDefault="00AC37FF" w:rsidP="000268C9">
            <w:pPr>
              <w:ind w:left="-17" w:right="-103"/>
            </w:pPr>
            <w:r w:rsidRPr="007376A3">
              <w:t>1.</w:t>
            </w:r>
          </w:p>
        </w:tc>
        <w:tc>
          <w:tcPr>
            <w:tcW w:w="5386" w:type="dxa"/>
            <w:tcBorders>
              <w:top w:val="single" w:sz="4" w:space="0" w:color="000000"/>
              <w:left w:val="single" w:sz="4" w:space="0" w:color="000000"/>
              <w:bottom w:val="single" w:sz="4" w:space="0" w:color="000000"/>
              <w:right w:val="single" w:sz="4" w:space="0" w:color="000000"/>
            </w:tcBorders>
            <w:vAlign w:val="center"/>
          </w:tcPr>
          <w:p w:rsidR="00AC37FF" w:rsidRPr="007376A3" w:rsidRDefault="00AC37FF" w:rsidP="00905840">
            <w:pPr>
              <w:ind w:right="-108"/>
            </w:pPr>
            <w:r w:rsidRPr="007376A3">
              <w:t>Общая численность населения на 01 января, тыс. чел.</w:t>
            </w:r>
          </w:p>
        </w:tc>
        <w:tc>
          <w:tcPr>
            <w:tcW w:w="1276" w:type="dxa"/>
            <w:tcBorders>
              <w:top w:val="single" w:sz="4" w:space="0" w:color="000000"/>
              <w:left w:val="single" w:sz="4" w:space="0" w:color="000000"/>
              <w:bottom w:val="single" w:sz="4" w:space="0" w:color="000000"/>
              <w:right w:val="single" w:sz="4" w:space="0" w:color="000000"/>
            </w:tcBorders>
            <w:vAlign w:val="center"/>
          </w:tcPr>
          <w:p w:rsidR="00AC37FF" w:rsidRPr="007376A3" w:rsidRDefault="00AC37FF" w:rsidP="00905840">
            <w:pPr>
              <w:jc w:val="center"/>
            </w:pPr>
            <w:r w:rsidRPr="007376A3">
              <w:t>319,9</w:t>
            </w:r>
          </w:p>
        </w:tc>
        <w:tc>
          <w:tcPr>
            <w:tcW w:w="1276" w:type="dxa"/>
            <w:tcBorders>
              <w:top w:val="single" w:sz="4" w:space="0" w:color="000000"/>
              <w:left w:val="single" w:sz="4" w:space="0" w:color="000000"/>
              <w:bottom w:val="single" w:sz="4" w:space="0" w:color="000000"/>
              <w:right w:val="single" w:sz="4" w:space="0" w:color="000000"/>
            </w:tcBorders>
            <w:vAlign w:val="center"/>
          </w:tcPr>
          <w:p w:rsidR="00AC37FF" w:rsidRPr="007376A3" w:rsidRDefault="00AC37FF" w:rsidP="00905840">
            <w:pPr>
              <w:jc w:val="center"/>
            </w:pPr>
            <w:r w:rsidRPr="007376A3">
              <w:t>317,3</w:t>
            </w:r>
          </w:p>
        </w:tc>
        <w:tc>
          <w:tcPr>
            <w:tcW w:w="1275" w:type="dxa"/>
            <w:tcBorders>
              <w:top w:val="single" w:sz="4" w:space="0" w:color="000000"/>
              <w:left w:val="single" w:sz="4" w:space="0" w:color="000000"/>
              <w:bottom w:val="single" w:sz="4" w:space="0" w:color="000000"/>
              <w:right w:val="single" w:sz="4" w:space="0" w:color="000000"/>
            </w:tcBorders>
            <w:vAlign w:val="center"/>
          </w:tcPr>
          <w:p w:rsidR="00AC37FF" w:rsidRPr="007376A3" w:rsidRDefault="00AC37FF" w:rsidP="00905840">
            <w:pPr>
              <w:jc w:val="center"/>
            </w:pPr>
            <w:r w:rsidRPr="007376A3">
              <w:t>316,1</w:t>
            </w:r>
          </w:p>
        </w:tc>
      </w:tr>
      <w:tr w:rsidR="00AC37FF" w:rsidRPr="007376A3" w:rsidTr="000268C9">
        <w:tc>
          <w:tcPr>
            <w:tcW w:w="421" w:type="dxa"/>
            <w:tcBorders>
              <w:top w:val="single" w:sz="4" w:space="0" w:color="000000"/>
              <w:left w:val="single" w:sz="4" w:space="0" w:color="000000"/>
              <w:bottom w:val="single" w:sz="4" w:space="0" w:color="000000"/>
              <w:right w:val="single" w:sz="4" w:space="0" w:color="000000"/>
            </w:tcBorders>
            <w:vAlign w:val="center"/>
          </w:tcPr>
          <w:p w:rsidR="00AC37FF" w:rsidRPr="007376A3" w:rsidRDefault="00AC37FF" w:rsidP="000268C9">
            <w:pPr>
              <w:ind w:left="-17" w:right="-103"/>
            </w:pPr>
            <w:r w:rsidRPr="007376A3">
              <w:t>2.</w:t>
            </w:r>
          </w:p>
        </w:tc>
        <w:tc>
          <w:tcPr>
            <w:tcW w:w="5386" w:type="dxa"/>
            <w:tcBorders>
              <w:top w:val="single" w:sz="4" w:space="0" w:color="000000"/>
              <w:left w:val="single" w:sz="4" w:space="0" w:color="000000"/>
              <w:bottom w:val="single" w:sz="4" w:space="0" w:color="000000"/>
              <w:right w:val="single" w:sz="4" w:space="0" w:color="000000"/>
            </w:tcBorders>
            <w:vAlign w:val="center"/>
          </w:tcPr>
          <w:p w:rsidR="00AC37FF" w:rsidRPr="007376A3" w:rsidRDefault="00AC37FF" w:rsidP="00905840">
            <w:r w:rsidRPr="007376A3">
              <w:t>Естественный(</w:t>
            </w:r>
            <w:proofErr w:type="spellStart"/>
            <w:r w:rsidRPr="007376A3">
              <w:t>ая</w:t>
            </w:r>
            <w:proofErr w:type="spellEnd"/>
            <w:r w:rsidRPr="007376A3">
              <w:t>) прирост (убыль) населения, чел.</w:t>
            </w:r>
          </w:p>
        </w:tc>
        <w:tc>
          <w:tcPr>
            <w:tcW w:w="1276" w:type="dxa"/>
            <w:tcBorders>
              <w:top w:val="single" w:sz="4" w:space="0" w:color="000000"/>
              <w:left w:val="single" w:sz="4" w:space="0" w:color="000000"/>
              <w:bottom w:val="single" w:sz="4" w:space="0" w:color="000000"/>
              <w:right w:val="single" w:sz="4" w:space="0" w:color="000000"/>
            </w:tcBorders>
            <w:vAlign w:val="center"/>
          </w:tcPr>
          <w:p w:rsidR="00AC37FF" w:rsidRPr="007376A3" w:rsidRDefault="00AC37FF" w:rsidP="00905840">
            <w:pPr>
              <w:jc w:val="center"/>
            </w:pPr>
            <w:r w:rsidRPr="007376A3">
              <w:t>527</w:t>
            </w:r>
          </w:p>
        </w:tc>
        <w:tc>
          <w:tcPr>
            <w:tcW w:w="1276" w:type="dxa"/>
            <w:tcBorders>
              <w:top w:val="single" w:sz="4" w:space="0" w:color="000000"/>
              <w:left w:val="single" w:sz="4" w:space="0" w:color="000000"/>
              <w:bottom w:val="single" w:sz="4" w:space="0" w:color="000000"/>
              <w:right w:val="single" w:sz="4" w:space="0" w:color="000000"/>
            </w:tcBorders>
            <w:vAlign w:val="center"/>
          </w:tcPr>
          <w:p w:rsidR="00AC37FF" w:rsidRPr="007376A3" w:rsidRDefault="00AC37FF" w:rsidP="00905840">
            <w:pPr>
              <w:jc w:val="center"/>
            </w:pPr>
            <w:r w:rsidRPr="007376A3">
              <w:t>510</w:t>
            </w:r>
          </w:p>
        </w:tc>
        <w:tc>
          <w:tcPr>
            <w:tcW w:w="1275" w:type="dxa"/>
            <w:tcBorders>
              <w:top w:val="single" w:sz="4" w:space="0" w:color="000000"/>
              <w:left w:val="single" w:sz="4" w:space="0" w:color="000000"/>
              <w:bottom w:val="single" w:sz="4" w:space="0" w:color="000000"/>
              <w:right w:val="single" w:sz="4" w:space="0" w:color="000000"/>
            </w:tcBorders>
            <w:vAlign w:val="center"/>
          </w:tcPr>
          <w:p w:rsidR="00AC37FF" w:rsidRPr="007376A3" w:rsidRDefault="00AC37FF" w:rsidP="00905840">
            <w:pPr>
              <w:jc w:val="center"/>
            </w:pPr>
            <w:r w:rsidRPr="007376A3">
              <w:t>413</w:t>
            </w:r>
          </w:p>
        </w:tc>
      </w:tr>
      <w:tr w:rsidR="00AC37FF" w:rsidRPr="007376A3" w:rsidTr="000268C9">
        <w:tc>
          <w:tcPr>
            <w:tcW w:w="421" w:type="dxa"/>
            <w:tcBorders>
              <w:top w:val="single" w:sz="4" w:space="0" w:color="000000"/>
              <w:left w:val="single" w:sz="4" w:space="0" w:color="000000"/>
              <w:bottom w:val="single" w:sz="4" w:space="0" w:color="000000"/>
              <w:right w:val="single" w:sz="4" w:space="0" w:color="000000"/>
            </w:tcBorders>
            <w:vAlign w:val="center"/>
          </w:tcPr>
          <w:p w:rsidR="00AC37FF" w:rsidRPr="007376A3" w:rsidRDefault="00AC37FF" w:rsidP="000268C9">
            <w:pPr>
              <w:ind w:left="-17" w:right="-103"/>
            </w:pPr>
            <w:r w:rsidRPr="007376A3">
              <w:t>3.</w:t>
            </w:r>
          </w:p>
        </w:tc>
        <w:tc>
          <w:tcPr>
            <w:tcW w:w="5386" w:type="dxa"/>
            <w:tcBorders>
              <w:top w:val="single" w:sz="4" w:space="0" w:color="000000"/>
              <w:left w:val="single" w:sz="4" w:space="0" w:color="000000"/>
              <w:bottom w:val="single" w:sz="4" w:space="0" w:color="000000"/>
              <w:right w:val="single" w:sz="4" w:space="0" w:color="000000"/>
            </w:tcBorders>
            <w:vAlign w:val="center"/>
          </w:tcPr>
          <w:p w:rsidR="00AC37FF" w:rsidRPr="007376A3" w:rsidRDefault="00AC37FF" w:rsidP="00905840">
            <w:r w:rsidRPr="007376A3">
              <w:t>Миграционный(</w:t>
            </w:r>
            <w:proofErr w:type="spellStart"/>
            <w:r w:rsidRPr="007376A3">
              <w:t>ая</w:t>
            </w:r>
            <w:proofErr w:type="spellEnd"/>
            <w:r w:rsidRPr="007376A3">
              <w:t>) прирост (убыль) населения, чел.</w:t>
            </w:r>
          </w:p>
        </w:tc>
        <w:tc>
          <w:tcPr>
            <w:tcW w:w="1276" w:type="dxa"/>
            <w:tcBorders>
              <w:top w:val="single" w:sz="4" w:space="0" w:color="000000"/>
              <w:left w:val="single" w:sz="4" w:space="0" w:color="000000"/>
              <w:bottom w:val="single" w:sz="4" w:space="0" w:color="000000"/>
              <w:right w:val="single" w:sz="4" w:space="0" w:color="000000"/>
            </w:tcBorders>
            <w:vAlign w:val="center"/>
          </w:tcPr>
          <w:p w:rsidR="00AC37FF" w:rsidRPr="007376A3" w:rsidRDefault="00AC37FF" w:rsidP="00905840">
            <w:pPr>
              <w:jc w:val="center"/>
            </w:pPr>
            <w:r w:rsidRPr="007376A3">
              <w:t>-3122</w:t>
            </w:r>
          </w:p>
        </w:tc>
        <w:tc>
          <w:tcPr>
            <w:tcW w:w="1276" w:type="dxa"/>
            <w:tcBorders>
              <w:top w:val="single" w:sz="4" w:space="0" w:color="000000"/>
              <w:left w:val="single" w:sz="4" w:space="0" w:color="000000"/>
              <w:bottom w:val="single" w:sz="4" w:space="0" w:color="000000"/>
              <w:right w:val="single" w:sz="4" w:space="0" w:color="000000"/>
            </w:tcBorders>
            <w:vAlign w:val="center"/>
          </w:tcPr>
          <w:p w:rsidR="00AC37FF" w:rsidRPr="007376A3" w:rsidRDefault="00AC37FF" w:rsidP="00905840">
            <w:pPr>
              <w:jc w:val="center"/>
            </w:pPr>
            <w:r w:rsidRPr="007376A3">
              <w:t>-1663</w:t>
            </w:r>
          </w:p>
        </w:tc>
        <w:tc>
          <w:tcPr>
            <w:tcW w:w="1275" w:type="dxa"/>
            <w:tcBorders>
              <w:top w:val="single" w:sz="4" w:space="0" w:color="000000"/>
              <w:left w:val="single" w:sz="4" w:space="0" w:color="000000"/>
              <w:bottom w:val="single" w:sz="4" w:space="0" w:color="000000"/>
              <w:right w:val="single" w:sz="4" w:space="0" w:color="000000"/>
            </w:tcBorders>
            <w:vAlign w:val="center"/>
          </w:tcPr>
          <w:p w:rsidR="00AC37FF" w:rsidRPr="007376A3" w:rsidRDefault="00AC37FF" w:rsidP="00905840">
            <w:pPr>
              <w:jc w:val="center"/>
            </w:pPr>
            <w:r w:rsidRPr="007376A3">
              <w:t>-1805</w:t>
            </w:r>
          </w:p>
        </w:tc>
      </w:tr>
      <w:tr w:rsidR="00AC37FF" w:rsidRPr="007376A3" w:rsidTr="000268C9">
        <w:tc>
          <w:tcPr>
            <w:tcW w:w="421" w:type="dxa"/>
            <w:tcBorders>
              <w:top w:val="single" w:sz="4" w:space="0" w:color="000000"/>
              <w:left w:val="single" w:sz="4" w:space="0" w:color="000000"/>
              <w:bottom w:val="single" w:sz="4" w:space="0" w:color="000000"/>
              <w:right w:val="single" w:sz="4" w:space="0" w:color="000000"/>
            </w:tcBorders>
            <w:vAlign w:val="center"/>
          </w:tcPr>
          <w:p w:rsidR="00AC37FF" w:rsidRPr="007376A3" w:rsidRDefault="00AC37FF" w:rsidP="000268C9">
            <w:pPr>
              <w:ind w:left="-17" w:right="-103"/>
            </w:pPr>
            <w:r w:rsidRPr="007376A3">
              <w:t>4.</w:t>
            </w:r>
          </w:p>
        </w:tc>
        <w:tc>
          <w:tcPr>
            <w:tcW w:w="5386" w:type="dxa"/>
            <w:tcBorders>
              <w:top w:val="single" w:sz="4" w:space="0" w:color="000000"/>
              <w:left w:val="single" w:sz="4" w:space="0" w:color="000000"/>
              <w:bottom w:val="single" w:sz="4" w:space="0" w:color="000000"/>
              <w:right w:val="single" w:sz="4" w:space="0" w:color="000000"/>
            </w:tcBorders>
            <w:vAlign w:val="center"/>
          </w:tcPr>
          <w:p w:rsidR="00AC37FF" w:rsidRPr="007376A3" w:rsidRDefault="00AC37FF" w:rsidP="00905840">
            <w:pPr>
              <w:ind w:right="-108"/>
            </w:pPr>
            <w:r w:rsidRPr="007376A3">
              <w:t>Удельный вес численности трудоспособного населения в общей численности населения, % (на начало года)</w:t>
            </w:r>
          </w:p>
        </w:tc>
        <w:tc>
          <w:tcPr>
            <w:tcW w:w="1276" w:type="dxa"/>
            <w:tcBorders>
              <w:top w:val="single" w:sz="4" w:space="0" w:color="000000"/>
              <w:left w:val="single" w:sz="4" w:space="0" w:color="000000"/>
              <w:bottom w:val="single" w:sz="4" w:space="0" w:color="000000"/>
              <w:right w:val="single" w:sz="4" w:space="0" w:color="000000"/>
            </w:tcBorders>
            <w:vAlign w:val="center"/>
          </w:tcPr>
          <w:p w:rsidR="00AC37FF" w:rsidRPr="007376A3" w:rsidRDefault="00AC37FF" w:rsidP="00905840">
            <w:pPr>
              <w:jc w:val="center"/>
            </w:pPr>
            <w:r w:rsidRPr="007376A3">
              <w:t>63,6</w:t>
            </w:r>
          </w:p>
        </w:tc>
        <w:tc>
          <w:tcPr>
            <w:tcW w:w="1276" w:type="dxa"/>
            <w:tcBorders>
              <w:top w:val="single" w:sz="4" w:space="0" w:color="000000"/>
              <w:left w:val="single" w:sz="4" w:space="0" w:color="000000"/>
              <w:bottom w:val="single" w:sz="4" w:space="0" w:color="000000"/>
              <w:right w:val="single" w:sz="4" w:space="0" w:color="000000"/>
            </w:tcBorders>
            <w:vAlign w:val="center"/>
          </w:tcPr>
          <w:p w:rsidR="00AC37FF" w:rsidRPr="007376A3" w:rsidRDefault="00AC37FF" w:rsidP="00905840">
            <w:pPr>
              <w:jc w:val="center"/>
            </w:pPr>
            <w:r w:rsidRPr="007376A3">
              <w:t>62,7</w:t>
            </w:r>
          </w:p>
        </w:tc>
        <w:tc>
          <w:tcPr>
            <w:tcW w:w="1275" w:type="dxa"/>
            <w:tcBorders>
              <w:top w:val="single" w:sz="4" w:space="0" w:color="000000"/>
              <w:left w:val="single" w:sz="4" w:space="0" w:color="000000"/>
              <w:bottom w:val="single" w:sz="4" w:space="0" w:color="000000"/>
              <w:right w:val="single" w:sz="4" w:space="0" w:color="000000"/>
            </w:tcBorders>
            <w:vAlign w:val="center"/>
          </w:tcPr>
          <w:p w:rsidR="00AC37FF" w:rsidRPr="007376A3" w:rsidRDefault="00AC37FF" w:rsidP="00905840">
            <w:pPr>
              <w:jc w:val="center"/>
            </w:pPr>
            <w:r w:rsidRPr="007376A3">
              <w:t>61,9</w:t>
            </w:r>
          </w:p>
        </w:tc>
      </w:tr>
      <w:tr w:rsidR="00AC37FF" w:rsidRPr="007376A3" w:rsidTr="000268C9">
        <w:tc>
          <w:tcPr>
            <w:tcW w:w="421" w:type="dxa"/>
            <w:tcBorders>
              <w:top w:val="single" w:sz="4" w:space="0" w:color="000000"/>
              <w:left w:val="single" w:sz="4" w:space="0" w:color="000000"/>
              <w:bottom w:val="single" w:sz="4" w:space="0" w:color="000000"/>
              <w:right w:val="single" w:sz="4" w:space="0" w:color="000000"/>
            </w:tcBorders>
            <w:vAlign w:val="center"/>
          </w:tcPr>
          <w:p w:rsidR="00AC37FF" w:rsidRPr="007376A3" w:rsidRDefault="00AC37FF" w:rsidP="000268C9">
            <w:pPr>
              <w:ind w:left="-17" w:right="-103"/>
            </w:pPr>
            <w:r w:rsidRPr="007376A3">
              <w:t>5.</w:t>
            </w:r>
          </w:p>
        </w:tc>
        <w:tc>
          <w:tcPr>
            <w:tcW w:w="5386" w:type="dxa"/>
            <w:tcBorders>
              <w:top w:val="single" w:sz="4" w:space="0" w:color="000000"/>
              <w:left w:val="single" w:sz="4" w:space="0" w:color="000000"/>
              <w:bottom w:val="single" w:sz="4" w:space="0" w:color="000000"/>
              <w:right w:val="single" w:sz="4" w:space="0" w:color="000000"/>
            </w:tcBorders>
            <w:vAlign w:val="center"/>
          </w:tcPr>
          <w:p w:rsidR="00AC37FF" w:rsidRPr="007376A3" w:rsidRDefault="00AC37FF" w:rsidP="00905840">
            <w:r w:rsidRPr="007376A3">
              <w:t>Удельный вес занятых в экономике в общей численности трудоспособного населения, тыс. чел.</w:t>
            </w:r>
          </w:p>
        </w:tc>
        <w:tc>
          <w:tcPr>
            <w:tcW w:w="1276" w:type="dxa"/>
            <w:tcBorders>
              <w:top w:val="single" w:sz="4" w:space="0" w:color="000000"/>
              <w:left w:val="single" w:sz="4" w:space="0" w:color="000000"/>
              <w:bottom w:val="single" w:sz="4" w:space="0" w:color="000000"/>
              <w:right w:val="single" w:sz="4" w:space="0" w:color="000000"/>
            </w:tcBorders>
            <w:vAlign w:val="center"/>
          </w:tcPr>
          <w:p w:rsidR="00AC37FF" w:rsidRPr="007376A3" w:rsidRDefault="00AC37FF" w:rsidP="00905840">
            <w:pPr>
              <w:jc w:val="center"/>
            </w:pPr>
            <w:r w:rsidRPr="007376A3">
              <w:t>69,2</w:t>
            </w:r>
          </w:p>
        </w:tc>
        <w:tc>
          <w:tcPr>
            <w:tcW w:w="1276" w:type="dxa"/>
            <w:tcBorders>
              <w:top w:val="single" w:sz="4" w:space="0" w:color="000000"/>
              <w:left w:val="single" w:sz="4" w:space="0" w:color="000000"/>
              <w:bottom w:val="single" w:sz="4" w:space="0" w:color="000000"/>
              <w:right w:val="single" w:sz="4" w:space="0" w:color="000000"/>
            </w:tcBorders>
            <w:vAlign w:val="center"/>
          </w:tcPr>
          <w:p w:rsidR="00AC37FF" w:rsidRPr="007376A3" w:rsidRDefault="00AC37FF" w:rsidP="00905840">
            <w:pPr>
              <w:jc w:val="center"/>
            </w:pPr>
            <w:r w:rsidRPr="007376A3">
              <w:t>71,0</w:t>
            </w:r>
          </w:p>
        </w:tc>
        <w:tc>
          <w:tcPr>
            <w:tcW w:w="1275" w:type="dxa"/>
            <w:tcBorders>
              <w:top w:val="single" w:sz="4" w:space="0" w:color="000000"/>
              <w:left w:val="single" w:sz="4" w:space="0" w:color="000000"/>
              <w:bottom w:val="single" w:sz="4" w:space="0" w:color="000000"/>
              <w:right w:val="single" w:sz="4" w:space="0" w:color="000000"/>
            </w:tcBorders>
            <w:vAlign w:val="center"/>
          </w:tcPr>
          <w:p w:rsidR="00AC37FF" w:rsidRPr="007376A3" w:rsidRDefault="00AC37FF" w:rsidP="00905840">
            <w:pPr>
              <w:jc w:val="center"/>
            </w:pPr>
            <w:r w:rsidRPr="007376A3">
              <w:t>70,2</w:t>
            </w:r>
          </w:p>
        </w:tc>
      </w:tr>
      <w:tr w:rsidR="00AC37FF" w:rsidRPr="007376A3" w:rsidTr="000268C9">
        <w:tc>
          <w:tcPr>
            <w:tcW w:w="421" w:type="dxa"/>
            <w:tcBorders>
              <w:top w:val="single" w:sz="4" w:space="0" w:color="000000"/>
              <w:left w:val="single" w:sz="4" w:space="0" w:color="000000"/>
              <w:bottom w:val="single" w:sz="4" w:space="0" w:color="000000"/>
              <w:right w:val="single" w:sz="4" w:space="0" w:color="000000"/>
            </w:tcBorders>
            <w:vAlign w:val="center"/>
          </w:tcPr>
          <w:p w:rsidR="00AC37FF" w:rsidRPr="007376A3" w:rsidRDefault="00AC37FF" w:rsidP="000268C9">
            <w:pPr>
              <w:ind w:left="-17" w:right="-103"/>
            </w:pPr>
            <w:r w:rsidRPr="007376A3">
              <w:t>6.</w:t>
            </w:r>
          </w:p>
        </w:tc>
        <w:tc>
          <w:tcPr>
            <w:tcW w:w="5386" w:type="dxa"/>
            <w:tcBorders>
              <w:top w:val="single" w:sz="4" w:space="0" w:color="000000"/>
              <w:left w:val="single" w:sz="4" w:space="0" w:color="000000"/>
              <w:bottom w:val="single" w:sz="4" w:space="0" w:color="000000"/>
              <w:right w:val="single" w:sz="4" w:space="0" w:color="000000"/>
            </w:tcBorders>
            <w:vAlign w:val="center"/>
          </w:tcPr>
          <w:p w:rsidR="00AC37FF" w:rsidRPr="007376A3" w:rsidRDefault="00AC37FF" w:rsidP="00905840">
            <w:r w:rsidRPr="007376A3">
              <w:t>Общая численность безработных (по методологии Международной организации труда), тыс. чел.</w:t>
            </w:r>
          </w:p>
        </w:tc>
        <w:tc>
          <w:tcPr>
            <w:tcW w:w="1276" w:type="dxa"/>
            <w:tcBorders>
              <w:top w:val="single" w:sz="4" w:space="0" w:color="000000"/>
              <w:left w:val="single" w:sz="4" w:space="0" w:color="000000"/>
              <w:bottom w:val="single" w:sz="4" w:space="0" w:color="000000"/>
              <w:right w:val="single" w:sz="4" w:space="0" w:color="000000"/>
            </w:tcBorders>
            <w:vAlign w:val="center"/>
          </w:tcPr>
          <w:p w:rsidR="00AC37FF" w:rsidRPr="007376A3" w:rsidRDefault="00AC37FF" w:rsidP="00905840">
            <w:pPr>
              <w:jc w:val="center"/>
            </w:pPr>
            <w:r w:rsidRPr="007376A3">
              <w:t>11,5</w:t>
            </w:r>
          </w:p>
        </w:tc>
        <w:tc>
          <w:tcPr>
            <w:tcW w:w="1276" w:type="dxa"/>
            <w:tcBorders>
              <w:top w:val="single" w:sz="4" w:space="0" w:color="000000"/>
              <w:left w:val="single" w:sz="4" w:space="0" w:color="000000"/>
              <w:bottom w:val="single" w:sz="4" w:space="0" w:color="000000"/>
              <w:right w:val="single" w:sz="4" w:space="0" w:color="000000"/>
            </w:tcBorders>
            <w:vAlign w:val="center"/>
          </w:tcPr>
          <w:p w:rsidR="00AC37FF" w:rsidRPr="007376A3" w:rsidRDefault="00AC37FF" w:rsidP="00905840">
            <w:pPr>
              <w:jc w:val="center"/>
            </w:pPr>
            <w:r w:rsidRPr="007376A3">
              <w:t>8,5</w:t>
            </w:r>
          </w:p>
        </w:tc>
        <w:tc>
          <w:tcPr>
            <w:tcW w:w="1275" w:type="dxa"/>
            <w:tcBorders>
              <w:top w:val="single" w:sz="4" w:space="0" w:color="000000"/>
              <w:left w:val="single" w:sz="4" w:space="0" w:color="000000"/>
              <w:bottom w:val="single" w:sz="4" w:space="0" w:color="000000"/>
              <w:right w:val="single" w:sz="4" w:space="0" w:color="000000"/>
            </w:tcBorders>
            <w:vAlign w:val="center"/>
          </w:tcPr>
          <w:p w:rsidR="00AC37FF" w:rsidRPr="007376A3" w:rsidRDefault="00AC37FF" w:rsidP="00905840">
            <w:pPr>
              <w:jc w:val="center"/>
            </w:pPr>
            <w:r w:rsidRPr="007376A3">
              <w:t>7,6</w:t>
            </w:r>
          </w:p>
        </w:tc>
      </w:tr>
      <w:tr w:rsidR="00AC37FF" w:rsidRPr="007376A3" w:rsidTr="000268C9">
        <w:tc>
          <w:tcPr>
            <w:tcW w:w="421" w:type="dxa"/>
            <w:tcBorders>
              <w:top w:val="single" w:sz="4" w:space="0" w:color="000000"/>
              <w:left w:val="single" w:sz="4" w:space="0" w:color="000000"/>
              <w:bottom w:val="single" w:sz="4" w:space="0" w:color="000000"/>
              <w:right w:val="single" w:sz="4" w:space="0" w:color="000000"/>
            </w:tcBorders>
            <w:vAlign w:val="center"/>
          </w:tcPr>
          <w:p w:rsidR="00AC37FF" w:rsidRPr="007376A3" w:rsidRDefault="00AC37FF" w:rsidP="000268C9">
            <w:pPr>
              <w:ind w:left="-17" w:right="-103"/>
            </w:pPr>
            <w:r w:rsidRPr="007376A3">
              <w:t>7.</w:t>
            </w:r>
          </w:p>
        </w:tc>
        <w:tc>
          <w:tcPr>
            <w:tcW w:w="5386" w:type="dxa"/>
            <w:tcBorders>
              <w:top w:val="single" w:sz="4" w:space="0" w:color="000000"/>
              <w:left w:val="single" w:sz="4" w:space="0" w:color="000000"/>
              <w:bottom w:val="single" w:sz="4" w:space="0" w:color="000000"/>
              <w:right w:val="single" w:sz="4" w:space="0" w:color="000000"/>
            </w:tcBorders>
            <w:vAlign w:val="center"/>
          </w:tcPr>
          <w:p w:rsidR="00AC37FF" w:rsidRPr="007376A3" w:rsidRDefault="00AC37FF" w:rsidP="00905840">
            <w:r w:rsidRPr="007376A3">
              <w:t>Уровень общей безработицы (по методологии Международной организации труда), %</w:t>
            </w:r>
          </w:p>
        </w:tc>
        <w:tc>
          <w:tcPr>
            <w:tcW w:w="1276" w:type="dxa"/>
            <w:tcBorders>
              <w:top w:val="single" w:sz="4" w:space="0" w:color="000000"/>
              <w:left w:val="single" w:sz="4" w:space="0" w:color="000000"/>
              <w:bottom w:val="single" w:sz="4" w:space="0" w:color="000000"/>
              <w:right w:val="single" w:sz="4" w:space="0" w:color="000000"/>
            </w:tcBorders>
            <w:vAlign w:val="center"/>
          </w:tcPr>
          <w:p w:rsidR="00AC37FF" w:rsidRPr="007376A3" w:rsidRDefault="00AC37FF" w:rsidP="00905840">
            <w:pPr>
              <w:jc w:val="center"/>
            </w:pPr>
            <w:r w:rsidRPr="007376A3">
              <w:t>6,1</w:t>
            </w:r>
          </w:p>
        </w:tc>
        <w:tc>
          <w:tcPr>
            <w:tcW w:w="1276" w:type="dxa"/>
            <w:tcBorders>
              <w:top w:val="single" w:sz="4" w:space="0" w:color="000000"/>
              <w:left w:val="single" w:sz="4" w:space="0" w:color="000000"/>
              <w:bottom w:val="single" w:sz="4" w:space="0" w:color="000000"/>
              <w:right w:val="single" w:sz="4" w:space="0" w:color="000000"/>
            </w:tcBorders>
            <w:vAlign w:val="center"/>
          </w:tcPr>
          <w:p w:rsidR="00AC37FF" w:rsidRPr="007376A3" w:rsidRDefault="00AC37FF" w:rsidP="00905840">
            <w:pPr>
              <w:jc w:val="center"/>
            </w:pPr>
            <w:r w:rsidRPr="007376A3">
              <w:t>4,5</w:t>
            </w:r>
          </w:p>
        </w:tc>
        <w:tc>
          <w:tcPr>
            <w:tcW w:w="1275" w:type="dxa"/>
            <w:tcBorders>
              <w:top w:val="single" w:sz="4" w:space="0" w:color="000000"/>
              <w:left w:val="single" w:sz="4" w:space="0" w:color="000000"/>
              <w:bottom w:val="single" w:sz="4" w:space="0" w:color="000000"/>
              <w:right w:val="single" w:sz="4" w:space="0" w:color="000000"/>
            </w:tcBorders>
            <w:vAlign w:val="center"/>
          </w:tcPr>
          <w:p w:rsidR="00AC37FF" w:rsidRPr="007376A3" w:rsidRDefault="00AC37FF" w:rsidP="00905840">
            <w:pPr>
              <w:jc w:val="center"/>
            </w:pPr>
            <w:r w:rsidRPr="007376A3">
              <w:t>4,1</w:t>
            </w:r>
          </w:p>
        </w:tc>
      </w:tr>
      <w:tr w:rsidR="00AC37FF" w:rsidRPr="007376A3" w:rsidTr="000268C9">
        <w:tc>
          <w:tcPr>
            <w:tcW w:w="421" w:type="dxa"/>
            <w:tcBorders>
              <w:top w:val="single" w:sz="4" w:space="0" w:color="000000"/>
              <w:left w:val="single" w:sz="4" w:space="0" w:color="000000"/>
              <w:bottom w:val="single" w:sz="4" w:space="0" w:color="000000"/>
              <w:right w:val="single" w:sz="4" w:space="0" w:color="000000"/>
            </w:tcBorders>
            <w:vAlign w:val="center"/>
          </w:tcPr>
          <w:p w:rsidR="00AC37FF" w:rsidRPr="007376A3" w:rsidRDefault="00AC37FF" w:rsidP="000268C9">
            <w:pPr>
              <w:ind w:left="-17" w:right="-103"/>
            </w:pPr>
            <w:r w:rsidRPr="007376A3">
              <w:t>8.</w:t>
            </w:r>
          </w:p>
        </w:tc>
        <w:tc>
          <w:tcPr>
            <w:tcW w:w="5386" w:type="dxa"/>
            <w:tcBorders>
              <w:top w:val="single" w:sz="4" w:space="0" w:color="000000"/>
              <w:left w:val="single" w:sz="4" w:space="0" w:color="000000"/>
              <w:bottom w:val="single" w:sz="4" w:space="0" w:color="000000"/>
              <w:right w:val="single" w:sz="4" w:space="0" w:color="000000"/>
            </w:tcBorders>
            <w:vAlign w:val="center"/>
          </w:tcPr>
          <w:p w:rsidR="00AC37FF" w:rsidRPr="007376A3" w:rsidRDefault="00AC37FF" w:rsidP="00905840">
            <w:r w:rsidRPr="007376A3">
              <w:t>Численность граждан, признанных безработными в органах службы занятости, чел. (за год)</w:t>
            </w:r>
          </w:p>
        </w:tc>
        <w:tc>
          <w:tcPr>
            <w:tcW w:w="1276" w:type="dxa"/>
            <w:tcBorders>
              <w:top w:val="single" w:sz="4" w:space="0" w:color="000000"/>
              <w:left w:val="single" w:sz="4" w:space="0" w:color="000000"/>
              <w:bottom w:val="single" w:sz="4" w:space="0" w:color="000000"/>
              <w:right w:val="single" w:sz="4" w:space="0" w:color="000000"/>
            </w:tcBorders>
            <w:vAlign w:val="center"/>
          </w:tcPr>
          <w:p w:rsidR="00AC37FF" w:rsidRPr="007376A3" w:rsidRDefault="00AC37FF" w:rsidP="000268C9">
            <w:pPr>
              <w:jc w:val="center"/>
            </w:pPr>
            <w:r w:rsidRPr="007376A3">
              <w:t>6241</w:t>
            </w:r>
          </w:p>
        </w:tc>
        <w:tc>
          <w:tcPr>
            <w:tcW w:w="1276" w:type="dxa"/>
            <w:tcBorders>
              <w:top w:val="single" w:sz="4" w:space="0" w:color="000000"/>
              <w:left w:val="single" w:sz="4" w:space="0" w:color="000000"/>
              <w:bottom w:val="single" w:sz="4" w:space="0" w:color="000000"/>
              <w:right w:val="single" w:sz="4" w:space="0" w:color="000000"/>
            </w:tcBorders>
            <w:vAlign w:val="center"/>
          </w:tcPr>
          <w:p w:rsidR="00AC37FF" w:rsidRPr="007376A3" w:rsidRDefault="00AC37FF" w:rsidP="00905840">
            <w:pPr>
              <w:jc w:val="center"/>
            </w:pPr>
            <w:r w:rsidRPr="007376A3">
              <w:t>6425</w:t>
            </w:r>
          </w:p>
        </w:tc>
        <w:tc>
          <w:tcPr>
            <w:tcW w:w="1275" w:type="dxa"/>
            <w:tcBorders>
              <w:top w:val="single" w:sz="4" w:space="0" w:color="000000"/>
              <w:left w:val="single" w:sz="4" w:space="0" w:color="000000"/>
              <w:bottom w:val="single" w:sz="4" w:space="0" w:color="000000"/>
              <w:right w:val="single" w:sz="4" w:space="0" w:color="000000"/>
            </w:tcBorders>
            <w:vAlign w:val="center"/>
          </w:tcPr>
          <w:p w:rsidR="00AC37FF" w:rsidRPr="007376A3" w:rsidRDefault="00AC37FF" w:rsidP="00905840">
            <w:pPr>
              <w:jc w:val="center"/>
            </w:pPr>
            <w:r w:rsidRPr="007376A3">
              <w:t>6871</w:t>
            </w:r>
          </w:p>
        </w:tc>
      </w:tr>
      <w:tr w:rsidR="00AC37FF" w:rsidRPr="007376A3" w:rsidTr="000268C9">
        <w:tc>
          <w:tcPr>
            <w:tcW w:w="421" w:type="dxa"/>
            <w:tcBorders>
              <w:top w:val="single" w:sz="4" w:space="0" w:color="000000"/>
              <w:left w:val="single" w:sz="4" w:space="0" w:color="000000"/>
              <w:bottom w:val="single" w:sz="4" w:space="0" w:color="000000"/>
              <w:right w:val="single" w:sz="4" w:space="0" w:color="000000"/>
            </w:tcBorders>
            <w:vAlign w:val="center"/>
          </w:tcPr>
          <w:p w:rsidR="00AC37FF" w:rsidRPr="007376A3" w:rsidRDefault="00AC37FF" w:rsidP="000268C9">
            <w:pPr>
              <w:ind w:left="-17" w:right="-103"/>
            </w:pPr>
            <w:r w:rsidRPr="007376A3">
              <w:t>9.</w:t>
            </w:r>
          </w:p>
        </w:tc>
        <w:tc>
          <w:tcPr>
            <w:tcW w:w="5386" w:type="dxa"/>
            <w:tcBorders>
              <w:top w:val="single" w:sz="4" w:space="0" w:color="000000"/>
              <w:left w:val="single" w:sz="4" w:space="0" w:color="000000"/>
              <w:bottom w:val="single" w:sz="4" w:space="0" w:color="000000"/>
              <w:right w:val="single" w:sz="4" w:space="0" w:color="000000"/>
            </w:tcBorders>
            <w:vAlign w:val="center"/>
          </w:tcPr>
          <w:p w:rsidR="00AC37FF" w:rsidRPr="007376A3" w:rsidRDefault="00AC37FF" w:rsidP="00905840">
            <w:pPr>
              <w:ind w:right="-108"/>
            </w:pPr>
            <w:r w:rsidRPr="007376A3">
              <w:t>Уровень регистрируемой безработицы от экономически активного населения, % (за год)</w:t>
            </w:r>
          </w:p>
        </w:tc>
        <w:tc>
          <w:tcPr>
            <w:tcW w:w="1276" w:type="dxa"/>
            <w:tcBorders>
              <w:top w:val="single" w:sz="4" w:space="0" w:color="000000"/>
              <w:left w:val="single" w:sz="4" w:space="0" w:color="000000"/>
              <w:bottom w:val="single" w:sz="4" w:space="0" w:color="000000"/>
              <w:right w:val="single" w:sz="4" w:space="0" w:color="000000"/>
            </w:tcBorders>
            <w:vAlign w:val="center"/>
          </w:tcPr>
          <w:p w:rsidR="00AC37FF" w:rsidRPr="007376A3" w:rsidRDefault="00AC37FF" w:rsidP="00905840">
            <w:pPr>
              <w:jc w:val="center"/>
            </w:pPr>
            <w:r w:rsidRPr="007376A3">
              <w:t>1,5</w:t>
            </w:r>
          </w:p>
        </w:tc>
        <w:tc>
          <w:tcPr>
            <w:tcW w:w="1276" w:type="dxa"/>
            <w:tcBorders>
              <w:top w:val="single" w:sz="4" w:space="0" w:color="000000"/>
              <w:left w:val="single" w:sz="4" w:space="0" w:color="000000"/>
              <w:bottom w:val="single" w:sz="4" w:space="0" w:color="000000"/>
              <w:right w:val="single" w:sz="4" w:space="0" w:color="000000"/>
            </w:tcBorders>
            <w:vAlign w:val="center"/>
          </w:tcPr>
          <w:p w:rsidR="00AC37FF" w:rsidRPr="007376A3" w:rsidRDefault="00AC37FF" w:rsidP="00905840">
            <w:pPr>
              <w:jc w:val="center"/>
            </w:pPr>
            <w:r w:rsidRPr="007376A3">
              <w:t>1,7</w:t>
            </w:r>
          </w:p>
        </w:tc>
        <w:tc>
          <w:tcPr>
            <w:tcW w:w="1275" w:type="dxa"/>
            <w:tcBorders>
              <w:top w:val="single" w:sz="4" w:space="0" w:color="000000"/>
              <w:left w:val="single" w:sz="4" w:space="0" w:color="000000"/>
              <w:bottom w:val="single" w:sz="4" w:space="0" w:color="000000"/>
              <w:right w:val="single" w:sz="4" w:space="0" w:color="000000"/>
            </w:tcBorders>
            <w:vAlign w:val="center"/>
          </w:tcPr>
          <w:p w:rsidR="00AC37FF" w:rsidRPr="007376A3" w:rsidRDefault="00AC37FF" w:rsidP="00905840">
            <w:pPr>
              <w:jc w:val="center"/>
            </w:pPr>
            <w:r w:rsidRPr="007376A3">
              <w:t>1,6</w:t>
            </w:r>
          </w:p>
        </w:tc>
      </w:tr>
      <w:tr w:rsidR="00AC37FF" w:rsidRPr="007376A3" w:rsidTr="000268C9">
        <w:tc>
          <w:tcPr>
            <w:tcW w:w="421" w:type="dxa"/>
            <w:tcBorders>
              <w:top w:val="single" w:sz="4" w:space="0" w:color="000000"/>
              <w:left w:val="single" w:sz="4" w:space="0" w:color="000000"/>
              <w:bottom w:val="single" w:sz="4" w:space="0" w:color="000000"/>
              <w:right w:val="single" w:sz="4" w:space="0" w:color="000000"/>
            </w:tcBorders>
            <w:vAlign w:val="center"/>
          </w:tcPr>
          <w:p w:rsidR="00AC37FF" w:rsidRPr="007376A3" w:rsidRDefault="00AC37FF" w:rsidP="000268C9">
            <w:pPr>
              <w:ind w:left="-17" w:right="-103"/>
            </w:pPr>
            <w:r w:rsidRPr="007376A3">
              <w:t>10.</w:t>
            </w:r>
          </w:p>
        </w:tc>
        <w:tc>
          <w:tcPr>
            <w:tcW w:w="5386" w:type="dxa"/>
            <w:tcBorders>
              <w:top w:val="single" w:sz="4" w:space="0" w:color="000000"/>
              <w:left w:val="single" w:sz="4" w:space="0" w:color="000000"/>
              <w:bottom w:val="single" w:sz="4" w:space="0" w:color="000000"/>
              <w:right w:val="single" w:sz="4" w:space="0" w:color="000000"/>
            </w:tcBorders>
            <w:vAlign w:val="center"/>
          </w:tcPr>
          <w:p w:rsidR="00AC37FF" w:rsidRPr="007376A3" w:rsidRDefault="00AC37FF" w:rsidP="00905840">
            <w:r w:rsidRPr="007376A3">
              <w:t>Напряженность на рынке труда (число безработных на 1 вакансию, чел. (за год)</w:t>
            </w:r>
          </w:p>
        </w:tc>
        <w:tc>
          <w:tcPr>
            <w:tcW w:w="1276" w:type="dxa"/>
            <w:tcBorders>
              <w:top w:val="single" w:sz="4" w:space="0" w:color="000000"/>
              <w:left w:val="single" w:sz="4" w:space="0" w:color="000000"/>
              <w:bottom w:val="single" w:sz="4" w:space="0" w:color="000000"/>
              <w:right w:val="single" w:sz="4" w:space="0" w:color="000000"/>
            </w:tcBorders>
            <w:vAlign w:val="center"/>
          </w:tcPr>
          <w:p w:rsidR="00AC37FF" w:rsidRPr="007376A3" w:rsidRDefault="00AC37FF" w:rsidP="00905840">
            <w:pPr>
              <w:jc w:val="center"/>
            </w:pPr>
            <w:r w:rsidRPr="007376A3">
              <w:t>0,9</w:t>
            </w:r>
          </w:p>
        </w:tc>
        <w:tc>
          <w:tcPr>
            <w:tcW w:w="1276" w:type="dxa"/>
            <w:tcBorders>
              <w:top w:val="single" w:sz="4" w:space="0" w:color="000000"/>
              <w:left w:val="single" w:sz="4" w:space="0" w:color="000000"/>
              <w:bottom w:val="single" w:sz="4" w:space="0" w:color="000000"/>
              <w:right w:val="single" w:sz="4" w:space="0" w:color="000000"/>
            </w:tcBorders>
            <w:vAlign w:val="center"/>
          </w:tcPr>
          <w:p w:rsidR="00AC37FF" w:rsidRPr="007376A3" w:rsidRDefault="00AC37FF" w:rsidP="00905840">
            <w:pPr>
              <w:jc w:val="center"/>
            </w:pPr>
            <w:r w:rsidRPr="007376A3">
              <w:t>0,6</w:t>
            </w:r>
          </w:p>
        </w:tc>
        <w:tc>
          <w:tcPr>
            <w:tcW w:w="1275" w:type="dxa"/>
            <w:tcBorders>
              <w:top w:val="single" w:sz="4" w:space="0" w:color="000000"/>
              <w:left w:val="single" w:sz="4" w:space="0" w:color="000000"/>
              <w:bottom w:val="single" w:sz="4" w:space="0" w:color="000000"/>
              <w:right w:val="single" w:sz="4" w:space="0" w:color="000000"/>
            </w:tcBorders>
            <w:vAlign w:val="center"/>
          </w:tcPr>
          <w:p w:rsidR="00AC37FF" w:rsidRPr="007376A3" w:rsidRDefault="00AC37FF" w:rsidP="00905840">
            <w:pPr>
              <w:jc w:val="center"/>
            </w:pPr>
            <w:r w:rsidRPr="007376A3">
              <w:t>0,7</w:t>
            </w:r>
          </w:p>
        </w:tc>
      </w:tr>
      <w:tr w:rsidR="00AC37FF" w:rsidRPr="007376A3" w:rsidTr="000268C9">
        <w:tc>
          <w:tcPr>
            <w:tcW w:w="421" w:type="dxa"/>
            <w:tcBorders>
              <w:top w:val="single" w:sz="4" w:space="0" w:color="000000"/>
              <w:left w:val="single" w:sz="4" w:space="0" w:color="000000"/>
              <w:bottom w:val="single" w:sz="4" w:space="0" w:color="000000"/>
              <w:right w:val="single" w:sz="4" w:space="0" w:color="000000"/>
            </w:tcBorders>
            <w:vAlign w:val="center"/>
          </w:tcPr>
          <w:p w:rsidR="00AC37FF" w:rsidRPr="007376A3" w:rsidRDefault="00AC37FF" w:rsidP="000268C9">
            <w:pPr>
              <w:ind w:left="-17" w:right="-103"/>
            </w:pPr>
            <w:r w:rsidRPr="007376A3">
              <w:t>11.</w:t>
            </w:r>
          </w:p>
        </w:tc>
        <w:tc>
          <w:tcPr>
            <w:tcW w:w="5386" w:type="dxa"/>
            <w:tcBorders>
              <w:top w:val="single" w:sz="4" w:space="0" w:color="000000"/>
              <w:left w:val="single" w:sz="4" w:space="0" w:color="000000"/>
              <w:bottom w:val="single" w:sz="4" w:space="0" w:color="000000"/>
              <w:right w:val="single" w:sz="4" w:space="0" w:color="000000"/>
            </w:tcBorders>
            <w:vAlign w:val="center"/>
          </w:tcPr>
          <w:p w:rsidR="00AC37FF" w:rsidRPr="007376A3" w:rsidRDefault="00AC37FF" w:rsidP="00905840">
            <w:r w:rsidRPr="007376A3">
              <w:t>Численность привлеченных иностранных работников, чел.</w:t>
            </w:r>
          </w:p>
        </w:tc>
        <w:tc>
          <w:tcPr>
            <w:tcW w:w="1276" w:type="dxa"/>
            <w:tcBorders>
              <w:top w:val="single" w:sz="4" w:space="0" w:color="000000"/>
              <w:left w:val="single" w:sz="4" w:space="0" w:color="000000"/>
              <w:bottom w:val="single" w:sz="4" w:space="0" w:color="000000"/>
              <w:right w:val="single" w:sz="4" w:space="0" w:color="000000"/>
            </w:tcBorders>
            <w:vAlign w:val="center"/>
          </w:tcPr>
          <w:p w:rsidR="00AC37FF" w:rsidRPr="007376A3" w:rsidRDefault="00AC37FF" w:rsidP="00905840">
            <w:pPr>
              <w:jc w:val="center"/>
            </w:pPr>
            <w:r w:rsidRPr="007376A3">
              <w:t>7319</w:t>
            </w:r>
          </w:p>
        </w:tc>
        <w:tc>
          <w:tcPr>
            <w:tcW w:w="1276" w:type="dxa"/>
            <w:tcBorders>
              <w:top w:val="single" w:sz="4" w:space="0" w:color="000000"/>
              <w:left w:val="single" w:sz="4" w:space="0" w:color="000000"/>
              <w:bottom w:val="single" w:sz="4" w:space="0" w:color="000000"/>
              <w:right w:val="single" w:sz="4" w:space="0" w:color="000000"/>
            </w:tcBorders>
            <w:vAlign w:val="center"/>
          </w:tcPr>
          <w:p w:rsidR="00AC37FF" w:rsidRPr="007376A3" w:rsidRDefault="00AC37FF" w:rsidP="00905840">
            <w:pPr>
              <w:jc w:val="center"/>
            </w:pPr>
            <w:r w:rsidRPr="007376A3">
              <w:t>4816</w:t>
            </w:r>
          </w:p>
        </w:tc>
        <w:tc>
          <w:tcPr>
            <w:tcW w:w="1275" w:type="dxa"/>
            <w:tcBorders>
              <w:top w:val="single" w:sz="4" w:space="0" w:color="000000"/>
              <w:left w:val="single" w:sz="4" w:space="0" w:color="000000"/>
              <w:bottom w:val="single" w:sz="4" w:space="0" w:color="000000"/>
              <w:right w:val="single" w:sz="4" w:space="0" w:color="000000"/>
            </w:tcBorders>
            <w:vAlign w:val="center"/>
          </w:tcPr>
          <w:p w:rsidR="00AC37FF" w:rsidRPr="007376A3" w:rsidRDefault="00AC37FF" w:rsidP="00905840">
            <w:pPr>
              <w:jc w:val="center"/>
            </w:pPr>
            <w:r w:rsidRPr="007376A3">
              <w:t>6398</w:t>
            </w:r>
          </w:p>
        </w:tc>
      </w:tr>
      <w:tr w:rsidR="00AC37FF" w:rsidRPr="007376A3" w:rsidTr="000268C9">
        <w:tc>
          <w:tcPr>
            <w:tcW w:w="421" w:type="dxa"/>
            <w:tcBorders>
              <w:top w:val="single" w:sz="4" w:space="0" w:color="000000"/>
              <w:left w:val="single" w:sz="4" w:space="0" w:color="000000"/>
              <w:bottom w:val="single" w:sz="4" w:space="0" w:color="000000"/>
              <w:right w:val="single" w:sz="4" w:space="0" w:color="000000"/>
            </w:tcBorders>
            <w:vAlign w:val="center"/>
          </w:tcPr>
          <w:p w:rsidR="00AC37FF" w:rsidRPr="007376A3" w:rsidRDefault="00AC37FF" w:rsidP="000268C9">
            <w:pPr>
              <w:ind w:left="-17" w:right="-103"/>
            </w:pPr>
            <w:r w:rsidRPr="007376A3">
              <w:t>12.</w:t>
            </w:r>
          </w:p>
        </w:tc>
        <w:tc>
          <w:tcPr>
            <w:tcW w:w="5386" w:type="dxa"/>
            <w:tcBorders>
              <w:top w:val="single" w:sz="4" w:space="0" w:color="000000"/>
              <w:left w:val="single" w:sz="4" w:space="0" w:color="000000"/>
              <w:bottom w:val="single" w:sz="4" w:space="0" w:color="000000"/>
              <w:right w:val="single" w:sz="4" w:space="0" w:color="000000"/>
            </w:tcBorders>
            <w:vAlign w:val="center"/>
          </w:tcPr>
          <w:p w:rsidR="00AC37FF" w:rsidRPr="007376A3" w:rsidRDefault="00AC37FF" w:rsidP="00905840">
            <w:pPr>
              <w:rPr>
                <w:b/>
              </w:rPr>
            </w:pPr>
            <w:r w:rsidRPr="007376A3">
              <w:t>Прожиточный минимум (в среднем на душу населения), руб.</w:t>
            </w:r>
          </w:p>
        </w:tc>
        <w:tc>
          <w:tcPr>
            <w:tcW w:w="1276" w:type="dxa"/>
            <w:tcBorders>
              <w:top w:val="single" w:sz="4" w:space="0" w:color="000000"/>
              <w:left w:val="single" w:sz="4" w:space="0" w:color="000000"/>
              <w:bottom w:val="single" w:sz="4" w:space="0" w:color="000000"/>
              <w:right w:val="single" w:sz="4" w:space="0" w:color="000000"/>
            </w:tcBorders>
            <w:vAlign w:val="center"/>
          </w:tcPr>
          <w:p w:rsidR="00AC37FF" w:rsidRPr="007376A3" w:rsidRDefault="00AC37FF" w:rsidP="00905840">
            <w:pPr>
              <w:jc w:val="center"/>
            </w:pPr>
            <w:r w:rsidRPr="007376A3">
              <w:t>15428</w:t>
            </w:r>
          </w:p>
        </w:tc>
        <w:tc>
          <w:tcPr>
            <w:tcW w:w="1276" w:type="dxa"/>
            <w:tcBorders>
              <w:top w:val="single" w:sz="4" w:space="0" w:color="000000"/>
              <w:left w:val="single" w:sz="4" w:space="0" w:color="000000"/>
              <w:bottom w:val="single" w:sz="4" w:space="0" w:color="000000"/>
              <w:right w:val="single" w:sz="4" w:space="0" w:color="000000"/>
            </w:tcBorders>
            <w:vAlign w:val="center"/>
          </w:tcPr>
          <w:p w:rsidR="00AC37FF" w:rsidRPr="007376A3" w:rsidRDefault="00AC37FF" w:rsidP="00905840">
            <w:pPr>
              <w:ind w:left="-108" w:right="-108"/>
              <w:jc w:val="center"/>
            </w:pPr>
            <w:r w:rsidRPr="007376A3">
              <w:t>18020</w:t>
            </w:r>
          </w:p>
        </w:tc>
        <w:tc>
          <w:tcPr>
            <w:tcW w:w="1275" w:type="dxa"/>
            <w:tcBorders>
              <w:top w:val="single" w:sz="4" w:space="0" w:color="000000"/>
              <w:left w:val="single" w:sz="4" w:space="0" w:color="000000"/>
              <w:bottom w:val="single" w:sz="4" w:space="0" w:color="000000"/>
              <w:right w:val="single" w:sz="4" w:space="0" w:color="000000"/>
            </w:tcBorders>
            <w:vAlign w:val="center"/>
          </w:tcPr>
          <w:p w:rsidR="00AC37FF" w:rsidRPr="007376A3" w:rsidRDefault="00AC37FF" w:rsidP="00905840">
            <w:pPr>
              <w:jc w:val="center"/>
            </w:pPr>
            <w:r w:rsidRPr="007376A3">
              <w:t>19194</w:t>
            </w:r>
          </w:p>
        </w:tc>
      </w:tr>
      <w:tr w:rsidR="00AC37FF" w:rsidRPr="007376A3" w:rsidTr="000268C9">
        <w:tc>
          <w:tcPr>
            <w:tcW w:w="421" w:type="dxa"/>
            <w:tcBorders>
              <w:top w:val="single" w:sz="4" w:space="0" w:color="000000"/>
              <w:left w:val="single" w:sz="4" w:space="0" w:color="000000"/>
              <w:bottom w:val="single" w:sz="4" w:space="0" w:color="000000"/>
              <w:right w:val="single" w:sz="4" w:space="0" w:color="000000"/>
            </w:tcBorders>
            <w:vAlign w:val="center"/>
          </w:tcPr>
          <w:p w:rsidR="00AC37FF" w:rsidRPr="007376A3" w:rsidRDefault="00AC37FF" w:rsidP="000268C9">
            <w:pPr>
              <w:ind w:left="-17" w:right="-103"/>
            </w:pPr>
            <w:r w:rsidRPr="007376A3">
              <w:t>13.</w:t>
            </w:r>
          </w:p>
        </w:tc>
        <w:tc>
          <w:tcPr>
            <w:tcW w:w="5386" w:type="dxa"/>
            <w:tcBorders>
              <w:top w:val="single" w:sz="4" w:space="0" w:color="000000"/>
              <w:left w:val="single" w:sz="4" w:space="0" w:color="000000"/>
              <w:bottom w:val="single" w:sz="4" w:space="0" w:color="000000"/>
              <w:right w:val="single" w:sz="4" w:space="0" w:color="000000"/>
            </w:tcBorders>
            <w:vAlign w:val="center"/>
          </w:tcPr>
          <w:p w:rsidR="00AC37FF" w:rsidRPr="007376A3" w:rsidRDefault="00AC37FF" w:rsidP="00905840">
            <w:r w:rsidRPr="007376A3">
              <w:t>Количество жилья в среднем на 1 жителя, кв. м</w:t>
            </w:r>
          </w:p>
        </w:tc>
        <w:tc>
          <w:tcPr>
            <w:tcW w:w="1276" w:type="dxa"/>
            <w:tcBorders>
              <w:top w:val="single" w:sz="4" w:space="0" w:color="000000"/>
              <w:left w:val="single" w:sz="4" w:space="0" w:color="000000"/>
              <w:bottom w:val="single" w:sz="4" w:space="0" w:color="000000"/>
              <w:right w:val="single" w:sz="4" w:space="0" w:color="000000"/>
            </w:tcBorders>
            <w:vAlign w:val="center"/>
          </w:tcPr>
          <w:p w:rsidR="00AC37FF" w:rsidRPr="007376A3" w:rsidRDefault="00AC37FF" w:rsidP="00905840">
            <w:pPr>
              <w:jc w:val="center"/>
            </w:pPr>
            <w:r w:rsidRPr="007376A3">
              <w:t>25</w:t>
            </w:r>
          </w:p>
        </w:tc>
        <w:tc>
          <w:tcPr>
            <w:tcW w:w="1276" w:type="dxa"/>
            <w:tcBorders>
              <w:top w:val="single" w:sz="4" w:space="0" w:color="000000"/>
              <w:left w:val="single" w:sz="4" w:space="0" w:color="000000"/>
              <w:bottom w:val="single" w:sz="4" w:space="0" w:color="000000"/>
              <w:right w:val="single" w:sz="4" w:space="0" w:color="000000"/>
            </w:tcBorders>
            <w:vAlign w:val="center"/>
          </w:tcPr>
          <w:p w:rsidR="00AC37FF" w:rsidRPr="007376A3" w:rsidRDefault="00AC37FF" w:rsidP="00905840">
            <w:pPr>
              <w:ind w:left="-108" w:right="-108"/>
              <w:jc w:val="center"/>
            </w:pPr>
            <w:r w:rsidRPr="007376A3">
              <w:t>25,2</w:t>
            </w:r>
          </w:p>
        </w:tc>
        <w:tc>
          <w:tcPr>
            <w:tcW w:w="1275" w:type="dxa"/>
            <w:tcBorders>
              <w:top w:val="single" w:sz="4" w:space="0" w:color="000000"/>
              <w:left w:val="single" w:sz="4" w:space="0" w:color="000000"/>
              <w:bottom w:val="single" w:sz="4" w:space="0" w:color="000000"/>
              <w:right w:val="single" w:sz="4" w:space="0" w:color="000000"/>
            </w:tcBorders>
            <w:vAlign w:val="center"/>
          </w:tcPr>
          <w:p w:rsidR="00AC37FF" w:rsidRPr="007376A3" w:rsidRDefault="00AC37FF" w:rsidP="00905840">
            <w:pPr>
              <w:jc w:val="center"/>
              <w:rPr>
                <w:sz w:val="20"/>
                <w:szCs w:val="20"/>
              </w:rPr>
            </w:pPr>
            <w:r w:rsidRPr="007376A3">
              <w:rPr>
                <w:sz w:val="20"/>
                <w:szCs w:val="20"/>
              </w:rPr>
              <w:t>Сведения еще отсутствуют</w:t>
            </w:r>
          </w:p>
        </w:tc>
      </w:tr>
      <w:tr w:rsidR="00AC37FF" w:rsidRPr="007376A3" w:rsidTr="000268C9">
        <w:tc>
          <w:tcPr>
            <w:tcW w:w="421" w:type="dxa"/>
            <w:tcBorders>
              <w:top w:val="single" w:sz="4" w:space="0" w:color="000000"/>
              <w:left w:val="single" w:sz="4" w:space="0" w:color="000000"/>
              <w:bottom w:val="single" w:sz="4" w:space="0" w:color="000000"/>
              <w:right w:val="single" w:sz="4" w:space="0" w:color="000000"/>
            </w:tcBorders>
            <w:vAlign w:val="center"/>
          </w:tcPr>
          <w:p w:rsidR="00AC37FF" w:rsidRPr="007376A3" w:rsidRDefault="00AC37FF" w:rsidP="000268C9">
            <w:pPr>
              <w:ind w:left="-17" w:right="-103"/>
            </w:pPr>
            <w:r w:rsidRPr="007376A3">
              <w:t>14.</w:t>
            </w:r>
          </w:p>
        </w:tc>
        <w:tc>
          <w:tcPr>
            <w:tcW w:w="5386" w:type="dxa"/>
            <w:tcBorders>
              <w:top w:val="single" w:sz="4" w:space="0" w:color="000000"/>
              <w:left w:val="single" w:sz="4" w:space="0" w:color="000000"/>
              <w:bottom w:val="single" w:sz="4" w:space="0" w:color="000000"/>
              <w:right w:val="single" w:sz="4" w:space="0" w:color="000000"/>
            </w:tcBorders>
            <w:vAlign w:val="center"/>
          </w:tcPr>
          <w:p w:rsidR="00AC37FF" w:rsidRPr="007376A3" w:rsidRDefault="00AC37FF" w:rsidP="00905840">
            <w:r w:rsidRPr="007376A3">
              <w:t>Количество постоянного жилья для приема переселенцев, кв. м</w:t>
            </w:r>
          </w:p>
        </w:tc>
        <w:tc>
          <w:tcPr>
            <w:tcW w:w="1276" w:type="dxa"/>
            <w:tcBorders>
              <w:top w:val="single" w:sz="4" w:space="0" w:color="000000"/>
              <w:left w:val="single" w:sz="4" w:space="0" w:color="000000"/>
              <w:bottom w:val="single" w:sz="4" w:space="0" w:color="000000"/>
              <w:right w:val="single" w:sz="4" w:space="0" w:color="000000"/>
            </w:tcBorders>
            <w:vAlign w:val="center"/>
          </w:tcPr>
          <w:p w:rsidR="00AC37FF" w:rsidRPr="007376A3" w:rsidRDefault="00AC37FF" w:rsidP="00905840">
            <w:pPr>
              <w:jc w:val="center"/>
            </w:pPr>
            <w:r w:rsidRPr="007376A3">
              <w:t>0,0</w:t>
            </w:r>
          </w:p>
        </w:tc>
        <w:tc>
          <w:tcPr>
            <w:tcW w:w="1276" w:type="dxa"/>
            <w:tcBorders>
              <w:top w:val="single" w:sz="4" w:space="0" w:color="000000"/>
              <w:left w:val="single" w:sz="4" w:space="0" w:color="000000"/>
              <w:bottom w:val="single" w:sz="4" w:space="0" w:color="000000"/>
              <w:right w:val="single" w:sz="4" w:space="0" w:color="000000"/>
            </w:tcBorders>
            <w:vAlign w:val="center"/>
          </w:tcPr>
          <w:p w:rsidR="00AC37FF" w:rsidRPr="007376A3" w:rsidRDefault="00AC37FF" w:rsidP="00905840">
            <w:pPr>
              <w:jc w:val="center"/>
            </w:pPr>
            <w:r w:rsidRPr="007376A3">
              <w:t>0,0</w:t>
            </w:r>
          </w:p>
        </w:tc>
        <w:tc>
          <w:tcPr>
            <w:tcW w:w="1275" w:type="dxa"/>
            <w:tcBorders>
              <w:top w:val="single" w:sz="4" w:space="0" w:color="000000"/>
              <w:left w:val="single" w:sz="4" w:space="0" w:color="000000"/>
              <w:bottom w:val="single" w:sz="4" w:space="0" w:color="000000"/>
              <w:right w:val="single" w:sz="4" w:space="0" w:color="000000"/>
            </w:tcBorders>
            <w:vAlign w:val="center"/>
          </w:tcPr>
          <w:p w:rsidR="00AC37FF" w:rsidRPr="007376A3" w:rsidRDefault="00AC37FF" w:rsidP="00905840">
            <w:pPr>
              <w:jc w:val="center"/>
            </w:pPr>
            <w:r w:rsidRPr="007376A3">
              <w:t>0,0</w:t>
            </w:r>
          </w:p>
        </w:tc>
      </w:tr>
      <w:tr w:rsidR="00AC37FF" w:rsidRPr="007376A3" w:rsidTr="000268C9">
        <w:tc>
          <w:tcPr>
            <w:tcW w:w="421" w:type="dxa"/>
            <w:tcBorders>
              <w:top w:val="single" w:sz="4" w:space="0" w:color="000000"/>
              <w:left w:val="single" w:sz="4" w:space="0" w:color="000000"/>
              <w:bottom w:val="single" w:sz="4" w:space="0" w:color="000000"/>
              <w:right w:val="single" w:sz="4" w:space="0" w:color="000000"/>
            </w:tcBorders>
            <w:vAlign w:val="center"/>
          </w:tcPr>
          <w:p w:rsidR="00AC37FF" w:rsidRPr="007376A3" w:rsidRDefault="00AC37FF" w:rsidP="000268C9">
            <w:pPr>
              <w:ind w:left="-17" w:right="-103"/>
            </w:pPr>
            <w:r w:rsidRPr="007376A3">
              <w:t>15.</w:t>
            </w:r>
          </w:p>
        </w:tc>
        <w:tc>
          <w:tcPr>
            <w:tcW w:w="5386" w:type="dxa"/>
            <w:tcBorders>
              <w:top w:val="single" w:sz="4" w:space="0" w:color="000000"/>
              <w:left w:val="single" w:sz="4" w:space="0" w:color="000000"/>
              <w:bottom w:val="single" w:sz="4" w:space="0" w:color="000000"/>
              <w:right w:val="single" w:sz="4" w:space="0" w:color="000000"/>
            </w:tcBorders>
            <w:vAlign w:val="center"/>
          </w:tcPr>
          <w:p w:rsidR="00AC37FF" w:rsidRPr="007376A3" w:rsidRDefault="00AC37FF" w:rsidP="00905840">
            <w:r w:rsidRPr="007376A3">
              <w:t>Количество временного жилья для приема переселенцев, кв. м</w:t>
            </w:r>
          </w:p>
        </w:tc>
        <w:tc>
          <w:tcPr>
            <w:tcW w:w="1276" w:type="dxa"/>
            <w:tcBorders>
              <w:top w:val="single" w:sz="4" w:space="0" w:color="000000"/>
              <w:left w:val="single" w:sz="4" w:space="0" w:color="000000"/>
              <w:bottom w:val="single" w:sz="4" w:space="0" w:color="000000"/>
              <w:right w:val="single" w:sz="4" w:space="0" w:color="000000"/>
            </w:tcBorders>
            <w:vAlign w:val="center"/>
          </w:tcPr>
          <w:p w:rsidR="00AC37FF" w:rsidRPr="007376A3" w:rsidRDefault="00AC37FF" w:rsidP="00905840">
            <w:pPr>
              <w:jc w:val="center"/>
            </w:pPr>
            <w:r w:rsidRPr="007376A3">
              <w:t>62</w:t>
            </w:r>
          </w:p>
        </w:tc>
        <w:tc>
          <w:tcPr>
            <w:tcW w:w="1276" w:type="dxa"/>
            <w:tcBorders>
              <w:top w:val="single" w:sz="4" w:space="0" w:color="000000"/>
              <w:left w:val="single" w:sz="4" w:space="0" w:color="000000"/>
              <w:bottom w:val="single" w:sz="4" w:space="0" w:color="000000"/>
              <w:right w:val="single" w:sz="4" w:space="0" w:color="000000"/>
            </w:tcBorders>
            <w:vAlign w:val="center"/>
          </w:tcPr>
          <w:p w:rsidR="00AC37FF" w:rsidRPr="007376A3" w:rsidRDefault="00AC37FF" w:rsidP="00905840">
            <w:pPr>
              <w:jc w:val="center"/>
            </w:pPr>
            <w:r w:rsidRPr="007376A3">
              <w:t>136,3</w:t>
            </w:r>
          </w:p>
        </w:tc>
        <w:tc>
          <w:tcPr>
            <w:tcW w:w="1275" w:type="dxa"/>
            <w:tcBorders>
              <w:top w:val="single" w:sz="4" w:space="0" w:color="000000"/>
              <w:left w:val="single" w:sz="4" w:space="0" w:color="000000"/>
              <w:bottom w:val="single" w:sz="4" w:space="0" w:color="000000"/>
              <w:right w:val="single" w:sz="4" w:space="0" w:color="000000"/>
            </w:tcBorders>
            <w:vAlign w:val="center"/>
          </w:tcPr>
          <w:p w:rsidR="00AC37FF" w:rsidRPr="007376A3" w:rsidRDefault="00AC37FF" w:rsidP="00905840">
            <w:pPr>
              <w:jc w:val="center"/>
            </w:pPr>
            <w:r w:rsidRPr="007376A3">
              <w:t>136,3</w:t>
            </w:r>
          </w:p>
        </w:tc>
      </w:tr>
      <w:tr w:rsidR="00AC37FF" w:rsidRPr="007376A3" w:rsidTr="000268C9">
        <w:tc>
          <w:tcPr>
            <w:tcW w:w="421" w:type="dxa"/>
            <w:tcBorders>
              <w:top w:val="single" w:sz="4" w:space="0" w:color="000000"/>
              <w:left w:val="single" w:sz="4" w:space="0" w:color="000000"/>
              <w:bottom w:val="single" w:sz="4" w:space="0" w:color="000000"/>
              <w:right w:val="single" w:sz="4" w:space="0" w:color="000000"/>
            </w:tcBorders>
            <w:vAlign w:val="center"/>
          </w:tcPr>
          <w:p w:rsidR="00AC37FF" w:rsidRPr="007376A3" w:rsidRDefault="00AC37FF" w:rsidP="000268C9">
            <w:pPr>
              <w:ind w:left="-17" w:right="-103"/>
            </w:pPr>
            <w:r w:rsidRPr="007376A3">
              <w:t>16.</w:t>
            </w:r>
          </w:p>
        </w:tc>
        <w:tc>
          <w:tcPr>
            <w:tcW w:w="5386" w:type="dxa"/>
            <w:tcBorders>
              <w:top w:val="single" w:sz="4" w:space="0" w:color="000000"/>
              <w:left w:val="single" w:sz="4" w:space="0" w:color="000000"/>
              <w:bottom w:val="single" w:sz="4" w:space="0" w:color="000000"/>
              <w:right w:val="single" w:sz="4" w:space="0" w:color="000000"/>
            </w:tcBorders>
            <w:vAlign w:val="center"/>
          </w:tcPr>
          <w:p w:rsidR="00AC37FF" w:rsidRPr="007376A3" w:rsidRDefault="00AC37FF" w:rsidP="00905840">
            <w:r w:rsidRPr="007376A3">
              <w:t xml:space="preserve">Количество мест в дошкольных образовательных организациях на 100 детей </w:t>
            </w:r>
          </w:p>
        </w:tc>
        <w:tc>
          <w:tcPr>
            <w:tcW w:w="1276" w:type="dxa"/>
            <w:tcBorders>
              <w:top w:val="single" w:sz="4" w:space="0" w:color="000000"/>
              <w:left w:val="single" w:sz="4" w:space="0" w:color="000000"/>
              <w:bottom w:val="single" w:sz="4" w:space="0" w:color="000000"/>
              <w:right w:val="single" w:sz="4" w:space="0" w:color="000000"/>
            </w:tcBorders>
            <w:vAlign w:val="center"/>
          </w:tcPr>
          <w:p w:rsidR="00AC37FF" w:rsidRPr="007376A3" w:rsidRDefault="00AC37FF" w:rsidP="00905840">
            <w:pPr>
              <w:jc w:val="center"/>
            </w:pPr>
            <w:r w:rsidRPr="007376A3">
              <w:t>95</w:t>
            </w:r>
          </w:p>
        </w:tc>
        <w:tc>
          <w:tcPr>
            <w:tcW w:w="1276" w:type="dxa"/>
            <w:tcBorders>
              <w:top w:val="single" w:sz="4" w:space="0" w:color="000000"/>
              <w:left w:val="single" w:sz="4" w:space="0" w:color="000000"/>
              <w:bottom w:val="single" w:sz="4" w:space="0" w:color="000000"/>
              <w:right w:val="single" w:sz="4" w:space="0" w:color="000000"/>
            </w:tcBorders>
            <w:vAlign w:val="center"/>
          </w:tcPr>
          <w:p w:rsidR="00AC37FF" w:rsidRPr="007376A3" w:rsidRDefault="00AC37FF" w:rsidP="00905840">
            <w:pPr>
              <w:jc w:val="center"/>
            </w:pPr>
            <w:r w:rsidRPr="007376A3">
              <w:t>97</w:t>
            </w:r>
          </w:p>
        </w:tc>
        <w:tc>
          <w:tcPr>
            <w:tcW w:w="1275" w:type="dxa"/>
            <w:tcBorders>
              <w:top w:val="single" w:sz="4" w:space="0" w:color="000000"/>
              <w:left w:val="single" w:sz="4" w:space="0" w:color="000000"/>
              <w:bottom w:val="single" w:sz="4" w:space="0" w:color="000000"/>
              <w:right w:val="single" w:sz="4" w:space="0" w:color="000000"/>
            </w:tcBorders>
            <w:vAlign w:val="center"/>
          </w:tcPr>
          <w:p w:rsidR="00AC37FF" w:rsidRPr="007376A3" w:rsidRDefault="00AC37FF" w:rsidP="00905840">
            <w:pPr>
              <w:jc w:val="center"/>
              <w:rPr>
                <w:sz w:val="20"/>
                <w:szCs w:val="20"/>
              </w:rPr>
            </w:pPr>
            <w:r w:rsidRPr="007376A3">
              <w:rPr>
                <w:sz w:val="20"/>
                <w:szCs w:val="20"/>
              </w:rPr>
              <w:t>Сведения еще отсутствуют</w:t>
            </w:r>
          </w:p>
        </w:tc>
      </w:tr>
      <w:tr w:rsidR="00AC37FF" w:rsidRPr="007376A3" w:rsidTr="000268C9">
        <w:trPr>
          <w:trHeight w:val="515"/>
        </w:trPr>
        <w:tc>
          <w:tcPr>
            <w:tcW w:w="421" w:type="dxa"/>
            <w:tcBorders>
              <w:top w:val="single" w:sz="4" w:space="0" w:color="000000"/>
              <w:left w:val="single" w:sz="4" w:space="0" w:color="000000"/>
              <w:bottom w:val="single" w:sz="4" w:space="0" w:color="000000"/>
              <w:right w:val="single" w:sz="4" w:space="0" w:color="000000"/>
            </w:tcBorders>
            <w:vAlign w:val="center"/>
          </w:tcPr>
          <w:p w:rsidR="00AC37FF" w:rsidRPr="007376A3" w:rsidRDefault="00AC37FF" w:rsidP="000268C9">
            <w:pPr>
              <w:ind w:left="-17" w:right="-103"/>
            </w:pPr>
            <w:r w:rsidRPr="007376A3">
              <w:t>17.</w:t>
            </w:r>
          </w:p>
        </w:tc>
        <w:tc>
          <w:tcPr>
            <w:tcW w:w="5386" w:type="dxa"/>
            <w:tcBorders>
              <w:top w:val="single" w:sz="4" w:space="0" w:color="000000"/>
              <w:left w:val="single" w:sz="4" w:space="0" w:color="000000"/>
              <w:bottom w:val="single" w:sz="4" w:space="0" w:color="000000"/>
              <w:right w:val="single" w:sz="4" w:space="0" w:color="000000"/>
            </w:tcBorders>
            <w:vAlign w:val="center"/>
          </w:tcPr>
          <w:p w:rsidR="00AC37FF" w:rsidRPr="007376A3" w:rsidRDefault="00AC37FF" w:rsidP="00905840">
            <w:r w:rsidRPr="007376A3">
              <w:t>Бюджетные доходы, всего, тыс. руб.</w:t>
            </w:r>
          </w:p>
        </w:tc>
        <w:tc>
          <w:tcPr>
            <w:tcW w:w="1276" w:type="dxa"/>
            <w:tcBorders>
              <w:top w:val="single" w:sz="4" w:space="0" w:color="000000"/>
              <w:left w:val="single" w:sz="4" w:space="0" w:color="000000"/>
              <w:bottom w:val="single" w:sz="4" w:space="0" w:color="000000"/>
              <w:right w:val="single" w:sz="4" w:space="0" w:color="000000"/>
            </w:tcBorders>
            <w:vAlign w:val="center"/>
          </w:tcPr>
          <w:p w:rsidR="00AC37FF" w:rsidRPr="007376A3" w:rsidRDefault="00AC37FF" w:rsidP="00905840">
            <w:pPr>
              <w:ind w:left="-108" w:right="-108"/>
              <w:jc w:val="center"/>
            </w:pPr>
            <w:r w:rsidRPr="007376A3">
              <w:t>50085367,22</w:t>
            </w:r>
          </w:p>
        </w:tc>
        <w:tc>
          <w:tcPr>
            <w:tcW w:w="1276" w:type="dxa"/>
            <w:tcBorders>
              <w:top w:val="single" w:sz="4" w:space="0" w:color="000000"/>
              <w:left w:val="single" w:sz="4" w:space="0" w:color="000000"/>
              <w:bottom w:val="single" w:sz="4" w:space="0" w:color="000000"/>
              <w:right w:val="single" w:sz="4" w:space="0" w:color="000000"/>
            </w:tcBorders>
            <w:vAlign w:val="center"/>
          </w:tcPr>
          <w:p w:rsidR="00AC37FF" w:rsidRPr="007376A3" w:rsidRDefault="00AC37FF" w:rsidP="00905840">
            <w:pPr>
              <w:ind w:left="-108" w:right="-108"/>
              <w:jc w:val="center"/>
            </w:pPr>
            <w:r w:rsidRPr="007376A3">
              <w:t>57716586,64</w:t>
            </w:r>
          </w:p>
        </w:tc>
        <w:tc>
          <w:tcPr>
            <w:tcW w:w="1275" w:type="dxa"/>
            <w:tcBorders>
              <w:top w:val="single" w:sz="4" w:space="0" w:color="000000"/>
              <w:left w:val="single" w:sz="4" w:space="0" w:color="000000"/>
              <w:bottom w:val="single" w:sz="4" w:space="0" w:color="000000"/>
              <w:right w:val="single" w:sz="4" w:space="0" w:color="000000"/>
            </w:tcBorders>
            <w:vAlign w:val="center"/>
          </w:tcPr>
          <w:p w:rsidR="00AC37FF" w:rsidRPr="007376A3" w:rsidRDefault="00AC37FF" w:rsidP="00905840">
            <w:pPr>
              <w:ind w:left="-108" w:right="-108"/>
              <w:jc w:val="center"/>
            </w:pPr>
            <w:r w:rsidRPr="007376A3">
              <w:t>63621774,05</w:t>
            </w:r>
          </w:p>
        </w:tc>
      </w:tr>
      <w:tr w:rsidR="00AC37FF" w:rsidRPr="007376A3" w:rsidTr="000268C9">
        <w:trPr>
          <w:trHeight w:val="416"/>
        </w:trPr>
        <w:tc>
          <w:tcPr>
            <w:tcW w:w="421" w:type="dxa"/>
            <w:tcBorders>
              <w:top w:val="single" w:sz="4" w:space="0" w:color="000000"/>
              <w:left w:val="single" w:sz="4" w:space="0" w:color="000000"/>
              <w:bottom w:val="single" w:sz="4" w:space="0" w:color="000000"/>
              <w:right w:val="single" w:sz="4" w:space="0" w:color="000000"/>
            </w:tcBorders>
            <w:vAlign w:val="center"/>
          </w:tcPr>
          <w:p w:rsidR="00AC37FF" w:rsidRPr="007376A3" w:rsidRDefault="00AC37FF" w:rsidP="000268C9">
            <w:pPr>
              <w:ind w:left="-17" w:right="-103"/>
            </w:pPr>
            <w:r w:rsidRPr="007376A3">
              <w:t>18.</w:t>
            </w:r>
          </w:p>
        </w:tc>
        <w:tc>
          <w:tcPr>
            <w:tcW w:w="5386" w:type="dxa"/>
            <w:tcBorders>
              <w:top w:val="single" w:sz="4" w:space="0" w:color="000000"/>
              <w:left w:val="single" w:sz="4" w:space="0" w:color="000000"/>
              <w:bottom w:val="single" w:sz="4" w:space="0" w:color="000000"/>
              <w:right w:val="single" w:sz="4" w:space="0" w:color="000000"/>
            </w:tcBorders>
            <w:vAlign w:val="center"/>
          </w:tcPr>
          <w:p w:rsidR="00AC37FF" w:rsidRPr="007376A3" w:rsidRDefault="00AC37FF" w:rsidP="00905840">
            <w:r w:rsidRPr="007376A3">
              <w:t>Бюджетные расходы, всего, тыс. руб.</w:t>
            </w:r>
          </w:p>
        </w:tc>
        <w:tc>
          <w:tcPr>
            <w:tcW w:w="1276" w:type="dxa"/>
            <w:tcBorders>
              <w:top w:val="single" w:sz="4" w:space="0" w:color="000000"/>
              <w:left w:val="single" w:sz="4" w:space="0" w:color="000000"/>
              <w:bottom w:val="single" w:sz="4" w:space="0" w:color="000000"/>
              <w:right w:val="single" w:sz="4" w:space="0" w:color="000000"/>
            </w:tcBorders>
            <w:vAlign w:val="center"/>
          </w:tcPr>
          <w:p w:rsidR="00AC37FF" w:rsidRPr="007376A3" w:rsidRDefault="00AC37FF" w:rsidP="00905840">
            <w:pPr>
              <w:ind w:left="-108" w:right="-108"/>
              <w:jc w:val="center"/>
            </w:pPr>
            <w:r w:rsidRPr="007376A3">
              <w:t>49425894,18</w:t>
            </w:r>
          </w:p>
        </w:tc>
        <w:tc>
          <w:tcPr>
            <w:tcW w:w="1276" w:type="dxa"/>
            <w:tcBorders>
              <w:top w:val="single" w:sz="4" w:space="0" w:color="000000"/>
              <w:left w:val="single" w:sz="4" w:space="0" w:color="000000"/>
              <w:bottom w:val="single" w:sz="4" w:space="0" w:color="000000"/>
              <w:right w:val="single" w:sz="4" w:space="0" w:color="000000"/>
            </w:tcBorders>
            <w:vAlign w:val="center"/>
          </w:tcPr>
          <w:p w:rsidR="00AC37FF" w:rsidRPr="007376A3" w:rsidRDefault="00AC37FF" w:rsidP="00905840">
            <w:pPr>
              <w:ind w:left="-108" w:right="-108"/>
              <w:jc w:val="center"/>
            </w:pPr>
            <w:r w:rsidRPr="007376A3">
              <w:t>58076846,56</w:t>
            </w:r>
          </w:p>
        </w:tc>
        <w:tc>
          <w:tcPr>
            <w:tcW w:w="1275" w:type="dxa"/>
            <w:tcBorders>
              <w:top w:val="single" w:sz="4" w:space="0" w:color="000000"/>
              <w:left w:val="single" w:sz="4" w:space="0" w:color="000000"/>
              <w:bottom w:val="single" w:sz="4" w:space="0" w:color="000000"/>
              <w:right w:val="single" w:sz="4" w:space="0" w:color="000000"/>
            </w:tcBorders>
            <w:vAlign w:val="center"/>
          </w:tcPr>
          <w:p w:rsidR="00AC37FF" w:rsidRPr="007376A3" w:rsidRDefault="00AC37FF" w:rsidP="00905840">
            <w:pPr>
              <w:ind w:left="-108" w:right="-108"/>
              <w:jc w:val="center"/>
            </w:pPr>
            <w:r w:rsidRPr="007376A3">
              <w:t>65271515,18</w:t>
            </w:r>
          </w:p>
        </w:tc>
      </w:tr>
    </w:tbl>
    <w:p w:rsidR="00AC37FF" w:rsidRPr="007376A3" w:rsidRDefault="00AC37FF" w:rsidP="00905840">
      <w:pPr>
        <w:widowControl w:val="0"/>
        <w:tabs>
          <w:tab w:val="left" w:pos="4105"/>
        </w:tabs>
        <w:autoSpaceDE w:val="0"/>
        <w:autoSpaceDN w:val="0"/>
        <w:ind w:firstLine="709"/>
        <w:jc w:val="left"/>
        <w:rPr>
          <w:sz w:val="28"/>
          <w:szCs w:val="28"/>
        </w:rPr>
      </w:pPr>
      <w:r w:rsidRPr="007376A3">
        <w:rPr>
          <w:sz w:val="28"/>
          <w:szCs w:val="28"/>
        </w:rPr>
        <w:lastRenderedPageBreak/>
        <w:t>2. Цели, задачи, сроки (этапы) и показатели (индикаторы) достижения целей и решения задач Программы</w:t>
      </w:r>
    </w:p>
    <w:p w:rsidR="00AC37FF" w:rsidRPr="007376A3" w:rsidRDefault="00AC37FF" w:rsidP="00905840">
      <w:pPr>
        <w:pStyle w:val="ConsPlusNormal"/>
        <w:ind w:firstLine="540"/>
        <w:jc w:val="both"/>
        <w:rPr>
          <w:rFonts w:ascii="Times New Roman" w:hAnsi="Times New Roman" w:cs="Times New Roman"/>
          <w:sz w:val="28"/>
          <w:szCs w:val="28"/>
        </w:rPr>
      </w:pPr>
    </w:p>
    <w:p w:rsidR="00AC37FF" w:rsidRPr="007376A3" w:rsidRDefault="00AC37FF" w:rsidP="00905840">
      <w:pPr>
        <w:ind w:firstLine="708"/>
        <w:rPr>
          <w:sz w:val="28"/>
          <w:szCs w:val="28"/>
        </w:rPr>
      </w:pPr>
      <w:r w:rsidRPr="007376A3">
        <w:rPr>
          <w:sz w:val="28"/>
          <w:szCs w:val="28"/>
        </w:rPr>
        <w:t>2.1. Целями Программы являются:</w:t>
      </w:r>
    </w:p>
    <w:p w:rsidR="00AC37FF" w:rsidRPr="007376A3" w:rsidRDefault="00AC37FF" w:rsidP="00905840">
      <w:pPr>
        <w:ind w:firstLine="708"/>
        <w:rPr>
          <w:sz w:val="28"/>
          <w:szCs w:val="28"/>
        </w:rPr>
      </w:pPr>
      <w:r w:rsidRPr="007376A3">
        <w:rPr>
          <w:sz w:val="28"/>
          <w:szCs w:val="28"/>
        </w:rPr>
        <w:t>1) обеспечение реализации Государственной программы;</w:t>
      </w:r>
    </w:p>
    <w:p w:rsidR="00AC37FF" w:rsidRPr="007376A3" w:rsidRDefault="00AC37FF" w:rsidP="00905840">
      <w:pPr>
        <w:ind w:firstLine="708"/>
        <w:rPr>
          <w:sz w:val="28"/>
          <w:szCs w:val="28"/>
        </w:rPr>
      </w:pPr>
      <w:r w:rsidRPr="007376A3">
        <w:rPr>
          <w:sz w:val="28"/>
          <w:szCs w:val="28"/>
        </w:rPr>
        <w:t>2) компенсация естественной убыли населения и трудовых ресурсов за счет привлечения соотечественников из-за рубежа на постоянное жительство в Камчатский край;</w:t>
      </w:r>
    </w:p>
    <w:p w:rsidR="00AC37FF" w:rsidRPr="007376A3" w:rsidRDefault="00AC37FF" w:rsidP="00905840">
      <w:pPr>
        <w:ind w:firstLine="708"/>
        <w:rPr>
          <w:sz w:val="28"/>
          <w:szCs w:val="28"/>
        </w:rPr>
      </w:pPr>
      <w:r w:rsidRPr="007376A3">
        <w:rPr>
          <w:sz w:val="28"/>
          <w:szCs w:val="28"/>
        </w:rPr>
        <w:t>3) обеспечение социально-экономического развития Камчатского края.</w:t>
      </w:r>
    </w:p>
    <w:p w:rsidR="00AC37FF" w:rsidRPr="007376A3" w:rsidRDefault="00AC37FF" w:rsidP="00905840">
      <w:pPr>
        <w:ind w:firstLine="708"/>
        <w:rPr>
          <w:sz w:val="28"/>
          <w:szCs w:val="28"/>
        </w:rPr>
      </w:pPr>
      <w:r w:rsidRPr="007376A3">
        <w:rPr>
          <w:sz w:val="28"/>
          <w:szCs w:val="28"/>
        </w:rPr>
        <w:t>2.2. Для обеспечения достижения указанных целей Программой определены следующие задачи:</w:t>
      </w:r>
    </w:p>
    <w:p w:rsidR="00AC37FF" w:rsidRPr="007376A3" w:rsidRDefault="00AC37FF" w:rsidP="00905840">
      <w:pPr>
        <w:ind w:firstLine="708"/>
        <w:rPr>
          <w:sz w:val="28"/>
          <w:szCs w:val="28"/>
        </w:rPr>
      </w:pPr>
      <w:r w:rsidRPr="007376A3">
        <w:rPr>
          <w:sz w:val="28"/>
          <w:szCs w:val="28"/>
        </w:rPr>
        <w:t>1) создание правовых, организационных, социально-экономических и информационных условий, способствующих добровольному переселению соотечественников, проживающих за рубежом, в Камчатский край для постоянного проживания, быстрому их включения в трудовые и социальные связи региона;</w:t>
      </w:r>
    </w:p>
    <w:p w:rsidR="00AC37FF" w:rsidRPr="007376A3" w:rsidRDefault="00AC37FF" w:rsidP="00905840">
      <w:pPr>
        <w:ind w:firstLine="708"/>
        <w:rPr>
          <w:sz w:val="28"/>
          <w:szCs w:val="28"/>
        </w:rPr>
      </w:pPr>
      <w:r w:rsidRPr="007376A3">
        <w:rPr>
          <w:sz w:val="28"/>
          <w:szCs w:val="28"/>
        </w:rPr>
        <w:t>2) обеспечение действенного контроля за процессом переселения, соблюдением прав переселенцев, выполнение ими взятых на себя обязательств и обязательств Камчатского края;</w:t>
      </w:r>
    </w:p>
    <w:p w:rsidR="00AC37FF" w:rsidRPr="007376A3" w:rsidRDefault="00AC37FF" w:rsidP="00905840">
      <w:pPr>
        <w:ind w:firstLine="708"/>
        <w:rPr>
          <w:sz w:val="28"/>
          <w:szCs w:val="28"/>
        </w:rPr>
      </w:pPr>
      <w:r w:rsidRPr="007376A3">
        <w:rPr>
          <w:sz w:val="28"/>
          <w:szCs w:val="28"/>
        </w:rPr>
        <w:t>3) увеличение миграционного притока населения;</w:t>
      </w:r>
    </w:p>
    <w:p w:rsidR="00AC37FF" w:rsidRPr="007376A3" w:rsidRDefault="00AC37FF" w:rsidP="00905840">
      <w:pPr>
        <w:ind w:firstLine="708"/>
        <w:rPr>
          <w:sz w:val="28"/>
          <w:szCs w:val="28"/>
        </w:rPr>
      </w:pPr>
      <w:r w:rsidRPr="007376A3">
        <w:rPr>
          <w:sz w:val="28"/>
          <w:szCs w:val="28"/>
        </w:rPr>
        <w:t>4) заселение и развитие территории Камчатского края, отнесенной к приграничной территории;</w:t>
      </w:r>
    </w:p>
    <w:p w:rsidR="00AC37FF" w:rsidRPr="007376A3" w:rsidRDefault="00AC37FF" w:rsidP="00905840">
      <w:pPr>
        <w:ind w:firstLine="708"/>
        <w:rPr>
          <w:sz w:val="28"/>
          <w:szCs w:val="28"/>
        </w:rPr>
      </w:pPr>
      <w:r w:rsidRPr="007376A3">
        <w:rPr>
          <w:sz w:val="28"/>
          <w:szCs w:val="28"/>
        </w:rPr>
        <w:t>5) создание условий для адаптации и интеграции участников Программы и членов их семей в принимающее сообщество, оказание мер социальной поддержки, предоставление государственных и муниципальных услуг, содействие в жилищном обустройстве;</w:t>
      </w:r>
    </w:p>
    <w:p w:rsidR="00AC37FF" w:rsidRPr="007376A3" w:rsidRDefault="00AC37FF" w:rsidP="00905840">
      <w:pPr>
        <w:ind w:firstLine="708"/>
        <w:rPr>
          <w:sz w:val="28"/>
          <w:szCs w:val="28"/>
        </w:rPr>
      </w:pPr>
      <w:r w:rsidRPr="007376A3">
        <w:rPr>
          <w:sz w:val="28"/>
          <w:szCs w:val="28"/>
        </w:rPr>
        <w:t>6) закрепление переселившихся участников Программы и членов их семей в Камчатском крае и обеспечение их социально-культурной адаптации в российское общество;</w:t>
      </w:r>
    </w:p>
    <w:p w:rsidR="00AC37FF" w:rsidRPr="007376A3" w:rsidRDefault="00AC37FF" w:rsidP="00905840">
      <w:pPr>
        <w:ind w:firstLine="708"/>
        <w:rPr>
          <w:sz w:val="28"/>
          <w:szCs w:val="28"/>
        </w:rPr>
      </w:pPr>
      <w:r w:rsidRPr="007376A3">
        <w:rPr>
          <w:sz w:val="28"/>
          <w:szCs w:val="28"/>
        </w:rPr>
        <w:t>7) увеличение численности молодежи, в том числе получающей образование в образовательных организациях, расположенных на территории Камчатского края, для закрепления ее после окончания образовательных организаций на территории региона и пополнения экономики Камчатского края квалифицированными кадрами;</w:t>
      </w:r>
    </w:p>
    <w:p w:rsidR="00AC37FF" w:rsidRPr="007376A3" w:rsidRDefault="00AC37FF" w:rsidP="00905840">
      <w:pPr>
        <w:ind w:firstLine="708"/>
        <w:rPr>
          <w:sz w:val="28"/>
          <w:szCs w:val="28"/>
        </w:rPr>
      </w:pPr>
      <w:r w:rsidRPr="007376A3">
        <w:rPr>
          <w:sz w:val="28"/>
          <w:szCs w:val="28"/>
        </w:rPr>
        <w:t>8) сокращение дефицита трудовых ресурсов;</w:t>
      </w:r>
    </w:p>
    <w:p w:rsidR="00AC37FF" w:rsidRPr="007376A3" w:rsidRDefault="00AC37FF" w:rsidP="00905840">
      <w:pPr>
        <w:ind w:firstLine="708"/>
        <w:rPr>
          <w:sz w:val="28"/>
          <w:szCs w:val="28"/>
        </w:rPr>
      </w:pPr>
      <w:r w:rsidRPr="007376A3">
        <w:rPr>
          <w:sz w:val="28"/>
          <w:szCs w:val="28"/>
        </w:rPr>
        <w:t>9) содействие обеспечению потребности экономики Камчатского края в квалифицированных кадрах для реализации экономических и инвестиционных проектов.</w:t>
      </w:r>
    </w:p>
    <w:p w:rsidR="00AC37FF" w:rsidRPr="007376A3" w:rsidRDefault="00AC37FF" w:rsidP="00905840">
      <w:pPr>
        <w:ind w:firstLine="708"/>
        <w:rPr>
          <w:sz w:val="28"/>
          <w:szCs w:val="28"/>
        </w:rPr>
      </w:pPr>
      <w:r w:rsidRPr="007376A3">
        <w:rPr>
          <w:sz w:val="28"/>
          <w:szCs w:val="28"/>
        </w:rPr>
        <w:t>2.3. Сведения о целевых показателях (индикаторах) реализации Программы и их значениях приведены в приложении 1 к Программе.</w:t>
      </w:r>
    </w:p>
    <w:p w:rsidR="00AC37FF" w:rsidRPr="007376A3" w:rsidRDefault="00AC37FF" w:rsidP="00905840">
      <w:pPr>
        <w:ind w:firstLine="708"/>
        <w:rPr>
          <w:sz w:val="28"/>
          <w:szCs w:val="28"/>
        </w:rPr>
      </w:pPr>
    </w:p>
    <w:p w:rsidR="00AC37FF" w:rsidRPr="007376A3" w:rsidRDefault="00AC37FF" w:rsidP="00905840">
      <w:pPr>
        <w:ind w:firstLine="708"/>
        <w:jc w:val="left"/>
        <w:rPr>
          <w:sz w:val="28"/>
          <w:szCs w:val="28"/>
        </w:rPr>
      </w:pPr>
      <w:r w:rsidRPr="007376A3">
        <w:rPr>
          <w:sz w:val="28"/>
          <w:szCs w:val="28"/>
        </w:rPr>
        <w:t>3. Основные мероприятия по реализации Программы</w:t>
      </w:r>
    </w:p>
    <w:p w:rsidR="00AC37FF" w:rsidRPr="007376A3" w:rsidRDefault="00AC37FF" w:rsidP="00905840">
      <w:pPr>
        <w:ind w:firstLine="708"/>
        <w:jc w:val="left"/>
        <w:rPr>
          <w:sz w:val="28"/>
          <w:szCs w:val="28"/>
        </w:rPr>
      </w:pPr>
    </w:p>
    <w:p w:rsidR="00AC37FF" w:rsidRPr="007376A3" w:rsidRDefault="00AC37FF" w:rsidP="00905840">
      <w:pPr>
        <w:pStyle w:val="ConsPlusNormal"/>
        <w:ind w:firstLine="709"/>
        <w:jc w:val="both"/>
        <w:rPr>
          <w:rFonts w:ascii="Times New Roman" w:hAnsi="Times New Roman" w:cs="Times New Roman"/>
          <w:sz w:val="28"/>
          <w:szCs w:val="28"/>
        </w:rPr>
      </w:pPr>
      <w:r w:rsidRPr="007376A3">
        <w:rPr>
          <w:rFonts w:ascii="Times New Roman" w:hAnsi="Times New Roman" w:cs="Times New Roman"/>
          <w:sz w:val="28"/>
          <w:szCs w:val="28"/>
        </w:rPr>
        <w:t>3.1</w:t>
      </w:r>
      <w:r w:rsidRPr="007376A3">
        <w:rPr>
          <w:sz w:val="28"/>
          <w:szCs w:val="28"/>
        </w:rPr>
        <w:t xml:space="preserve">. </w:t>
      </w:r>
      <w:r w:rsidRPr="007376A3">
        <w:rPr>
          <w:rFonts w:ascii="Times New Roman" w:hAnsi="Times New Roman" w:cs="Times New Roman"/>
          <w:sz w:val="28"/>
          <w:szCs w:val="28"/>
        </w:rPr>
        <w:t xml:space="preserve">Основными приоритетами в сфере реализации Программы являются: </w:t>
      </w:r>
    </w:p>
    <w:p w:rsidR="00AC37FF" w:rsidRPr="007376A3" w:rsidRDefault="00AC37FF" w:rsidP="00905840">
      <w:pPr>
        <w:pStyle w:val="ConsPlusNormal"/>
        <w:ind w:firstLine="709"/>
        <w:jc w:val="both"/>
        <w:rPr>
          <w:rFonts w:ascii="Times New Roman" w:hAnsi="Times New Roman" w:cs="Times New Roman"/>
          <w:sz w:val="28"/>
          <w:szCs w:val="28"/>
        </w:rPr>
      </w:pPr>
      <w:r w:rsidRPr="007376A3">
        <w:rPr>
          <w:rFonts w:ascii="Times New Roman" w:hAnsi="Times New Roman" w:cs="Times New Roman"/>
          <w:sz w:val="28"/>
          <w:szCs w:val="28"/>
        </w:rPr>
        <w:t>1) нормативное правовое обеспечение реализации Программы;</w:t>
      </w:r>
    </w:p>
    <w:p w:rsidR="00AC37FF" w:rsidRPr="007376A3" w:rsidRDefault="00AC37FF" w:rsidP="00905840">
      <w:pPr>
        <w:pStyle w:val="ConsPlusNormal"/>
        <w:ind w:firstLine="709"/>
        <w:jc w:val="both"/>
        <w:rPr>
          <w:rFonts w:ascii="Times New Roman" w:hAnsi="Times New Roman" w:cs="Times New Roman"/>
          <w:sz w:val="28"/>
          <w:szCs w:val="28"/>
        </w:rPr>
      </w:pPr>
      <w:r w:rsidRPr="007376A3">
        <w:rPr>
          <w:rFonts w:ascii="Times New Roman" w:hAnsi="Times New Roman" w:cs="Times New Roman"/>
          <w:sz w:val="28"/>
          <w:szCs w:val="28"/>
        </w:rPr>
        <w:t xml:space="preserve">2) предоставление участникам Программы и членам их семей услуг в части </w:t>
      </w:r>
      <w:r w:rsidRPr="007376A3">
        <w:rPr>
          <w:rFonts w:ascii="Times New Roman" w:hAnsi="Times New Roman" w:cs="Times New Roman"/>
          <w:sz w:val="28"/>
          <w:szCs w:val="28"/>
        </w:rPr>
        <w:lastRenderedPageBreak/>
        <w:t>оформления полисов обязательного медицинского страхования в соответствии с законодательством Российской Федерации и организации оказания медицинских услуг амбулаторной, стационарной и скорой медицинской помощи в рамках территориальной программы государственных гарантий бесплатного оказания гражданам медицинской помощи на территории Камчатского края;</w:t>
      </w:r>
    </w:p>
    <w:p w:rsidR="00AC37FF" w:rsidRPr="007376A3" w:rsidRDefault="00AC37FF" w:rsidP="00905840">
      <w:pPr>
        <w:autoSpaceDE w:val="0"/>
        <w:autoSpaceDN w:val="0"/>
        <w:adjustRightInd w:val="0"/>
        <w:ind w:firstLine="540"/>
        <w:rPr>
          <w:rFonts w:eastAsia="Times New Roman"/>
          <w:sz w:val="28"/>
          <w:szCs w:val="28"/>
        </w:rPr>
      </w:pPr>
      <w:r w:rsidRPr="007376A3">
        <w:rPr>
          <w:sz w:val="28"/>
          <w:szCs w:val="28"/>
        </w:rPr>
        <w:t xml:space="preserve">3) обеспечение медицинского освидетельствования для оформления правового статуса участникам Программы и членам их семей (получение </w:t>
      </w:r>
      <w:r w:rsidRPr="007376A3">
        <w:rPr>
          <w:rFonts w:eastAsia="Times New Roman"/>
          <w:sz w:val="28"/>
          <w:szCs w:val="28"/>
        </w:rPr>
        <w:t xml:space="preserve">документов, подтверждающих отсутствие у иностранного гражданина заболевания наркоманией и выданные по результатам медицинского осмотра, включающего в себя химико-токсикологические исследования наличия в организме человека наркотических средств, психотропных веществ и их метаболитов, и инфекционных заболеваний, которые представляют опасность для окружающих, предусмотренных </w:t>
      </w:r>
      <w:hyperlink r:id="rId8" w:history="1">
        <w:r w:rsidRPr="007376A3">
          <w:rPr>
            <w:rFonts w:eastAsia="Times New Roman"/>
            <w:sz w:val="28"/>
            <w:szCs w:val="28"/>
          </w:rPr>
          <w:t>перечнем</w:t>
        </w:r>
      </w:hyperlink>
      <w:r w:rsidRPr="007376A3">
        <w:rPr>
          <w:rFonts w:eastAsia="Times New Roman"/>
          <w:sz w:val="28"/>
          <w:szCs w:val="28"/>
        </w:rPr>
        <w:t>, утверждаемым уполномоченным Правительством Российской Федерации федеральным органом исполнительной власти, а также сертификат об отсутствии у данного иностранного гражданина заболевания, вызываемого вирусом иммунодефицита человека (ВИЧ-инфекции)).</w:t>
      </w:r>
    </w:p>
    <w:p w:rsidR="00AC37FF" w:rsidRPr="007376A3" w:rsidRDefault="00AC37FF" w:rsidP="00905840">
      <w:pPr>
        <w:pStyle w:val="ConsPlusNormal"/>
        <w:ind w:firstLine="709"/>
        <w:jc w:val="both"/>
        <w:rPr>
          <w:rFonts w:ascii="Times New Roman" w:hAnsi="Times New Roman" w:cs="Times New Roman"/>
          <w:sz w:val="28"/>
          <w:szCs w:val="28"/>
        </w:rPr>
      </w:pPr>
      <w:r w:rsidRPr="007376A3">
        <w:rPr>
          <w:rFonts w:ascii="Times New Roman" w:hAnsi="Times New Roman" w:cs="Times New Roman"/>
          <w:sz w:val="28"/>
          <w:szCs w:val="28"/>
        </w:rPr>
        <w:t>4) обеспечение участникам Программы и членам их семей возможности прохождения переаттестации ученых степеней и признание образования и (или)квалификации, признание ученых степеней, ученых званий, полученных в иностранном государстве, получения сертификата на право ведения медицинской и фармацевтической деятельности в Российской Федерации;</w:t>
      </w:r>
    </w:p>
    <w:p w:rsidR="00AC37FF" w:rsidRPr="007376A3" w:rsidRDefault="00AC37FF" w:rsidP="00905840">
      <w:pPr>
        <w:widowControl w:val="0"/>
        <w:autoSpaceDE w:val="0"/>
        <w:autoSpaceDN w:val="0"/>
        <w:adjustRightInd w:val="0"/>
        <w:ind w:firstLine="709"/>
        <w:rPr>
          <w:sz w:val="28"/>
          <w:szCs w:val="28"/>
        </w:rPr>
      </w:pPr>
      <w:r w:rsidRPr="007376A3">
        <w:rPr>
          <w:sz w:val="28"/>
          <w:szCs w:val="28"/>
        </w:rPr>
        <w:t>5)  содействие трудоустройству и занятости, в том числе в части содействия в поиске подходящей работы, организации профессиональной ориентации граждан в целях выбора сферы деятельности (профессии), трудоустройства, организации проведения оплачиваемых общественных работ, ярмарок вакансий и учебных рабочих мест, информирования о положении на рынке труда в Камчатском крае;</w:t>
      </w:r>
    </w:p>
    <w:p w:rsidR="00AC37FF" w:rsidRPr="007376A3" w:rsidRDefault="00AC37FF" w:rsidP="00905840">
      <w:pPr>
        <w:pStyle w:val="ConsPlusNormal"/>
        <w:ind w:firstLine="709"/>
        <w:jc w:val="both"/>
        <w:rPr>
          <w:rFonts w:ascii="Times New Roman" w:hAnsi="Times New Roman" w:cs="Times New Roman"/>
          <w:sz w:val="28"/>
          <w:szCs w:val="28"/>
        </w:rPr>
      </w:pPr>
      <w:r w:rsidRPr="007376A3">
        <w:rPr>
          <w:rFonts w:ascii="Times New Roman" w:hAnsi="Times New Roman" w:cs="Times New Roman"/>
          <w:sz w:val="28"/>
          <w:szCs w:val="28"/>
        </w:rPr>
        <w:t xml:space="preserve">6) содействие дополнительному </w:t>
      </w:r>
      <w:r w:rsidR="00B01454">
        <w:rPr>
          <w:rFonts w:ascii="Times New Roman" w:hAnsi="Times New Roman" w:cs="Times New Roman"/>
          <w:sz w:val="28"/>
          <w:szCs w:val="28"/>
        </w:rPr>
        <w:t xml:space="preserve">профессиональному </w:t>
      </w:r>
      <w:r w:rsidRPr="007376A3">
        <w:rPr>
          <w:rFonts w:ascii="Times New Roman" w:hAnsi="Times New Roman" w:cs="Times New Roman"/>
          <w:sz w:val="28"/>
          <w:szCs w:val="28"/>
        </w:rPr>
        <w:t>образованию (повышению квалификации и</w:t>
      </w:r>
      <w:r w:rsidR="00B01454">
        <w:rPr>
          <w:rFonts w:ascii="Times New Roman" w:hAnsi="Times New Roman" w:cs="Times New Roman"/>
          <w:sz w:val="28"/>
          <w:szCs w:val="28"/>
        </w:rPr>
        <w:t xml:space="preserve"> профессиональной</w:t>
      </w:r>
      <w:r w:rsidRPr="007376A3">
        <w:rPr>
          <w:rFonts w:ascii="Times New Roman" w:hAnsi="Times New Roman" w:cs="Times New Roman"/>
          <w:sz w:val="28"/>
          <w:szCs w:val="28"/>
        </w:rPr>
        <w:t xml:space="preserve"> переподготовке);</w:t>
      </w:r>
    </w:p>
    <w:p w:rsidR="00AC37FF" w:rsidRPr="007376A3" w:rsidRDefault="00AC37FF" w:rsidP="00905840">
      <w:pPr>
        <w:pStyle w:val="ConsPlusNormal"/>
        <w:ind w:firstLine="709"/>
        <w:jc w:val="both"/>
        <w:rPr>
          <w:rFonts w:ascii="Times New Roman" w:hAnsi="Times New Roman" w:cs="Times New Roman"/>
          <w:sz w:val="28"/>
          <w:szCs w:val="28"/>
        </w:rPr>
      </w:pPr>
      <w:r w:rsidRPr="007376A3">
        <w:rPr>
          <w:rFonts w:ascii="Times New Roman" w:hAnsi="Times New Roman" w:cs="Times New Roman"/>
          <w:sz w:val="28"/>
          <w:szCs w:val="28"/>
        </w:rPr>
        <w:t xml:space="preserve">7) содействие </w:t>
      </w:r>
      <w:proofErr w:type="spellStart"/>
      <w:r w:rsidRPr="007376A3">
        <w:rPr>
          <w:rFonts w:ascii="Times New Roman" w:hAnsi="Times New Roman" w:cs="Times New Roman"/>
          <w:sz w:val="28"/>
          <w:szCs w:val="28"/>
        </w:rPr>
        <w:t>самозанятости</w:t>
      </w:r>
      <w:proofErr w:type="spellEnd"/>
      <w:r w:rsidRPr="007376A3">
        <w:rPr>
          <w:rFonts w:ascii="Times New Roman" w:hAnsi="Times New Roman" w:cs="Times New Roman"/>
          <w:sz w:val="28"/>
          <w:szCs w:val="28"/>
        </w:rPr>
        <w:t xml:space="preserve"> участников Программы в части получения информации о порядке государственной регистрации в качестве юридического лица, индивидуального предпринимателя или крестьянского (фермерского) хозяйства, реализации </w:t>
      </w:r>
      <w:proofErr w:type="spellStart"/>
      <w:r w:rsidRPr="007376A3">
        <w:rPr>
          <w:rFonts w:ascii="Times New Roman" w:hAnsi="Times New Roman" w:cs="Times New Roman"/>
          <w:sz w:val="28"/>
          <w:szCs w:val="28"/>
        </w:rPr>
        <w:t>самозанятости</w:t>
      </w:r>
      <w:proofErr w:type="spellEnd"/>
      <w:r w:rsidRPr="007376A3">
        <w:rPr>
          <w:rFonts w:ascii="Times New Roman" w:hAnsi="Times New Roman" w:cs="Times New Roman"/>
          <w:sz w:val="28"/>
          <w:szCs w:val="28"/>
        </w:rPr>
        <w:t>;</w:t>
      </w:r>
    </w:p>
    <w:p w:rsidR="00AC37FF" w:rsidRPr="007376A3" w:rsidRDefault="00AC37FF" w:rsidP="00905840">
      <w:pPr>
        <w:pStyle w:val="ConsPlusNormal"/>
        <w:ind w:firstLine="709"/>
        <w:jc w:val="both"/>
        <w:rPr>
          <w:rFonts w:ascii="Times New Roman" w:hAnsi="Times New Roman" w:cs="Times New Roman"/>
          <w:sz w:val="28"/>
          <w:szCs w:val="28"/>
        </w:rPr>
      </w:pPr>
      <w:r w:rsidRPr="007376A3">
        <w:rPr>
          <w:rFonts w:ascii="Times New Roman" w:hAnsi="Times New Roman" w:cs="Times New Roman"/>
          <w:sz w:val="28"/>
          <w:szCs w:val="28"/>
        </w:rPr>
        <w:t>8)  оказание поддержки участникам Программы в осуществлении малого и среднего предпринимательства, включая создание крестьянского (фермерского) хозяйства;</w:t>
      </w:r>
    </w:p>
    <w:p w:rsidR="00AC37FF" w:rsidRPr="007376A3" w:rsidRDefault="00AC37FF" w:rsidP="00905840">
      <w:pPr>
        <w:pStyle w:val="ConsPlusNormal"/>
        <w:ind w:firstLine="709"/>
        <w:jc w:val="both"/>
        <w:rPr>
          <w:rFonts w:ascii="Times New Roman" w:hAnsi="Times New Roman" w:cs="Times New Roman"/>
          <w:sz w:val="28"/>
          <w:szCs w:val="28"/>
        </w:rPr>
      </w:pPr>
      <w:r w:rsidRPr="007376A3">
        <w:rPr>
          <w:rFonts w:ascii="Times New Roman" w:hAnsi="Times New Roman" w:cs="Times New Roman"/>
          <w:sz w:val="28"/>
          <w:szCs w:val="28"/>
        </w:rPr>
        <w:t>9) содействие в обеспечении детей участников Программы местами в образовательных организациях в Камчатском крае в соответствии с Федеральным законом от 29.12.2012 года № 273-ФЗ «Об образовании в Российской Федерации», а также с положениями о порядке комплектования муниципальных бюджетных дошкольных образовательных организаций в муниципальных районах в Камчатском крае;</w:t>
      </w:r>
    </w:p>
    <w:p w:rsidR="00AC37FF" w:rsidRPr="007376A3" w:rsidRDefault="00AC37FF" w:rsidP="00905840">
      <w:pPr>
        <w:pStyle w:val="ConsPlusNormal"/>
        <w:ind w:firstLine="709"/>
        <w:jc w:val="both"/>
        <w:rPr>
          <w:rFonts w:ascii="Times New Roman" w:hAnsi="Times New Roman" w:cs="Times New Roman"/>
          <w:sz w:val="28"/>
          <w:szCs w:val="28"/>
        </w:rPr>
      </w:pPr>
      <w:r w:rsidRPr="007376A3">
        <w:rPr>
          <w:rFonts w:ascii="Times New Roman" w:hAnsi="Times New Roman" w:cs="Times New Roman"/>
          <w:sz w:val="28"/>
          <w:szCs w:val="28"/>
        </w:rPr>
        <w:t>10) содействие участникам Программы и членам их семей во временном жилищном обустройстве путем компенсации части арендной ставки за наём жи</w:t>
      </w:r>
      <w:r w:rsidRPr="007376A3">
        <w:rPr>
          <w:rFonts w:ascii="Times New Roman" w:hAnsi="Times New Roman" w:cs="Times New Roman"/>
          <w:sz w:val="28"/>
          <w:szCs w:val="28"/>
        </w:rPr>
        <w:lastRenderedPageBreak/>
        <w:t>лья, а также информирования о возможности приобретения жилья за счет ипотечных кредитов;</w:t>
      </w:r>
    </w:p>
    <w:p w:rsidR="00AC37FF" w:rsidRPr="007376A3" w:rsidRDefault="00AC37FF" w:rsidP="00905840">
      <w:pPr>
        <w:pStyle w:val="ConsPlusNormal"/>
        <w:ind w:firstLine="709"/>
        <w:jc w:val="both"/>
        <w:rPr>
          <w:rFonts w:ascii="Times New Roman" w:hAnsi="Times New Roman" w:cs="Times New Roman"/>
          <w:sz w:val="28"/>
          <w:szCs w:val="28"/>
        </w:rPr>
      </w:pPr>
      <w:r w:rsidRPr="007376A3">
        <w:rPr>
          <w:rFonts w:ascii="Times New Roman" w:hAnsi="Times New Roman" w:cs="Times New Roman"/>
          <w:sz w:val="28"/>
          <w:szCs w:val="28"/>
        </w:rPr>
        <w:t>11) содействие в приобретении земельных участков;</w:t>
      </w:r>
    </w:p>
    <w:p w:rsidR="00AC37FF" w:rsidRPr="007376A3" w:rsidRDefault="00AC37FF" w:rsidP="00905840">
      <w:pPr>
        <w:pStyle w:val="ConsPlusNormal"/>
        <w:ind w:firstLine="709"/>
        <w:jc w:val="both"/>
        <w:rPr>
          <w:rFonts w:ascii="Times New Roman" w:hAnsi="Times New Roman" w:cs="Times New Roman"/>
          <w:sz w:val="28"/>
          <w:szCs w:val="28"/>
        </w:rPr>
      </w:pPr>
      <w:r w:rsidRPr="007376A3">
        <w:rPr>
          <w:rFonts w:ascii="Times New Roman" w:hAnsi="Times New Roman" w:cs="Times New Roman"/>
          <w:sz w:val="28"/>
          <w:szCs w:val="28"/>
        </w:rPr>
        <w:t>12) предоставление информационных, консультационных, в том числе юридических, и других услуг;</w:t>
      </w:r>
    </w:p>
    <w:p w:rsidR="00AC37FF" w:rsidRPr="007376A3" w:rsidRDefault="00AC37FF" w:rsidP="00905840">
      <w:pPr>
        <w:pStyle w:val="ConsPlusNormal"/>
        <w:ind w:firstLine="709"/>
        <w:jc w:val="both"/>
        <w:rPr>
          <w:rFonts w:ascii="Times New Roman" w:hAnsi="Times New Roman" w:cs="Times New Roman"/>
          <w:sz w:val="28"/>
          <w:szCs w:val="28"/>
        </w:rPr>
      </w:pPr>
      <w:r w:rsidRPr="007376A3">
        <w:rPr>
          <w:rFonts w:ascii="Times New Roman" w:hAnsi="Times New Roman" w:cs="Times New Roman"/>
          <w:sz w:val="28"/>
          <w:szCs w:val="28"/>
        </w:rPr>
        <w:t>13) эксплуатация Центра временного размещения участников Программы и членов их семей;</w:t>
      </w:r>
    </w:p>
    <w:p w:rsidR="00AC37FF" w:rsidRPr="007376A3" w:rsidRDefault="00AC37FF" w:rsidP="00905840">
      <w:pPr>
        <w:pStyle w:val="ConsPlusNormal"/>
        <w:ind w:firstLine="709"/>
        <w:jc w:val="both"/>
        <w:rPr>
          <w:rFonts w:ascii="Times New Roman" w:hAnsi="Times New Roman" w:cs="Times New Roman"/>
          <w:sz w:val="28"/>
          <w:szCs w:val="28"/>
        </w:rPr>
      </w:pPr>
      <w:r w:rsidRPr="007376A3">
        <w:rPr>
          <w:rFonts w:ascii="Times New Roman" w:hAnsi="Times New Roman" w:cs="Times New Roman"/>
          <w:sz w:val="28"/>
          <w:szCs w:val="28"/>
        </w:rPr>
        <w:t>14) информационное, организационное обеспечение Программы;</w:t>
      </w:r>
    </w:p>
    <w:p w:rsidR="00AC37FF" w:rsidRPr="007376A3" w:rsidRDefault="00AC37FF" w:rsidP="00905840">
      <w:pPr>
        <w:pStyle w:val="ConsPlusNormal"/>
        <w:ind w:firstLine="709"/>
        <w:jc w:val="both"/>
        <w:rPr>
          <w:rFonts w:ascii="Times New Roman" w:hAnsi="Times New Roman" w:cs="Times New Roman"/>
          <w:sz w:val="28"/>
          <w:szCs w:val="28"/>
        </w:rPr>
      </w:pPr>
      <w:r w:rsidRPr="007376A3">
        <w:rPr>
          <w:rFonts w:ascii="Times New Roman" w:hAnsi="Times New Roman" w:cs="Times New Roman"/>
          <w:sz w:val="28"/>
          <w:szCs w:val="28"/>
        </w:rPr>
        <w:t xml:space="preserve">15) мониторинг и размещение в сети «Интернет», в том числе на портале автоматизированной информационной системы «Соотечественники», информации об уровне обеспеченности трудовыми ресурсами отдельных территорий, возможности трудоустройства и получения профессионального образования, оказания социальной поддержки, временного жилищного обустройства участников Программы. </w:t>
      </w:r>
    </w:p>
    <w:p w:rsidR="00AC37FF" w:rsidRPr="007376A3" w:rsidRDefault="00AC37FF" w:rsidP="00905840">
      <w:pPr>
        <w:ind w:firstLine="708"/>
        <w:rPr>
          <w:b/>
          <w:sz w:val="28"/>
          <w:szCs w:val="28"/>
        </w:rPr>
      </w:pPr>
      <w:r w:rsidRPr="007376A3">
        <w:rPr>
          <w:sz w:val="28"/>
          <w:szCs w:val="28"/>
        </w:rPr>
        <w:t xml:space="preserve">3.2. Для достижения целей и решения задач Программы предусмотрены основные мероприятия, сведения о которых приведены в приложении 2 к Программе. </w:t>
      </w:r>
    </w:p>
    <w:p w:rsidR="00AC37FF" w:rsidRPr="007376A3" w:rsidRDefault="00AC37FF" w:rsidP="00905840">
      <w:pPr>
        <w:ind w:firstLine="708"/>
        <w:rPr>
          <w:sz w:val="28"/>
          <w:szCs w:val="28"/>
        </w:rPr>
      </w:pPr>
      <w:r w:rsidRPr="007376A3">
        <w:rPr>
          <w:sz w:val="28"/>
          <w:szCs w:val="28"/>
        </w:rPr>
        <w:t>3.3. В целях реализации мер государственного регулирования предусматривается разработка проектов новых нормативных правовых актов Камчатского края, в том числе вносящих изменения в нормативные правовые акты Камчатского края, принятие которых необходимо для реализации Программы. Данный перечень приводится в приложении 3 к Программе.</w:t>
      </w:r>
    </w:p>
    <w:p w:rsidR="00AC37FF" w:rsidRPr="007376A3" w:rsidRDefault="00AC37FF" w:rsidP="00905840">
      <w:pPr>
        <w:ind w:firstLine="708"/>
        <w:rPr>
          <w:sz w:val="28"/>
          <w:szCs w:val="28"/>
        </w:rPr>
      </w:pPr>
      <w:r w:rsidRPr="007376A3">
        <w:rPr>
          <w:sz w:val="28"/>
          <w:szCs w:val="28"/>
        </w:rPr>
        <w:t>3.4. В рамках Программы будут реализованы мероприятия, не требующие дополнительного финансирования:</w:t>
      </w:r>
    </w:p>
    <w:p w:rsidR="00AC37FF" w:rsidRPr="007376A3" w:rsidRDefault="00AC37FF" w:rsidP="00905840">
      <w:pPr>
        <w:pStyle w:val="ConsPlusNormal"/>
        <w:ind w:firstLine="709"/>
        <w:jc w:val="both"/>
        <w:rPr>
          <w:rFonts w:ascii="Times New Roman" w:hAnsi="Times New Roman" w:cs="Times New Roman"/>
          <w:sz w:val="28"/>
          <w:szCs w:val="28"/>
        </w:rPr>
      </w:pPr>
      <w:r w:rsidRPr="007376A3">
        <w:rPr>
          <w:rFonts w:ascii="Times New Roman" w:hAnsi="Times New Roman" w:cs="Times New Roman"/>
          <w:sz w:val="28"/>
          <w:szCs w:val="28"/>
        </w:rPr>
        <w:t>1) нормативное правовое обеспечение реализации Программы;</w:t>
      </w:r>
    </w:p>
    <w:p w:rsidR="00AC37FF" w:rsidRPr="007376A3" w:rsidRDefault="00AC37FF" w:rsidP="00905840">
      <w:pPr>
        <w:pStyle w:val="ConsPlusNormal"/>
        <w:ind w:firstLine="709"/>
        <w:jc w:val="both"/>
        <w:rPr>
          <w:rFonts w:ascii="Times New Roman" w:hAnsi="Times New Roman" w:cs="Times New Roman"/>
          <w:sz w:val="28"/>
          <w:szCs w:val="28"/>
        </w:rPr>
      </w:pPr>
      <w:r w:rsidRPr="007376A3">
        <w:rPr>
          <w:rFonts w:ascii="Times New Roman" w:hAnsi="Times New Roman" w:cs="Times New Roman"/>
          <w:sz w:val="28"/>
          <w:szCs w:val="28"/>
        </w:rPr>
        <w:t>2) содействие трудоустройству и занятости;</w:t>
      </w:r>
    </w:p>
    <w:p w:rsidR="00AC37FF" w:rsidRPr="007376A3" w:rsidRDefault="00AC37FF" w:rsidP="00905840">
      <w:pPr>
        <w:pStyle w:val="ConsPlusNormal"/>
        <w:ind w:firstLine="709"/>
        <w:jc w:val="both"/>
        <w:rPr>
          <w:rFonts w:ascii="Times New Roman" w:hAnsi="Times New Roman" w:cs="Times New Roman"/>
          <w:sz w:val="28"/>
          <w:szCs w:val="28"/>
        </w:rPr>
      </w:pPr>
      <w:r w:rsidRPr="007376A3">
        <w:rPr>
          <w:rFonts w:ascii="Times New Roman" w:hAnsi="Times New Roman" w:cs="Times New Roman"/>
          <w:sz w:val="28"/>
          <w:szCs w:val="28"/>
        </w:rPr>
        <w:t xml:space="preserve">3) содействие в получении дополнительного </w:t>
      </w:r>
      <w:r w:rsidR="009526F0">
        <w:rPr>
          <w:rFonts w:ascii="Times New Roman" w:hAnsi="Times New Roman" w:cs="Times New Roman"/>
          <w:sz w:val="28"/>
          <w:szCs w:val="28"/>
        </w:rPr>
        <w:t xml:space="preserve">профессионального </w:t>
      </w:r>
      <w:r w:rsidRPr="007376A3">
        <w:rPr>
          <w:rFonts w:ascii="Times New Roman" w:hAnsi="Times New Roman" w:cs="Times New Roman"/>
          <w:sz w:val="28"/>
          <w:szCs w:val="28"/>
        </w:rPr>
        <w:t>образования (повышение квалификации);</w:t>
      </w:r>
    </w:p>
    <w:p w:rsidR="00AC37FF" w:rsidRPr="007376A3" w:rsidRDefault="00AC37FF" w:rsidP="00905840">
      <w:pPr>
        <w:pStyle w:val="ConsPlusNormal"/>
        <w:ind w:firstLine="709"/>
        <w:jc w:val="both"/>
        <w:rPr>
          <w:rFonts w:ascii="Times New Roman" w:hAnsi="Times New Roman" w:cs="Times New Roman"/>
          <w:sz w:val="28"/>
          <w:szCs w:val="28"/>
        </w:rPr>
      </w:pPr>
      <w:r w:rsidRPr="007376A3">
        <w:rPr>
          <w:rFonts w:ascii="Times New Roman" w:hAnsi="Times New Roman" w:cs="Times New Roman"/>
          <w:sz w:val="28"/>
          <w:szCs w:val="28"/>
        </w:rPr>
        <w:t>4) оказание консультативной поддержки участникам Программы в осуществлении малого и среднего предпринимательства, включая создание крестьянско-фермерских хозяйств;</w:t>
      </w:r>
    </w:p>
    <w:p w:rsidR="00AC37FF" w:rsidRPr="007376A3" w:rsidRDefault="00AC37FF" w:rsidP="00905840">
      <w:pPr>
        <w:pStyle w:val="ConsPlusNormal"/>
        <w:ind w:firstLine="709"/>
        <w:jc w:val="both"/>
        <w:rPr>
          <w:rFonts w:ascii="Times New Roman" w:hAnsi="Times New Roman" w:cs="Times New Roman"/>
          <w:sz w:val="28"/>
          <w:szCs w:val="28"/>
        </w:rPr>
      </w:pPr>
      <w:r w:rsidRPr="007376A3">
        <w:rPr>
          <w:rFonts w:ascii="Times New Roman" w:hAnsi="Times New Roman" w:cs="Times New Roman"/>
          <w:sz w:val="28"/>
          <w:szCs w:val="28"/>
        </w:rPr>
        <w:t>5) предоставление информационных, консультационных, в том числе юридических, и других услуг;</w:t>
      </w:r>
    </w:p>
    <w:p w:rsidR="00AC37FF" w:rsidRPr="007376A3" w:rsidRDefault="00AC37FF" w:rsidP="00905840">
      <w:pPr>
        <w:pStyle w:val="ConsPlusNormal"/>
        <w:ind w:firstLine="709"/>
        <w:jc w:val="both"/>
        <w:rPr>
          <w:rFonts w:ascii="Times New Roman" w:hAnsi="Times New Roman" w:cs="Times New Roman"/>
          <w:sz w:val="28"/>
          <w:szCs w:val="28"/>
        </w:rPr>
      </w:pPr>
      <w:r w:rsidRPr="007376A3">
        <w:rPr>
          <w:rFonts w:ascii="Times New Roman" w:hAnsi="Times New Roman" w:cs="Times New Roman"/>
          <w:sz w:val="28"/>
          <w:szCs w:val="28"/>
        </w:rPr>
        <w:t xml:space="preserve">6) мониторинг и размещение в сети «Интернет», в том числе на портале автоматизированной информационной системы «Соотечественники», информации об уровне обеспеченности трудовыми ресурсами отдельных территорий, возможности трудоустройства и получения профессионального образования, оказания социальной поддержки, временного жилищного обустройства участников Программы. </w:t>
      </w:r>
    </w:p>
    <w:p w:rsidR="00AC37FF" w:rsidRPr="007376A3" w:rsidRDefault="00AC37FF" w:rsidP="00905840">
      <w:pPr>
        <w:ind w:firstLine="708"/>
        <w:rPr>
          <w:sz w:val="28"/>
          <w:szCs w:val="28"/>
        </w:rPr>
      </w:pPr>
      <w:r w:rsidRPr="007376A3">
        <w:rPr>
          <w:sz w:val="28"/>
          <w:szCs w:val="28"/>
        </w:rPr>
        <w:t>3.5. Уполномоченным органом исполнительной власти Камчатского края, ответственным за реализацию, текущую координацию и взаимодействие между исполнителями основных мероприятий Программы, выполняющим в том числе информационно-консультационные функции и контроль, является Агентство по занятости населения и миграционной политике Камчатского края.</w:t>
      </w:r>
    </w:p>
    <w:p w:rsidR="00D43CEE" w:rsidRDefault="00D43CEE" w:rsidP="00905840">
      <w:pPr>
        <w:ind w:firstLine="708"/>
        <w:rPr>
          <w:sz w:val="28"/>
          <w:szCs w:val="28"/>
        </w:rPr>
      </w:pPr>
    </w:p>
    <w:p w:rsidR="00AC37FF" w:rsidRPr="007376A3" w:rsidRDefault="00AC37FF" w:rsidP="00905840">
      <w:pPr>
        <w:ind w:firstLine="708"/>
        <w:rPr>
          <w:sz w:val="28"/>
          <w:szCs w:val="28"/>
        </w:rPr>
      </w:pPr>
      <w:r w:rsidRPr="007376A3">
        <w:rPr>
          <w:sz w:val="28"/>
          <w:szCs w:val="28"/>
        </w:rPr>
        <w:lastRenderedPageBreak/>
        <w:t>Уполномоченный орган в рамках реализации Программы:</w:t>
      </w:r>
    </w:p>
    <w:p w:rsidR="00AC37FF" w:rsidRPr="007376A3" w:rsidRDefault="00AC37FF" w:rsidP="00905840">
      <w:pPr>
        <w:ind w:firstLine="708"/>
        <w:rPr>
          <w:sz w:val="28"/>
          <w:szCs w:val="28"/>
        </w:rPr>
      </w:pPr>
      <w:r w:rsidRPr="007376A3">
        <w:rPr>
          <w:sz w:val="28"/>
          <w:szCs w:val="28"/>
        </w:rPr>
        <w:t>а) подготавливает информацию о существующих вакантных рабочих местах для трудоустройства участников Государственной программы и членов их семей, а также условиях предоставления жилья и социальных гарантий в территориях вселения, размещает ее на портале автоматизированной информационной системы «Соотечественники», других информационных ресурсах;</w:t>
      </w:r>
    </w:p>
    <w:p w:rsidR="00AC37FF" w:rsidRPr="007376A3" w:rsidRDefault="00AC37FF" w:rsidP="00905840">
      <w:pPr>
        <w:ind w:firstLine="708"/>
        <w:rPr>
          <w:sz w:val="28"/>
          <w:szCs w:val="28"/>
        </w:rPr>
      </w:pPr>
      <w:r w:rsidRPr="007376A3">
        <w:rPr>
          <w:sz w:val="28"/>
          <w:szCs w:val="28"/>
        </w:rPr>
        <w:t>б) осуществляет взаимодействие со средствами массовой информации по вопросам реализации Программы;</w:t>
      </w:r>
    </w:p>
    <w:p w:rsidR="00AC37FF" w:rsidRPr="007376A3" w:rsidRDefault="00AC37FF" w:rsidP="00905840">
      <w:pPr>
        <w:ind w:firstLine="708"/>
        <w:rPr>
          <w:sz w:val="28"/>
          <w:szCs w:val="28"/>
        </w:rPr>
      </w:pPr>
      <w:r w:rsidRPr="007376A3">
        <w:rPr>
          <w:sz w:val="28"/>
          <w:szCs w:val="28"/>
        </w:rPr>
        <w:t>в) организует мониторинг выполнения основных мероприятий Программы;</w:t>
      </w:r>
    </w:p>
    <w:p w:rsidR="00AC37FF" w:rsidRPr="007376A3" w:rsidRDefault="00AC37FF" w:rsidP="00905840">
      <w:pPr>
        <w:ind w:firstLine="708"/>
        <w:rPr>
          <w:sz w:val="28"/>
          <w:szCs w:val="28"/>
        </w:rPr>
      </w:pPr>
      <w:r w:rsidRPr="007376A3">
        <w:rPr>
          <w:sz w:val="28"/>
          <w:szCs w:val="28"/>
        </w:rPr>
        <w:t>г) обеспечивает взаимодействие с центрами занятости населения в части содействия трудоустройству участников Государственной программы и членов их семей.</w:t>
      </w:r>
    </w:p>
    <w:p w:rsidR="00AC37FF" w:rsidRPr="007376A3" w:rsidRDefault="00AC37FF" w:rsidP="00905840">
      <w:pPr>
        <w:ind w:firstLine="708"/>
        <w:rPr>
          <w:sz w:val="28"/>
          <w:szCs w:val="28"/>
        </w:rPr>
      </w:pPr>
      <w:r w:rsidRPr="007376A3">
        <w:rPr>
          <w:sz w:val="28"/>
          <w:szCs w:val="28"/>
        </w:rPr>
        <w:t>3.6. Координатором Программы, осуществляющим функции в пределах полномочий, определяемых действующим законодательством, является УМВД России по Камчатскому краю.</w:t>
      </w:r>
    </w:p>
    <w:p w:rsidR="00AC37FF" w:rsidRPr="007376A3" w:rsidRDefault="00AC37FF" w:rsidP="00905840">
      <w:pPr>
        <w:ind w:firstLine="708"/>
        <w:rPr>
          <w:sz w:val="28"/>
          <w:szCs w:val="28"/>
        </w:rPr>
      </w:pPr>
      <w:r w:rsidRPr="007376A3">
        <w:rPr>
          <w:sz w:val="28"/>
          <w:szCs w:val="28"/>
        </w:rPr>
        <w:t xml:space="preserve">3.7. Межведомственным органом по реализации Программы, обеспечивающим гласность и контроль, и созданным в целях обеспечения общественного контроля за процессом переселения, соблюдением прав переселенцев, выполнением ими взятых на себя обязательств, а также привлечения общественности к реализации Программы, управления Программой, в том числе взаимодействия и координации деятельности территориальных органов федеральных органов исполнительной власти по Камчатскому краю, исполнительных органов государственной власти Камчатского края, органов местного самоуправления муниципальных образований в Камчатском крае, объединений работодателей и общественных организаций, является Общественный консультативный Совет по реализации Программы (далее - ОКС). </w:t>
      </w:r>
    </w:p>
    <w:p w:rsidR="00AC37FF" w:rsidRPr="007376A3" w:rsidRDefault="00AC37FF" w:rsidP="00905840">
      <w:pPr>
        <w:ind w:firstLine="708"/>
        <w:rPr>
          <w:sz w:val="28"/>
          <w:szCs w:val="28"/>
        </w:rPr>
      </w:pPr>
      <w:r w:rsidRPr="007376A3">
        <w:rPr>
          <w:sz w:val="28"/>
          <w:szCs w:val="28"/>
        </w:rPr>
        <w:t>3.8. Координацию деятельности представителей территориальных органов федеральных органов исполнительной власти по Камчатскому краю, исполнительных органов государственной власти Камчатского края, Законодательного Собрания Камчатского края, органов местного самоуправления муниципальных образований в Камчатском крае, краевой трехсторонней Комиссии по регулированию социально-трудовых отношений в Камчатском крае, общественных и иных организаций в сфере регулирования миграционных процессов в Камчатском крае при реализации Государственной программы осуществляет Межведомственная комиссия по миграционной политике в Камчатском крае, образованная постановлением Губернатора Камчатского края.</w:t>
      </w:r>
    </w:p>
    <w:p w:rsidR="00AC37FF" w:rsidRPr="007376A3" w:rsidRDefault="00AC37FF" w:rsidP="00905840">
      <w:pPr>
        <w:ind w:firstLine="708"/>
        <w:rPr>
          <w:color w:val="FF0000"/>
          <w:sz w:val="28"/>
          <w:szCs w:val="28"/>
        </w:rPr>
      </w:pPr>
      <w:r w:rsidRPr="007376A3">
        <w:rPr>
          <w:sz w:val="28"/>
          <w:szCs w:val="28"/>
        </w:rPr>
        <w:t xml:space="preserve">3.9. Последовательность выполнения основных мероприятий Программы, механизм взаимодействия исполнительных органов государственной власти Камчатского края с УМВД России по Камчатскому краю и органами местного самоуправления муниципальных образований в Камчатском крае при реализации Программы определяется регламентом приема участников Государственной программы по оказанию содействия добровольному переселению в Российскую Федерацию соотечественников, проживающих за рубежом, и членов их семей, </w:t>
      </w:r>
      <w:r w:rsidRPr="007376A3">
        <w:rPr>
          <w:sz w:val="28"/>
          <w:szCs w:val="28"/>
        </w:rPr>
        <w:lastRenderedPageBreak/>
        <w:t>предоставления правового статуса и обустройства на территории Камчатского края (далее – Регламент), включенным в раздел 2 приложения</w:t>
      </w:r>
      <w:r w:rsidRPr="007376A3">
        <w:rPr>
          <w:color w:val="FF0000"/>
          <w:sz w:val="28"/>
          <w:szCs w:val="28"/>
        </w:rPr>
        <w:t xml:space="preserve"> </w:t>
      </w:r>
      <w:r w:rsidRPr="007376A3">
        <w:rPr>
          <w:sz w:val="28"/>
          <w:szCs w:val="28"/>
        </w:rPr>
        <w:t>5</w:t>
      </w:r>
      <w:r w:rsidRPr="007376A3">
        <w:rPr>
          <w:color w:val="FF0000"/>
          <w:sz w:val="28"/>
          <w:szCs w:val="28"/>
        </w:rPr>
        <w:t xml:space="preserve"> </w:t>
      </w:r>
      <w:r w:rsidRPr="007376A3">
        <w:rPr>
          <w:sz w:val="28"/>
          <w:szCs w:val="28"/>
        </w:rPr>
        <w:t>к Программе</w:t>
      </w:r>
      <w:r w:rsidRPr="007376A3">
        <w:rPr>
          <w:color w:val="FF0000"/>
          <w:sz w:val="28"/>
          <w:szCs w:val="28"/>
        </w:rPr>
        <w:t>.</w:t>
      </w:r>
    </w:p>
    <w:p w:rsidR="00AC37FF" w:rsidRPr="007376A3" w:rsidRDefault="00AC37FF" w:rsidP="00905840">
      <w:pPr>
        <w:ind w:firstLine="708"/>
        <w:rPr>
          <w:sz w:val="28"/>
          <w:szCs w:val="28"/>
        </w:rPr>
      </w:pPr>
      <w:r w:rsidRPr="007376A3">
        <w:rPr>
          <w:sz w:val="28"/>
          <w:szCs w:val="28"/>
        </w:rPr>
        <w:t>Изменения в Регламент вносятся при изменении условий реализации Программы по результатам мониторинга реализации Программы, а также изменении законодательства Российской Федерации и Камчатского края.</w:t>
      </w:r>
    </w:p>
    <w:p w:rsidR="00AC37FF" w:rsidRPr="007376A3" w:rsidRDefault="00AC37FF" w:rsidP="00905840">
      <w:pPr>
        <w:ind w:firstLine="708"/>
        <w:rPr>
          <w:sz w:val="28"/>
          <w:szCs w:val="28"/>
        </w:rPr>
      </w:pPr>
      <w:r w:rsidRPr="007376A3">
        <w:rPr>
          <w:sz w:val="28"/>
          <w:szCs w:val="28"/>
        </w:rPr>
        <w:t>3.10. В целях оценки эффективности реализации на территории Камчатского края Программы устанавливается система мониторинга, предусматривающая для Уполномоченного органа следующие действия:</w:t>
      </w:r>
    </w:p>
    <w:p w:rsidR="00AC37FF" w:rsidRPr="007376A3" w:rsidRDefault="00AC37FF" w:rsidP="00905840">
      <w:pPr>
        <w:ind w:firstLine="708"/>
        <w:rPr>
          <w:sz w:val="28"/>
          <w:szCs w:val="28"/>
        </w:rPr>
      </w:pPr>
      <w:r w:rsidRPr="007376A3">
        <w:rPr>
          <w:sz w:val="28"/>
          <w:szCs w:val="28"/>
        </w:rPr>
        <w:t>1) анализ хода реализации основных мероприятий Программы;</w:t>
      </w:r>
    </w:p>
    <w:p w:rsidR="00AC37FF" w:rsidRPr="007376A3" w:rsidRDefault="00AC37FF" w:rsidP="00905840">
      <w:pPr>
        <w:ind w:firstLine="708"/>
        <w:rPr>
          <w:sz w:val="28"/>
          <w:szCs w:val="28"/>
        </w:rPr>
      </w:pPr>
      <w:r w:rsidRPr="007376A3">
        <w:rPr>
          <w:sz w:val="28"/>
          <w:szCs w:val="28"/>
        </w:rPr>
        <w:t>2) выявление отклонений от сроков и запланированных результатов реализации основных мероприятий Программы;</w:t>
      </w:r>
    </w:p>
    <w:p w:rsidR="00AC37FF" w:rsidRPr="007376A3" w:rsidRDefault="00AC37FF" w:rsidP="00905840">
      <w:pPr>
        <w:ind w:firstLine="708"/>
        <w:rPr>
          <w:sz w:val="28"/>
          <w:szCs w:val="28"/>
        </w:rPr>
      </w:pPr>
      <w:r w:rsidRPr="007376A3">
        <w:rPr>
          <w:sz w:val="28"/>
          <w:szCs w:val="28"/>
        </w:rPr>
        <w:t>3) определение эффективности и результативности реализации Программы в соответствии с запланированными целевыми показателями (индикаторами);</w:t>
      </w:r>
    </w:p>
    <w:p w:rsidR="00AC37FF" w:rsidRPr="007376A3" w:rsidRDefault="00AC37FF" w:rsidP="00905840">
      <w:pPr>
        <w:ind w:firstLine="708"/>
        <w:rPr>
          <w:sz w:val="28"/>
          <w:szCs w:val="28"/>
        </w:rPr>
      </w:pPr>
      <w:r w:rsidRPr="007376A3">
        <w:rPr>
          <w:sz w:val="28"/>
          <w:szCs w:val="28"/>
        </w:rPr>
        <w:t>4) определение проблем, с которыми сталкиваются участники Программы и исполнители основных мероприятий Программы;</w:t>
      </w:r>
    </w:p>
    <w:p w:rsidR="00AC37FF" w:rsidRPr="007376A3" w:rsidRDefault="00AC37FF" w:rsidP="00905840">
      <w:pPr>
        <w:ind w:firstLine="708"/>
        <w:rPr>
          <w:sz w:val="28"/>
          <w:szCs w:val="28"/>
        </w:rPr>
      </w:pPr>
      <w:r w:rsidRPr="007376A3">
        <w:rPr>
          <w:sz w:val="28"/>
          <w:szCs w:val="28"/>
        </w:rPr>
        <w:t>5) оценка влияния реализации основных мероприятий Программы на социально-экономическое положение Камчатского края.</w:t>
      </w:r>
    </w:p>
    <w:p w:rsidR="00AC37FF" w:rsidRPr="007376A3" w:rsidRDefault="00AC37FF" w:rsidP="00905840">
      <w:pPr>
        <w:ind w:firstLine="708"/>
        <w:rPr>
          <w:sz w:val="28"/>
          <w:szCs w:val="28"/>
        </w:rPr>
      </w:pPr>
      <w:r w:rsidRPr="007376A3">
        <w:rPr>
          <w:sz w:val="28"/>
          <w:szCs w:val="28"/>
        </w:rPr>
        <w:t>Основные сведения о результатах реализации Программы, достижении целевых показателей (индикаторов), об объеме затраченных финансовых ресурсов, а также о результатах мониторинга Программы публикуются Уполномоченным органом в средствах массовой информации, в том числе в сети «Интернет».</w:t>
      </w:r>
    </w:p>
    <w:p w:rsidR="00AC37FF" w:rsidRPr="007376A3" w:rsidRDefault="00AC37FF" w:rsidP="00905840">
      <w:pPr>
        <w:ind w:firstLine="708"/>
        <w:rPr>
          <w:sz w:val="28"/>
          <w:szCs w:val="28"/>
        </w:rPr>
      </w:pPr>
      <w:r w:rsidRPr="007376A3">
        <w:rPr>
          <w:sz w:val="28"/>
          <w:szCs w:val="28"/>
        </w:rPr>
        <w:t>3.11. Для выполнения текущего контроля за ходом реализации Программы Уполномоченный орган представляет ОКС необходимые материалы о проводимых основных мероприятиях Программы и использовании средств краевого бюджета на ее реализацию с предложениями о целесообразности дальнейшей реализации отдельных мероприятий либо об их корректировке.</w:t>
      </w:r>
    </w:p>
    <w:p w:rsidR="00AC37FF" w:rsidRPr="007376A3" w:rsidRDefault="00AC37FF" w:rsidP="00905840">
      <w:pPr>
        <w:ind w:firstLine="708"/>
        <w:rPr>
          <w:sz w:val="28"/>
          <w:szCs w:val="28"/>
        </w:rPr>
      </w:pPr>
      <w:r w:rsidRPr="007376A3">
        <w:rPr>
          <w:sz w:val="28"/>
          <w:szCs w:val="28"/>
        </w:rPr>
        <w:t>Финансовый контроль за целевым использованием бюджетных средств осуществляется в установленном бюджетным законодательством порядке.</w:t>
      </w:r>
    </w:p>
    <w:p w:rsidR="00AC37FF" w:rsidRPr="007376A3" w:rsidRDefault="00AC37FF" w:rsidP="00905840">
      <w:pPr>
        <w:ind w:firstLine="708"/>
        <w:rPr>
          <w:sz w:val="28"/>
          <w:szCs w:val="28"/>
        </w:rPr>
      </w:pPr>
      <w:r w:rsidRPr="007376A3">
        <w:rPr>
          <w:sz w:val="28"/>
          <w:szCs w:val="28"/>
        </w:rPr>
        <w:t>3.12. Контроль за реализацией Программы осуществляется Губернатором Камчатского края и Агентством по занятости населения и миграционной политике Камчатского края.</w:t>
      </w:r>
    </w:p>
    <w:p w:rsidR="00AC37FF" w:rsidRPr="007376A3" w:rsidRDefault="00AC37FF" w:rsidP="00905840">
      <w:pPr>
        <w:ind w:firstLine="708"/>
        <w:rPr>
          <w:sz w:val="28"/>
          <w:szCs w:val="28"/>
        </w:rPr>
      </w:pPr>
      <w:r w:rsidRPr="007376A3">
        <w:rPr>
          <w:sz w:val="28"/>
          <w:szCs w:val="28"/>
        </w:rPr>
        <w:t>3.13. При необходимости в Программу вносятся изменения, подлежащие реализации в текущем году. Комплекс программных мероприятий является основой для определения объемов бюджетного финансирования на текущий год.</w:t>
      </w:r>
    </w:p>
    <w:p w:rsidR="00AC37FF" w:rsidRPr="007376A3" w:rsidRDefault="00AC37FF" w:rsidP="00905840">
      <w:pPr>
        <w:rPr>
          <w:sz w:val="28"/>
          <w:szCs w:val="28"/>
        </w:rPr>
      </w:pPr>
    </w:p>
    <w:p w:rsidR="00AC37FF" w:rsidRPr="007376A3" w:rsidRDefault="00AC37FF" w:rsidP="00905840">
      <w:pPr>
        <w:ind w:firstLine="708"/>
        <w:jc w:val="left"/>
        <w:rPr>
          <w:sz w:val="28"/>
          <w:szCs w:val="28"/>
        </w:rPr>
      </w:pPr>
      <w:r w:rsidRPr="007376A3">
        <w:rPr>
          <w:sz w:val="28"/>
          <w:szCs w:val="28"/>
        </w:rPr>
        <w:t>4. Объемы финансовых ресурсов на реализацию Программы</w:t>
      </w:r>
    </w:p>
    <w:p w:rsidR="00AC37FF" w:rsidRPr="007376A3" w:rsidRDefault="00AC37FF" w:rsidP="00905840">
      <w:pPr>
        <w:rPr>
          <w:sz w:val="28"/>
          <w:szCs w:val="28"/>
        </w:rPr>
      </w:pPr>
    </w:p>
    <w:p w:rsidR="00AC37FF" w:rsidRPr="007376A3" w:rsidRDefault="00AC37FF" w:rsidP="00905840">
      <w:pPr>
        <w:ind w:firstLine="708"/>
        <w:rPr>
          <w:sz w:val="28"/>
          <w:szCs w:val="28"/>
        </w:rPr>
      </w:pPr>
      <w:r w:rsidRPr="007376A3">
        <w:rPr>
          <w:sz w:val="28"/>
          <w:szCs w:val="28"/>
        </w:rPr>
        <w:t xml:space="preserve">4.1. Программа финансируется за счет средств краевого бюджета, в том числе за счет субсидий из федерального бюджета. </w:t>
      </w:r>
    </w:p>
    <w:p w:rsidR="00AC37FF" w:rsidRPr="007376A3" w:rsidRDefault="00AC37FF" w:rsidP="00905840">
      <w:pPr>
        <w:ind w:firstLine="708"/>
        <w:rPr>
          <w:sz w:val="28"/>
          <w:szCs w:val="28"/>
        </w:rPr>
      </w:pPr>
      <w:r w:rsidRPr="007376A3">
        <w:rPr>
          <w:sz w:val="28"/>
          <w:szCs w:val="28"/>
        </w:rPr>
        <w:t>4.2. Объемы финансовых ресурсов на реализацию основных мероприятий Программы приведены в приложении 4 к Программе.</w:t>
      </w:r>
    </w:p>
    <w:p w:rsidR="00AC37FF" w:rsidRPr="007376A3" w:rsidRDefault="00AC37FF" w:rsidP="00905840">
      <w:pPr>
        <w:ind w:firstLine="708"/>
        <w:rPr>
          <w:sz w:val="28"/>
          <w:szCs w:val="28"/>
        </w:rPr>
      </w:pPr>
      <w:r w:rsidRPr="007376A3">
        <w:rPr>
          <w:sz w:val="28"/>
          <w:szCs w:val="28"/>
        </w:rPr>
        <w:t xml:space="preserve">4.3. Объемы финансирования мероприятий Программы за счет средств краевого бюджета ежегодно подлежат уточнению и утверждению законом Камчатского края о краевом бюджете на соответствующий финансовый год и на плановый период. </w:t>
      </w:r>
    </w:p>
    <w:p w:rsidR="00AC37FF" w:rsidRPr="007376A3" w:rsidRDefault="00AC37FF" w:rsidP="00905840">
      <w:pPr>
        <w:rPr>
          <w:sz w:val="28"/>
          <w:szCs w:val="28"/>
        </w:rPr>
      </w:pPr>
      <w:r w:rsidRPr="007376A3">
        <w:rPr>
          <w:sz w:val="28"/>
          <w:szCs w:val="28"/>
        </w:rPr>
        <w:lastRenderedPageBreak/>
        <w:tab/>
        <w:t>4.4. Включение средств федерального бюджета в объем финансирования основных мероприятий Программы осуществляется на основании соглашения между Министерством внутренних дел Российской Федерации и Правительством Камчатского края о предоставлении субсидий из федерального бюджета на реализацию основных мероприятий Программы, включенной в Государственную программу.</w:t>
      </w:r>
    </w:p>
    <w:p w:rsidR="00AC37FF" w:rsidRPr="007376A3" w:rsidRDefault="00AC37FF" w:rsidP="00905840">
      <w:pPr>
        <w:rPr>
          <w:sz w:val="28"/>
          <w:szCs w:val="28"/>
        </w:rPr>
      </w:pPr>
    </w:p>
    <w:p w:rsidR="00AC37FF" w:rsidRPr="007376A3" w:rsidRDefault="00AC37FF" w:rsidP="00905840">
      <w:pPr>
        <w:ind w:firstLine="708"/>
        <w:jc w:val="left"/>
        <w:rPr>
          <w:sz w:val="28"/>
          <w:szCs w:val="28"/>
        </w:rPr>
      </w:pPr>
      <w:r w:rsidRPr="007376A3">
        <w:rPr>
          <w:sz w:val="28"/>
          <w:szCs w:val="28"/>
        </w:rPr>
        <w:t>5. Оценка планируемой эффективности и риски реализации Программы</w:t>
      </w:r>
    </w:p>
    <w:p w:rsidR="00AC37FF" w:rsidRPr="007376A3" w:rsidRDefault="00AC37FF" w:rsidP="00905840">
      <w:pPr>
        <w:rPr>
          <w:sz w:val="28"/>
          <w:szCs w:val="28"/>
        </w:rPr>
      </w:pPr>
    </w:p>
    <w:p w:rsidR="00AC37FF" w:rsidRPr="007376A3" w:rsidRDefault="00AC37FF" w:rsidP="00905840">
      <w:pPr>
        <w:ind w:firstLine="708"/>
        <w:rPr>
          <w:sz w:val="28"/>
          <w:szCs w:val="28"/>
        </w:rPr>
      </w:pPr>
      <w:r w:rsidRPr="007376A3">
        <w:rPr>
          <w:sz w:val="28"/>
          <w:szCs w:val="28"/>
        </w:rPr>
        <w:t>5.1. При реализации основных мероприятий Программы и достижении поставленных целей могут возникнуть определенные риски:</w:t>
      </w:r>
    </w:p>
    <w:p w:rsidR="00AC37FF" w:rsidRPr="007376A3" w:rsidRDefault="00AC37FF" w:rsidP="00905840">
      <w:pPr>
        <w:ind w:firstLine="708"/>
        <w:rPr>
          <w:sz w:val="28"/>
          <w:szCs w:val="28"/>
        </w:rPr>
      </w:pPr>
      <w:r w:rsidRPr="007376A3">
        <w:rPr>
          <w:sz w:val="28"/>
          <w:szCs w:val="28"/>
        </w:rPr>
        <w:t>1) отсутствие возможности трудоустройства среди участников Государственной программы, которое может стать следствием отказа работодателя от найма участников Программы, после их приезда на место поселения в виду несоответствия (не полного соответствия) его специальности или квалификации требованиям предоставляемого рабочего места;</w:t>
      </w:r>
    </w:p>
    <w:p w:rsidR="00AC37FF" w:rsidRPr="007376A3" w:rsidRDefault="00AC37FF" w:rsidP="00905840">
      <w:pPr>
        <w:ind w:firstLine="708"/>
        <w:rPr>
          <w:sz w:val="28"/>
          <w:szCs w:val="28"/>
        </w:rPr>
      </w:pPr>
      <w:r w:rsidRPr="007376A3">
        <w:rPr>
          <w:sz w:val="28"/>
          <w:szCs w:val="28"/>
        </w:rPr>
        <w:t>2) нежелание участников Государственной программы трудоустраиваться на предварительно согласованные рабочие места;</w:t>
      </w:r>
    </w:p>
    <w:p w:rsidR="00AC37FF" w:rsidRPr="007376A3" w:rsidRDefault="00AC37FF" w:rsidP="00905840">
      <w:pPr>
        <w:ind w:firstLine="708"/>
        <w:rPr>
          <w:sz w:val="28"/>
          <w:szCs w:val="28"/>
        </w:rPr>
      </w:pPr>
      <w:r w:rsidRPr="007376A3">
        <w:rPr>
          <w:sz w:val="28"/>
          <w:szCs w:val="28"/>
        </w:rPr>
        <w:t xml:space="preserve">3) жилищная </w:t>
      </w:r>
      <w:proofErr w:type="spellStart"/>
      <w:r w:rsidRPr="007376A3">
        <w:rPr>
          <w:sz w:val="28"/>
          <w:szCs w:val="28"/>
        </w:rPr>
        <w:t>необустроенность</w:t>
      </w:r>
      <w:proofErr w:type="spellEnd"/>
      <w:r w:rsidRPr="007376A3">
        <w:rPr>
          <w:sz w:val="28"/>
          <w:szCs w:val="28"/>
        </w:rPr>
        <w:t xml:space="preserve"> участников Государственной программы;</w:t>
      </w:r>
    </w:p>
    <w:p w:rsidR="00AC37FF" w:rsidRPr="007376A3" w:rsidRDefault="00AC37FF" w:rsidP="00905840">
      <w:pPr>
        <w:ind w:firstLine="708"/>
        <w:rPr>
          <w:sz w:val="28"/>
          <w:szCs w:val="28"/>
        </w:rPr>
      </w:pPr>
      <w:r w:rsidRPr="007376A3">
        <w:rPr>
          <w:sz w:val="28"/>
          <w:szCs w:val="28"/>
        </w:rPr>
        <w:t>4) фактическая заработная плата участника Государственной программы ниже гарантированной работодателем;</w:t>
      </w:r>
    </w:p>
    <w:p w:rsidR="00AC37FF" w:rsidRPr="007376A3" w:rsidRDefault="00AC37FF" w:rsidP="00905840">
      <w:pPr>
        <w:ind w:firstLine="708"/>
        <w:rPr>
          <w:sz w:val="28"/>
          <w:szCs w:val="28"/>
        </w:rPr>
      </w:pPr>
      <w:r w:rsidRPr="007376A3">
        <w:rPr>
          <w:sz w:val="28"/>
          <w:szCs w:val="28"/>
        </w:rPr>
        <w:t>5) наличие у участника Программы и членов его семьи заболевания наркоманией, инфекционных заболеваний, представляющих опасность для окружающих согласно Перечню, утвержденному приказом Министерства здравоохранения Российской Федерации от 29.06.2015 № 384Н, а также заболевания, вызываемого вирусом иммунодефицита человека (ВИЧ-инфекции).</w:t>
      </w:r>
    </w:p>
    <w:p w:rsidR="00AC37FF" w:rsidRPr="007376A3" w:rsidRDefault="00AC37FF" w:rsidP="00905840">
      <w:pPr>
        <w:ind w:firstLine="708"/>
        <w:rPr>
          <w:sz w:val="28"/>
          <w:szCs w:val="28"/>
        </w:rPr>
      </w:pPr>
      <w:r w:rsidRPr="007376A3">
        <w:rPr>
          <w:sz w:val="28"/>
          <w:szCs w:val="28"/>
        </w:rPr>
        <w:t>6) трудности в климатической адаптации участников Государственной программы и членов их семей на территории вселения;</w:t>
      </w:r>
    </w:p>
    <w:p w:rsidR="00AC37FF" w:rsidRPr="007376A3" w:rsidRDefault="00AC37FF" w:rsidP="00905840">
      <w:pPr>
        <w:ind w:firstLine="708"/>
        <w:rPr>
          <w:sz w:val="28"/>
          <w:szCs w:val="28"/>
        </w:rPr>
      </w:pPr>
      <w:r w:rsidRPr="007376A3">
        <w:rPr>
          <w:sz w:val="28"/>
          <w:szCs w:val="28"/>
        </w:rPr>
        <w:t>7) социально-психологическое обособление соотечественников и неготовность принимающего сообщества к приезду участников Государственной программы;</w:t>
      </w:r>
    </w:p>
    <w:p w:rsidR="00AC37FF" w:rsidRPr="007376A3" w:rsidRDefault="00AC37FF" w:rsidP="00905840">
      <w:pPr>
        <w:ind w:firstLine="708"/>
        <w:rPr>
          <w:sz w:val="28"/>
          <w:szCs w:val="28"/>
        </w:rPr>
      </w:pPr>
      <w:r w:rsidRPr="007376A3">
        <w:rPr>
          <w:sz w:val="28"/>
          <w:szCs w:val="28"/>
        </w:rPr>
        <w:t>8) отказ прибывшего в территорию вселения участника Государственной программы от дальнейшего участия в Программе и намерение покинуть территорию Камчатского края с убытием в страну исхода либо в иной регион Российской Федерации.</w:t>
      </w:r>
    </w:p>
    <w:p w:rsidR="00AC37FF" w:rsidRPr="007376A3" w:rsidRDefault="00AC37FF" w:rsidP="00905840">
      <w:pPr>
        <w:ind w:firstLine="708"/>
        <w:rPr>
          <w:sz w:val="28"/>
          <w:szCs w:val="28"/>
        </w:rPr>
      </w:pPr>
      <w:r w:rsidRPr="007376A3">
        <w:rPr>
          <w:sz w:val="28"/>
          <w:szCs w:val="28"/>
        </w:rPr>
        <w:t>5.2. В целях минимизации таких рисков, Программой на этапе рассмотрения заявления об участии в Государственной программе определены следующие, общие для всех территорий вселения, критерии (основания) соответствия соотечественника требованиям Программы:</w:t>
      </w:r>
    </w:p>
    <w:p w:rsidR="00AC37FF" w:rsidRPr="007376A3" w:rsidRDefault="00AC37FF" w:rsidP="00905840">
      <w:pPr>
        <w:ind w:firstLine="708"/>
        <w:rPr>
          <w:sz w:val="28"/>
          <w:szCs w:val="28"/>
        </w:rPr>
      </w:pPr>
      <w:r w:rsidRPr="007376A3">
        <w:rPr>
          <w:sz w:val="28"/>
          <w:szCs w:val="28"/>
        </w:rPr>
        <w:t>1) возраст участника Программы – соотечественники трудоспособного возраста, достигшие 18 лет, обладающие дееспособностью, соответствующие требованиям, установленным Государственной программой переселения и желающие переселиться на постоянное место жительства в Камчатский край;</w:t>
      </w:r>
    </w:p>
    <w:p w:rsidR="00AC37FF" w:rsidRPr="007376A3" w:rsidRDefault="00AC37FF" w:rsidP="00905840">
      <w:pPr>
        <w:ind w:firstLine="708"/>
        <w:rPr>
          <w:sz w:val="28"/>
          <w:szCs w:val="28"/>
        </w:rPr>
      </w:pPr>
      <w:r w:rsidRPr="007376A3">
        <w:rPr>
          <w:sz w:val="28"/>
          <w:szCs w:val="28"/>
        </w:rPr>
        <w:t>2) соответствие уровня квалификации (уровня образования, опыта работы) кандидатуры участника Программы требованиям к вакантному рабочему месту;</w:t>
      </w:r>
    </w:p>
    <w:p w:rsidR="00AC37FF" w:rsidRPr="007376A3" w:rsidRDefault="00AC37FF" w:rsidP="00905840">
      <w:pPr>
        <w:ind w:firstLine="708"/>
        <w:rPr>
          <w:sz w:val="28"/>
          <w:szCs w:val="28"/>
        </w:rPr>
      </w:pPr>
      <w:r w:rsidRPr="007376A3">
        <w:rPr>
          <w:sz w:val="28"/>
          <w:szCs w:val="28"/>
        </w:rPr>
        <w:lastRenderedPageBreak/>
        <w:t xml:space="preserve">3) </w:t>
      </w:r>
      <w:r w:rsidR="00D744E9" w:rsidRPr="007376A3">
        <w:rPr>
          <w:sz w:val="28"/>
          <w:szCs w:val="28"/>
        </w:rPr>
        <w:t>точное указание территории вселения и вакансии, на которую претендует соотечественник, в соответствии с перечнем рабочих мест для участников Программы, за исключением научных работников, квалифицированных специалистов – инженеров, занимающихся актуальными научными и технологическими проблемами</w:t>
      </w:r>
      <w:r w:rsidRPr="007376A3">
        <w:rPr>
          <w:sz w:val="28"/>
          <w:szCs w:val="28"/>
        </w:rPr>
        <w:t>;</w:t>
      </w:r>
      <w:r w:rsidR="00D744E9" w:rsidRPr="007376A3">
        <w:rPr>
          <w:sz w:val="28"/>
          <w:szCs w:val="28"/>
        </w:rPr>
        <w:t xml:space="preserve"> </w:t>
      </w:r>
    </w:p>
    <w:p w:rsidR="00AC37FF" w:rsidRPr="007376A3" w:rsidRDefault="00AC37FF" w:rsidP="00905840">
      <w:pPr>
        <w:ind w:firstLine="708"/>
        <w:rPr>
          <w:sz w:val="28"/>
          <w:szCs w:val="28"/>
        </w:rPr>
      </w:pPr>
      <w:r w:rsidRPr="007376A3">
        <w:rPr>
          <w:sz w:val="28"/>
          <w:szCs w:val="28"/>
        </w:rPr>
        <w:t>4) отсутствие у участника Программы и членов его семьи нарушений законодательства;</w:t>
      </w:r>
    </w:p>
    <w:p w:rsidR="00AC37FF" w:rsidRPr="007376A3" w:rsidRDefault="00AC37FF" w:rsidP="00905840">
      <w:pPr>
        <w:ind w:firstLine="708"/>
        <w:rPr>
          <w:rFonts w:eastAsia="Times New Roman"/>
          <w:sz w:val="28"/>
          <w:szCs w:val="28"/>
        </w:rPr>
      </w:pPr>
      <w:r w:rsidRPr="007376A3">
        <w:rPr>
          <w:sz w:val="28"/>
          <w:szCs w:val="28"/>
        </w:rPr>
        <w:t>5) отсутствие у участника Программы и членов его семьи</w:t>
      </w:r>
      <w:r w:rsidRPr="007376A3">
        <w:rPr>
          <w:rFonts w:eastAsia="Times New Roman"/>
          <w:sz w:val="28"/>
          <w:szCs w:val="28"/>
        </w:rPr>
        <w:t xml:space="preserve"> судимости;</w:t>
      </w:r>
    </w:p>
    <w:p w:rsidR="00AC37FF" w:rsidRPr="007376A3" w:rsidRDefault="00AC37FF" w:rsidP="00905840">
      <w:pPr>
        <w:ind w:firstLine="708"/>
        <w:rPr>
          <w:rFonts w:eastAsia="Times New Roman"/>
          <w:sz w:val="28"/>
          <w:szCs w:val="28"/>
        </w:rPr>
      </w:pPr>
      <w:r w:rsidRPr="007376A3">
        <w:rPr>
          <w:rFonts w:eastAsia="Times New Roman"/>
          <w:sz w:val="28"/>
          <w:szCs w:val="28"/>
        </w:rPr>
        <w:t>6) наличие у участника Программы уровня образования не ниже среднего общего образования;</w:t>
      </w:r>
    </w:p>
    <w:p w:rsidR="00AC37FF" w:rsidRPr="007376A3" w:rsidRDefault="00AC37FF" w:rsidP="00905840">
      <w:pPr>
        <w:ind w:firstLine="708"/>
        <w:rPr>
          <w:rFonts w:eastAsia="Times New Roman"/>
          <w:sz w:val="28"/>
          <w:szCs w:val="28"/>
        </w:rPr>
      </w:pPr>
      <w:r w:rsidRPr="007376A3">
        <w:rPr>
          <w:rFonts w:eastAsia="Times New Roman"/>
          <w:sz w:val="28"/>
          <w:szCs w:val="28"/>
        </w:rPr>
        <w:t>7) указание в заявлении о себе или членах своей семьи достоверных сведений, в том числе о трудовой деятельности;</w:t>
      </w:r>
    </w:p>
    <w:p w:rsidR="00AC37FF" w:rsidRPr="007376A3" w:rsidRDefault="00AC37FF" w:rsidP="00905840">
      <w:pPr>
        <w:ind w:firstLine="708"/>
        <w:rPr>
          <w:rFonts w:eastAsia="Times New Roman"/>
          <w:sz w:val="28"/>
          <w:szCs w:val="28"/>
        </w:rPr>
      </w:pPr>
      <w:r w:rsidRPr="007376A3">
        <w:rPr>
          <w:rFonts w:eastAsia="Times New Roman"/>
          <w:sz w:val="28"/>
          <w:szCs w:val="28"/>
        </w:rPr>
        <w:t xml:space="preserve">8) </w:t>
      </w:r>
      <w:r w:rsidR="00A0104E" w:rsidRPr="007376A3">
        <w:rPr>
          <w:rFonts w:eastAsia="Times New Roman"/>
          <w:sz w:val="28"/>
          <w:szCs w:val="28"/>
        </w:rPr>
        <w:t>для соотечественников (заявителей), имеющих временное убежище на территории Российской Федерации, временно и постоянно проживающих на территории Камчатского края, наличие опыта и непрерывного стажа работы на территории вселения не менее 6 месяцев;</w:t>
      </w:r>
    </w:p>
    <w:p w:rsidR="00AC37FF" w:rsidRPr="007376A3" w:rsidRDefault="00AC37FF" w:rsidP="00905840">
      <w:pPr>
        <w:ind w:firstLine="708"/>
        <w:rPr>
          <w:rFonts w:eastAsia="Times New Roman"/>
          <w:sz w:val="28"/>
          <w:szCs w:val="28"/>
        </w:rPr>
      </w:pPr>
      <w:r w:rsidRPr="007376A3">
        <w:rPr>
          <w:rFonts w:eastAsia="Times New Roman"/>
          <w:sz w:val="28"/>
          <w:szCs w:val="28"/>
        </w:rPr>
        <w:t>9) для соотечественников, являющихся индивидуальными предпринимателями, главами крестьянских (фермерских) хозяйств, зарегистрированными на территории вселения, наличие подтвержденной деятельности в качестве такового, в том числе поданной в установленном порядке налоговой декларацией и имеющих доходы от своей деятельности не менее 1 года со дня регистрации;</w:t>
      </w:r>
    </w:p>
    <w:p w:rsidR="00AC37FF" w:rsidRPr="007376A3" w:rsidRDefault="00AC37FF" w:rsidP="00905840">
      <w:pPr>
        <w:ind w:firstLine="708"/>
        <w:rPr>
          <w:rFonts w:eastAsia="Times New Roman"/>
          <w:sz w:val="28"/>
          <w:szCs w:val="28"/>
        </w:rPr>
      </w:pPr>
      <w:r w:rsidRPr="007376A3">
        <w:rPr>
          <w:rFonts w:eastAsia="Times New Roman"/>
          <w:sz w:val="28"/>
          <w:szCs w:val="28"/>
        </w:rPr>
        <w:t xml:space="preserve">10) </w:t>
      </w:r>
      <w:r w:rsidR="00D744E9" w:rsidRPr="007376A3">
        <w:rPr>
          <w:sz w:val="28"/>
          <w:szCs w:val="28"/>
        </w:rPr>
        <w:t>для участников Программы, являющихся студентами, обучающимися в профессиональных образовательных организациях и образовательных организациях высшего образования в Камчатском крае, аспирантами, обучающимися по программам подготовки научно-педагогических кадров в аспирантуре, учитывается обучение по очной форме обучения</w:t>
      </w:r>
      <w:r w:rsidRPr="007376A3">
        <w:rPr>
          <w:rFonts w:eastAsia="Times New Roman"/>
          <w:sz w:val="28"/>
          <w:szCs w:val="28"/>
        </w:rPr>
        <w:t>;</w:t>
      </w:r>
      <w:r w:rsidR="00D744E9" w:rsidRPr="007376A3">
        <w:rPr>
          <w:rFonts w:eastAsia="Times New Roman"/>
          <w:sz w:val="28"/>
          <w:szCs w:val="28"/>
        </w:rPr>
        <w:t xml:space="preserve"> </w:t>
      </w:r>
    </w:p>
    <w:p w:rsidR="00AC37FF" w:rsidRPr="007376A3" w:rsidRDefault="00AC37FF" w:rsidP="00905840">
      <w:pPr>
        <w:ind w:firstLine="708"/>
        <w:rPr>
          <w:sz w:val="28"/>
          <w:szCs w:val="28"/>
        </w:rPr>
      </w:pPr>
      <w:r w:rsidRPr="007376A3">
        <w:rPr>
          <w:sz w:val="28"/>
          <w:szCs w:val="28"/>
        </w:rPr>
        <w:t>11) отсутствие у участника Программы и членов его семьи заболевания наркоманией, инфекционных заболеваний, представляющих опасность для окружающих согласно Перечню, утвержденному приказом Министерства здравоохранения Российской Федерации от 29.06.2015 № 384Н, а также отсутствие заболевания, вызываемого вирусом иммунодефицита человека (ВИЧ-инфекции).</w:t>
      </w:r>
    </w:p>
    <w:p w:rsidR="00AC37FF" w:rsidRPr="007376A3" w:rsidRDefault="00AC37FF" w:rsidP="00905840">
      <w:pPr>
        <w:ind w:firstLine="708"/>
        <w:rPr>
          <w:sz w:val="28"/>
          <w:szCs w:val="28"/>
        </w:rPr>
      </w:pPr>
      <w:r w:rsidRPr="007376A3">
        <w:rPr>
          <w:sz w:val="28"/>
          <w:szCs w:val="28"/>
        </w:rPr>
        <w:t xml:space="preserve">В случае, если соотечественнику было отказано в участии в Программе либо ранее выданное ему свидетельство участника Государственной программы было аннулировано, он вправе повторно в том же порядке подать заявление об участии в Программе не ранее, чем через 1 год со дня отклонения его предыдущего заявления об участии либо аннулирования ранее выданного ему свидетельства участника Государственной программы. </w:t>
      </w:r>
    </w:p>
    <w:p w:rsidR="00AC37FF" w:rsidRPr="007376A3" w:rsidRDefault="00AC37FF" w:rsidP="00905840">
      <w:pPr>
        <w:ind w:firstLine="708"/>
        <w:rPr>
          <w:rFonts w:eastAsia="Times New Roman"/>
          <w:sz w:val="28"/>
          <w:szCs w:val="28"/>
        </w:rPr>
      </w:pPr>
      <w:r w:rsidRPr="007376A3">
        <w:rPr>
          <w:rFonts w:eastAsia="Times New Roman"/>
          <w:sz w:val="28"/>
          <w:szCs w:val="28"/>
        </w:rPr>
        <w:t>5.3. Для управления рисками предусматриваются меры, направленные на их снижение:</w:t>
      </w:r>
    </w:p>
    <w:p w:rsidR="00AC37FF" w:rsidRPr="007376A3" w:rsidRDefault="00AC37FF" w:rsidP="00905840">
      <w:pPr>
        <w:ind w:firstLine="708"/>
        <w:rPr>
          <w:sz w:val="28"/>
          <w:szCs w:val="28"/>
        </w:rPr>
      </w:pPr>
      <w:r w:rsidRPr="007376A3">
        <w:rPr>
          <w:sz w:val="28"/>
          <w:szCs w:val="28"/>
        </w:rPr>
        <w:t xml:space="preserve">1) проведение мониторинга реализации Программы, в том числе в сфере межнациональных и межконфессиональных отношений на территориях вселения, с информированием местного населения о результатах реализации Программы, а также проведением разъяснительной работы о задачах Государственной программы в целях толерантного отношения к соотечественникам; </w:t>
      </w:r>
    </w:p>
    <w:p w:rsidR="00AC37FF" w:rsidRPr="007376A3" w:rsidRDefault="00AC37FF" w:rsidP="00905840">
      <w:pPr>
        <w:ind w:firstLine="708"/>
        <w:rPr>
          <w:sz w:val="28"/>
          <w:szCs w:val="28"/>
        </w:rPr>
      </w:pPr>
      <w:r w:rsidRPr="007376A3">
        <w:rPr>
          <w:sz w:val="28"/>
          <w:szCs w:val="28"/>
        </w:rPr>
        <w:lastRenderedPageBreak/>
        <w:t>2) информирование соотечественников, проживающих за рубежом о задачах Программы, механизме ее реализации, о территориях вселения, механизме поддержки и мерах социальной поддержки, разъяснение законодательства Российской Федерации, осуществляемое в ходе проводимых презентаций Программы в странах проживания соотечественников, при размещении информационных материалов в средствах массовой информации;</w:t>
      </w:r>
    </w:p>
    <w:p w:rsidR="00AC37FF" w:rsidRPr="007376A3" w:rsidRDefault="00AC37FF" w:rsidP="00905840">
      <w:pPr>
        <w:ind w:firstLine="708"/>
        <w:rPr>
          <w:sz w:val="28"/>
          <w:szCs w:val="28"/>
        </w:rPr>
      </w:pPr>
      <w:r w:rsidRPr="007376A3">
        <w:rPr>
          <w:sz w:val="28"/>
          <w:szCs w:val="28"/>
        </w:rPr>
        <w:t>3) размещение информации об уровне обеспеченности трудовыми ресурсами, возможности трудоустройства участников Государственной программы и членов их семей на территории Камчатского края, включая занятия предпринимательской, сельскохозяйственной деятельностью, возможности получения профессионального образования, оказания социальной поддержки, временного жилищного обустройства на портале автоматизированной информационной системы «Соотечественники»;</w:t>
      </w:r>
    </w:p>
    <w:p w:rsidR="00AC37FF" w:rsidRPr="007376A3" w:rsidRDefault="00AC37FF" w:rsidP="00905840">
      <w:pPr>
        <w:ind w:firstLine="708"/>
        <w:rPr>
          <w:sz w:val="28"/>
          <w:szCs w:val="28"/>
        </w:rPr>
      </w:pPr>
      <w:r w:rsidRPr="007376A3">
        <w:rPr>
          <w:sz w:val="28"/>
          <w:szCs w:val="28"/>
        </w:rPr>
        <w:t>3) ежегодная корректировка целевых показателей (индикаторов), а также основных мероприятий Программы;</w:t>
      </w:r>
    </w:p>
    <w:p w:rsidR="00AC37FF" w:rsidRPr="007376A3" w:rsidRDefault="00AC37FF" w:rsidP="00905840">
      <w:pPr>
        <w:ind w:firstLine="708"/>
        <w:rPr>
          <w:sz w:val="28"/>
          <w:szCs w:val="28"/>
        </w:rPr>
      </w:pPr>
      <w:r w:rsidRPr="007376A3">
        <w:rPr>
          <w:sz w:val="28"/>
          <w:szCs w:val="28"/>
        </w:rPr>
        <w:t>4) перераспределение объемов финансирования Программы в зависимости от динамики и темпов задач;</w:t>
      </w:r>
    </w:p>
    <w:p w:rsidR="00AC37FF" w:rsidRPr="007376A3" w:rsidRDefault="00AC37FF" w:rsidP="00905840">
      <w:pPr>
        <w:ind w:firstLine="708"/>
        <w:rPr>
          <w:sz w:val="28"/>
          <w:szCs w:val="28"/>
        </w:rPr>
      </w:pPr>
      <w:r w:rsidRPr="007376A3">
        <w:rPr>
          <w:sz w:val="28"/>
          <w:szCs w:val="28"/>
        </w:rPr>
        <w:t>5) согласование кандидатуры на участие в Государственной программе Уполномоченным органом на основании перечня вакансий, заявленных работодателями Камчатского края для потенциальных переселенцев, в том числе с предоставлением гарантийных писем;</w:t>
      </w:r>
    </w:p>
    <w:p w:rsidR="00AC37FF" w:rsidRPr="007376A3" w:rsidRDefault="00AC37FF" w:rsidP="00905840">
      <w:pPr>
        <w:ind w:firstLine="708"/>
        <w:rPr>
          <w:sz w:val="28"/>
          <w:szCs w:val="28"/>
        </w:rPr>
      </w:pPr>
      <w:r w:rsidRPr="007376A3">
        <w:rPr>
          <w:sz w:val="28"/>
          <w:szCs w:val="28"/>
        </w:rPr>
        <w:t xml:space="preserve">6) содействие стимулирования участников Программы к самостоятельному поиску работы и трудоустройству, занятию индивидуальной предпринимательской деятельностью посредством оказания организационно-консультационных услуг, юридической помощи, проведение семинаров по организации </w:t>
      </w:r>
      <w:proofErr w:type="spellStart"/>
      <w:r w:rsidRPr="007376A3">
        <w:rPr>
          <w:sz w:val="28"/>
          <w:szCs w:val="28"/>
        </w:rPr>
        <w:t>самозанятости</w:t>
      </w:r>
      <w:proofErr w:type="spellEnd"/>
      <w:r w:rsidRPr="007376A3">
        <w:rPr>
          <w:sz w:val="28"/>
          <w:szCs w:val="28"/>
        </w:rPr>
        <w:t xml:space="preserve"> и разработке бизнес-проектов;</w:t>
      </w:r>
    </w:p>
    <w:p w:rsidR="00AC37FF" w:rsidRPr="007376A3" w:rsidRDefault="00AC37FF" w:rsidP="00905840">
      <w:pPr>
        <w:ind w:firstLine="708"/>
        <w:rPr>
          <w:sz w:val="28"/>
          <w:szCs w:val="28"/>
        </w:rPr>
      </w:pPr>
      <w:r w:rsidRPr="007376A3">
        <w:rPr>
          <w:sz w:val="28"/>
          <w:szCs w:val="28"/>
        </w:rPr>
        <w:t>7) содействие участникам Программы и членам их семей в подборе подходящей работы, а также в получении дополнительного</w:t>
      </w:r>
      <w:r w:rsidR="005E6F2A">
        <w:rPr>
          <w:sz w:val="28"/>
          <w:szCs w:val="28"/>
        </w:rPr>
        <w:t xml:space="preserve"> профессионального</w:t>
      </w:r>
      <w:r w:rsidRPr="007376A3">
        <w:rPr>
          <w:sz w:val="28"/>
          <w:szCs w:val="28"/>
        </w:rPr>
        <w:t xml:space="preserve"> образования, с целью их трудоустройства; </w:t>
      </w:r>
    </w:p>
    <w:p w:rsidR="00AC37FF" w:rsidRPr="007376A3" w:rsidRDefault="00AC37FF" w:rsidP="00905840">
      <w:pPr>
        <w:ind w:firstLine="708"/>
        <w:rPr>
          <w:sz w:val="28"/>
          <w:szCs w:val="28"/>
        </w:rPr>
      </w:pPr>
      <w:r w:rsidRPr="007376A3">
        <w:rPr>
          <w:sz w:val="28"/>
          <w:szCs w:val="28"/>
        </w:rPr>
        <w:t xml:space="preserve">8) проведение мероприятий по социальной и профессиональной адаптации участников Государственной программы и членов их семей, в том числе путем оказания содействия обустройству и </w:t>
      </w:r>
      <w:proofErr w:type="spellStart"/>
      <w:r w:rsidRPr="007376A3">
        <w:rPr>
          <w:sz w:val="28"/>
          <w:szCs w:val="28"/>
        </w:rPr>
        <w:t>самообустройству</w:t>
      </w:r>
      <w:proofErr w:type="spellEnd"/>
      <w:r w:rsidRPr="007376A3">
        <w:rPr>
          <w:sz w:val="28"/>
          <w:szCs w:val="28"/>
        </w:rPr>
        <w:t xml:space="preserve"> с учетом перспектив развития социально-экономической, демографической и экологической ситуации в Камчатском крае;</w:t>
      </w:r>
    </w:p>
    <w:p w:rsidR="00AC37FF" w:rsidRPr="007376A3" w:rsidRDefault="00AC37FF" w:rsidP="00905840">
      <w:pPr>
        <w:widowControl w:val="0"/>
        <w:tabs>
          <w:tab w:val="left" w:pos="0"/>
        </w:tabs>
        <w:autoSpaceDE w:val="0"/>
        <w:autoSpaceDN w:val="0"/>
        <w:rPr>
          <w:sz w:val="28"/>
          <w:szCs w:val="28"/>
        </w:rPr>
      </w:pPr>
      <w:r w:rsidRPr="007376A3">
        <w:rPr>
          <w:sz w:val="28"/>
          <w:szCs w:val="28"/>
        </w:rPr>
        <w:tab/>
        <w:t>9) обеспечение участнику Государственной программы и членам его семьи до получения полиса обязательного медицинского страхования оказания медицинской помощи в рамках территориальной программы государственных гарантий бесплатного оказания гражданам медицинской помощи в соответствии с законодательством Российской Федерации.</w:t>
      </w:r>
    </w:p>
    <w:p w:rsidR="00AC37FF" w:rsidRPr="007376A3" w:rsidRDefault="00AC37FF" w:rsidP="00905840">
      <w:pPr>
        <w:rPr>
          <w:sz w:val="28"/>
          <w:szCs w:val="28"/>
        </w:rPr>
      </w:pPr>
      <w:r w:rsidRPr="007376A3">
        <w:rPr>
          <w:sz w:val="28"/>
          <w:szCs w:val="28"/>
        </w:rPr>
        <w:tab/>
        <w:t>5.4. Эффективность реализации Программы оценивается по степени достижения плановых целевых показателей (индикаторов) и исполнению основных мероприятий, предусмотренных Программой, путем соотнесения фактически достигнутых значений показателей реализации основных мероприятий и значений запланированных индикаторов, установленных Программой, с учетом объема ресурсов, направленных на ее реализацию.</w:t>
      </w:r>
    </w:p>
    <w:p w:rsidR="00AC37FF" w:rsidRPr="007376A3" w:rsidRDefault="00AC37FF" w:rsidP="00905840">
      <w:pPr>
        <w:ind w:firstLine="708"/>
        <w:rPr>
          <w:sz w:val="28"/>
          <w:szCs w:val="28"/>
        </w:rPr>
      </w:pPr>
      <w:r w:rsidRPr="007376A3">
        <w:rPr>
          <w:sz w:val="28"/>
          <w:szCs w:val="28"/>
        </w:rPr>
        <w:lastRenderedPageBreak/>
        <w:t xml:space="preserve">5.5. Оценка эффективности реализации Программы производится Уполномоченным органом в конце каждого года реализации Программы, в соответствии с представленной Методикой. </w:t>
      </w:r>
    </w:p>
    <w:p w:rsidR="00AC37FF" w:rsidRPr="007376A3" w:rsidRDefault="00AC37FF" w:rsidP="00905840">
      <w:pPr>
        <w:autoSpaceDE w:val="0"/>
        <w:autoSpaceDN w:val="0"/>
        <w:adjustRightInd w:val="0"/>
        <w:ind w:firstLine="540"/>
        <w:rPr>
          <w:rFonts w:eastAsia="Times New Roman"/>
          <w:sz w:val="28"/>
          <w:szCs w:val="28"/>
        </w:rPr>
      </w:pPr>
      <w:r w:rsidRPr="007376A3">
        <w:rPr>
          <w:rFonts w:eastAsia="Times New Roman"/>
          <w:sz w:val="28"/>
          <w:szCs w:val="28"/>
        </w:rPr>
        <w:t>Оценка эффективности Программы производится с учетом следующих составляющих:</w:t>
      </w:r>
    </w:p>
    <w:p w:rsidR="00AC37FF" w:rsidRPr="007376A3" w:rsidRDefault="00AC37FF" w:rsidP="00905840">
      <w:pPr>
        <w:autoSpaceDE w:val="0"/>
        <w:autoSpaceDN w:val="0"/>
        <w:adjustRightInd w:val="0"/>
        <w:ind w:firstLine="540"/>
        <w:rPr>
          <w:rFonts w:eastAsia="Times New Roman"/>
          <w:sz w:val="28"/>
          <w:szCs w:val="28"/>
        </w:rPr>
      </w:pPr>
      <w:r w:rsidRPr="007376A3">
        <w:rPr>
          <w:rFonts w:eastAsia="Times New Roman"/>
          <w:sz w:val="28"/>
          <w:szCs w:val="28"/>
        </w:rPr>
        <w:t>1) оценки степени достижения целей и решения задач Программы;</w:t>
      </w:r>
    </w:p>
    <w:p w:rsidR="00AC37FF" w:rsidRPr="007376A3" w:rsidRDefault="00AC37FF" w:rsidP="00905840">
      <w:pPr>
        <w:autoSpaceDE w:val="0"/>
        <w:autoSpaceDN w:val="0"/>
        <w:adjustRightInd w:val="0"/>
        <w:ind w:firstLine="540"/>
        <w:rPr>
          <w:rFonts w:eastAsia="Times New Roman"/>
          <w:sz w:val="28"/>
          <w:szCs w:val="28"/>
        </w:rPr>
      </w:pPr>
      <w:r w:rsidRPr="007376A3">
        <w:rPr>
          <w:rFonts w:eastAsia="Times New Roman"/>
          <w:sz w:val="28"/>
          <w:szCs w:val="28"/>
        </w:rPr>
        <w:t>2) оценки степени соответствия запланированному уровню затрат краевого бюджета;</w:t>
      </w:r>
    </w:p>
    <w:p w:rsidR="00AC37FF" w:rsidRPr="007376A3" w:rsidRDefault="00AC37FF" w:rsidP="00905840">
      <w:pPr>
        <w:autoSpaceDE w:val="0"/>
        <w:autoSpaceDN w:val="0"/>
        <w:adjustRightInd w:val="0"/>
        <w:ind w:firstLine="540"/>
        <w:rPr>
          <w:rFonts w:eastAsia="Times New Roman"/>
          <w:sz w:val="28"/>
          <w:szCs w:val="28"/>
        </w:rPr>
      </w:pPr>
      <w:r w:rsidRPr="007376A3">
        <w:rPr>
          <w:rFonts w:eastAsia="Times New Roman"/>
          <w:sz w:val="28"/>
          <w:szCs w:val="28"/>
        </w:rPr>
        <w:t>3) оценки степени реализации контрольных событий плана реализации Программы.</w:t>
      </w:r>
    </w:p>
    <w:p w:rsidR="00AC37FF" w:rsidRPr="007376A3" w:rsidRDefault="00AC37FF" w:rsidP="00905840">
      <w:pPr>
        <w:ind w:firstLine="708"/>
        <w:rPr>
          <w:sz w:val="28"/>
          <w:szCs w:val="28"/>
        </w:rPr>
      </w:pPr>
      <w:r w:rsidRPr="007376A3">
        <w:rPr>
          <w:sz w:val="28"/>
          <w:szCs w:val="28"/>
        </w:rPr>
        <w:t>5.6. Оценка эффективности реализации Программы проводится Уполномоченным органом совместно с Координатором Программы по итогам каждого года реализации Программы с учетом критериев оценки эффективности реализации Государственной программы, утвержденных распоряжением Правительства Российской Федерации от 24.10.2013 № 1947-р.</w:t>
      </w:r>
    </w:p>
    <w:p w:rsidR="00AC37FF" w:rsidRPr="007376A3" w:rsidRDefault="00AC37FF" w:rsidP="00905840">
      <w:pPr>
        <w:ind w:firstLine="708"/>
        <w:rPr>
          <w:sz w:val="28"/>
          <w:szCs w:val="28"/>
        </w:rPr>
      </w:pPr>
      <w:r w:rsidRPr="007376A3">
        <w:rPr>
          <w:sz w:val="28"/>
          <w:szCs w:val="28"/>
        </w:rPr>
        <w:t>5.7. Эффективность реализации Программы по направлениям определяется на основе расчетов по следующей формуле:</w:t>
      </w:r>
    </w:p>
    <w:p w:rsidR="00AC37FF" w:rsidRPr="00D43CEE" w:rsidRDefault="00AC37FF" w:rsidP="00905840">
      <w:pPr>
        <w:widowControl w:val="0"/>
        <w:autoSpaceDE w:val="0"/>
        <w:autoSpaceDN w:val="0"/>
        <w:ind w:firstLine="540"/>
        <w:rPr>
          <w:sz w:val="28"/>
          <w:szCs w:val="28"/>
        </w:rPr>
      </w:pPr>
    </w:p>
    <w:tbl>
      <w:tblPr>
        <w:tblW w:w="0" w:type="auto"/>
        <w:jc w:val="center"/>
        <w:tblLook w:val="00A0" w:firstRow="1" w:lastRow="0" w:firstColumn="1" w:lastColumn="0" w:noHBand="0" w:noVBand="0"/>
      </w:tblPr>
      <w:tblGrid>
        <w:gridCol w:w="795"/>
        <w:gridCol w:w="747"/>
        <w:gridCol w:w="853"/>
        <w:gridCol w:w="834"/>
      </w:tblGrid>
      <w:tr w:rsidR="00AC37FF" w:rsidRPr="007376A3">
        <w:trPr>
          <w:jc w:val="center"/>
        </w:trPr>
        <w:tc>
          <w:tcPr>
            <w:tcW w:w="795" w:type="dxa"/>
            <w:vMerge w:val="restart"/>
            <w:vAlign w:val="center"/>
          </w:tcPr>
          <w:p w:rsidR="00AC37FF" w:rsidRPr="007376A3" w:rsidRDefault="00AC37FF" w:rsidP="00905840">
            <w:pPr>
              <w:widowControl w:val="0"/>
              <w:autoSpaceDE w:val="0"/>
              <w:autoSpaceDN w:val="0"/>
              <w:jc w:val="left"/>
              <w:rPr>
                <w:i/>
                <w:sz w:val="28"/>
                <w:szCs w:val="28"/>
              </w:rPr>
            </w:pPr>
            <w:proofErr w:type="spellStart"/>
            <w:r w:rsidRPr="007376A3">
              <w:rPr>
                <w:i/>
                <w:sz w:val="28"/>
                <w:szCs w:val="28"/>
              </w:rPr>
              <w:t>En</w:t>
            </w:r>
            <w:proofErr w:type="spellEnd"/>
            <w:r w:rsidRPr="007376A3">
              <w:rPr>
                <w:i/>
                <w:sz w:val="28"/>
                <w:szCs w:val="28"/>
              </w:rPr>
              <w:t xml:space="preserve"> =</w:t>
            </w:r>
          </w:p>
        </w:tc>
        <w:tc>
          <w:tcPr>
            <w:tcW w:w="747" w:type="dxa"/>
            <w:tcBorders>
              <w:bottom w:val="single" w:sz="4" w:space="0" w:color="auto"/>
            </w:tcBorders>
            <w:vAlign w:val="center"/>
          </w:tcPr>
          <w:p w:rsidR="00AC37FF" w:rsidRPr="007376A3" w:rsidRDefault="00AC37FF" w:rsidP="00905840">
            <w:pPr>
              <w:widowControl w:val="0"/>
              <w:autoSpaceDE w:val="0"/>
              <w:autoSpaceDN w:val="0"/>
              <w:jc w:val="left"/>
              <w:rPr>
                <w:i/>
                <w:sz w:val="28"/>
                <w:szCs w:val="28"/>
              </w:rPr>
            </w:pPr>
            <w:proofErr w:type="spellStart"/>
            <w:r w:rsidRPr="007376A3">
              <w:rPr>
                <w:i/>
                <w:sz w:val="28"/>
                <w:szCs w:val="28"/>
              </w:rPr>
              <w:t>Tfn</w:t>
            </w:r>
            <w:proofErr w:type="spellEnd"/>
          </w:p>
        </w:tc>
        <w:tc>
          <w:tcPr>
            <w:tcW w:w="853" w:type="dxa"/>
            <w:vMerge w:val="restart"/>
            <w:vAlign w:val="center"/>
          </w:tcPr>
          <w:p w:rsidR="00AC37FF" w:rsidRPr="007376A3" w:rsidRDefault="00AC37FF" w:rsidP="00905840">
            <w:pPr>
              <w:widowControl w:val="0"/>
              <w:autoSpaceDE w:val="0"/>
              <w:autoSpaceDN w:val="0"/>
              <w:jc w:val="left"/>
              <w:rPr>
                <w:sz w:val="28"/>
                <w:szCs w:val="28"/>
              </w:rPr>
            </w:pPr>
            <w:r w:rsidRPr="007376A3">
              <w:rPr>
                <w:sz w:val="28"/>
                <w:szCs w:val="28"/>
              </w:rPr>
              <w:t>х 100</w:t>
            </w:r>
          </w:p>
        </w:tc>
        <w:tc>
          <w:tcPr>
            <w:tcW w:w="834" w:type="dxa"/>
            <w:vMerge w:val="restart"/>
            <w:vAlign w:val="center"/>
          </w:tcPr>
          <w:p w:rsidR="00AC37FF" w:rsidRPr="007376A3" w:rsidRDefault="00AC37FF" w:rsidP="00905840">
            <w:pPr>
              <w:widowControl w:val="0"/>
              <w:autoSpaceDE w:val="0"/>
              <w:autoSpaceDN w:val="0"/>
              <w:jc w:val="left"/>
              <w:rPr>
                <w:sz w:val="28"/>
                <w:szCs w:val="28"/>
              </w:rPr>
            </w:pPr>
            <w:r w:rsidRPr="007376A3">
              <w:rPr>
                <w:sz w:val="28"/>
                <w:szCs w:val="28"/>
              </w:rPr>
              <w:t>, где</w:t>
            </w:r>
          </w:p>
        </w:tc>
      </w:tr>
      <w:tr w:rsidR="00AC37FF" w:rsidRPr="007376A3">
        <w:trPr>
          <w:jc w:val="center"/>
        </w:trPr>
        <w:tc>
          <w:tcPr>
            <w:tcW w:w="795" w:type="dxa"/>
            <w:vMerge/>
          </w:tcPr>
          <w:p w:rsidR="00AC37FF" w:rsidRPr="007376A3" w:rsidRDefault="00AC37FF" w:rsidP="00905840">
            <w:pPr>
              <w:widowControl w:val="0"/>
              <w:autoSpaceDE w:val="0"/>
              <w:autoSpaceDN w:val="0"/>
              <w:jc w:val="left"/>
              <w:rPr>
                <w:i/>
                <w:sz w:val="28"/>
                <w:szCs w:val="28"/>
              </w:rPr>
            </w:pPr>
          </w:p>
        </w:tc>
        <w:tc>
          <w:tcPr>
            <w:tcW w:w="747" w:type="dxa"/>
            <w:tcBorders>
              <w:top w:val="single" w:sz="4" w:space="0" w:color="auto"/>
            </w:tcBorders>
            <w:vAlign w:val="center"/>
          </w:tcPr>
          <w:p w:rsidR="00AC37FF" w:rsidRPr="007376A3" w:rsidRDefault="00AC37FF" w:rsidP="00905840">
            <w:pPr>
              <w:widowControl w:val="0"/>
              <w:autoSpaceDE w:val="0"/>
              <w:autoSpaceDN w:val="0"/>
              <w:jc w:val="left"/>
              <w:rPr>
                <w:i/>
                <w:sz w:val="28"/>
                <w:szCs w:val="28"/>
              </w:rPr>
            </w:pPr>
            <w:proofErr w:type="spellStart"/>
            <w:r w:rsidRPr="007376A3">
              <w:rPr>
                <w:i/>
                <w:sz w:val="28"/>
                <w:szCs w:val="28"/>
              </w:rPr>
              <w:t>Tpn</w:t>
            </w:r>
            <w:proofErr w:type="spellEnd"/>
          </w:p>
        </w:tc>
        <w:tc>
          <w:tcPr>
            <w:tcW w:w="853" w:type="dxa"/>
            <w:vMerge/>
            <w:vAlign w:val="center"/>
          </w:tcPr>
          <w:p w:rsidR="00AC37FF" w:rsidRPr="007376A3" w:rsidRDefault="00AC37FF" w:rsidP="00905840">
            <w:pPr>
              <w:widowControl w:val="0"/>
              <w:autoSpaceDE w:val="0"/>
              <w:autoSpaceDN w:val="0"/>
              <w:jc w:val="left"/>
              <w:rPr>
                <w:i/>
                <w:sz w:val="28"/>
                <w:szCs w:val="28"/>
              </w:rPr>
            </w:pPr>
          </w:p>
        </w:tc>
        <w:tc>
          <w:tcPr>
            <w:tcW w:w="834" w:type="dxa"/>
            <w:vMerge/>
            <w:vAlign w:val="center"/>
          </w:tcPr>
          <w:p w:rsidR="00AC37FF" w:rsidRPr="007376A3" w:rsidRDefault="00AC37FF" w:rsidP="00905840">
            <w:pPr>
              <w:widowControl w:val="0"/>
              <w:autoSpaceDE w:val="0"/>
              <w:autoSpaceDN w:val="0"/>
              <w:jc w:val="left"/>
              <w:rPr>
                <w:i/>
                <w:sz w:val="28"/>
                <w:szCs w:val="28"/>
              </w:rPr>
            </w:pPr>
          </w:p>
        </w:tc>
      </w:tr>
    </w:tbl>
    <w:p w:rsidR="00AC37FF" w:rsidRPr="00D43CEE" w:rsidRDefault="00AC37FF" w:rsidP="00905840">
      <w:pPr>
        <w:widowControl w:val="0"/>
        <w:autoSpaceDE w:val="0"/>
        <w:autoSpaceDN w:val="0"/>
        <w:ind w:firstLine="540"/>
        <w:rPr>
          <w:sz w:val="28"/>
          <w:szCs w:val="28"/>
        </w:rPr>
      </w:pPr>
    </w:p>
    <w:p w:rsidR="00AC37FF" w:rsidRPr="007376A3" w:rsidRDefault="00AC37FF" w:rsidP="00905840">
      <w:pPr>
        <w:widowControl w:val="0"/>
        <w:autoSpaceDE w:val="0"/>
        <w:autoSpaceDN w:val="0"/>
        <w:ind w:firstLine="709"/>
        <w:rPr>
          <w:sz w:val="28"/>
          <w:szCs w:val="28"/>
        </w:rPr>
      </w:pPr>
      <w:proofErr w:type="spellStart"/>
      <w:r w:rsidRPr="007376A3">
        <w:rPr>
          <w:sz w:val="28"/>
          <w:szCs w:val="28"/>
        </w:rPr>
        <w:t>En</w:t>
      </w:r>
      <w:proofErr w:type="spellEnd"/>
      <w:r w:rsidRPr="007376A3">
        <w:rPr>
          <w:sz w:val="28"/>
          <w:szCs w:val="28"/>
        </w:rPr>
        <w:t xml:space="preserve"> – эффективность хода реализации (процентов), характеризуемого n-м показателем (индикатором);</w:t>
      </w:r>
    </w:p>
    <w:p w:rsidR="00AC37FF" w:rsidRPr="007376A3" w:rsidRDefault="00AC37FF" w:rsidP="00905840">
      <w:pPr>
        <w:widowControl w:val="0"/>
        <w:autoSpaceDE w:val="0"/>
        <w:autoSpaceDN w:val="0"/>
        <w:ind w:firstLine="709"/>
        <w:rPr>
          <w:sz w:val="28"/>
          <w:szCs w:val="28"/>
        </w:rPr>
      </w:pPr>
      <w:proofErr w:type="spellStart"/>
      <w:r w:rsidRPr="007376A3">
        <w:rPr>
          <w:sz w:val="28"/>
          <w:szCs w:val="28"/>
        </w:rPr>
        <w:t>Tfn</w:t>
      </w:r>
      <w:proofErr w:type="spellEnd"/>
      <w:r w:rsidRPr="007376A3">
        <w:rPr>
          <w:sz w:val="28"/>
          <w:szCs w:val="28"/>
        </w:rPr>
        <w:t xml:space="preserve"> – фактическое значение n-</w:t>
      </w:r>
      <w:proofErr w:type="spellStart"/>
      <w:r w:rsidRPr="007376A3">
        <w:rPr>
          <w:sz w:val="28"/>
          <w:szCs w:val="28"/>
        </w:rPr>
        <w:t>го</w:t>
      </w:r>
      <w:proofErr w:type="spellEnd"/>
      <w:r w:rsidRPr="007376A3">
        <w:rPr>
          <w:sz w:val="28"/>
          <w:szCs w:val="28"/>
        </w:rPr>
        <w:t xml:space="preserve"> показателя (индикатора), характеризующего реализацию Программы;</w:t>
      </w:r>
    </w:p>
    <w:p w:rsidR="00AC37FF" w:rsidRPr="007376A3" w:rsidRDefault="00AC37FF" w:rsidP="00905840">
      <w:pPr>
        <w:widowControl w:val="0"/>
        <w:autoSpaceDE w:val="0"/>
        <w:autoSpaceDN w:val="0"/>
        <w:ind w:firstLine="709"/>
        <w:rPr>
          <w:sz w:val="28"/>
          <w:szCs w:val="28"/>
        </w:rPr>
      </w:pPr>
      <w:proofErr w:type="spellStart"/>
      <w:r w:rsidRPr="007376A3">
        <w:rPr>
          <w:sz w:val="28"/>
          <w:szCs w:val="28"/>
        </w:rPr>
        <w:t>Tpn</w:t>
      </w:r>
      <w:proofErr w:type="spellEnd"/>
      <w:r w:rsidRPr="007376A3">
        <w:rPr>
          <w:sz w:val="28"/>
          <w:szCs w:val="28"/>
        </w:rPr>
        <w:t xml:space="preserve"> – плановое значение n-</w:t>
      </w:r>
      <w:proofErr w:type="spellStart"/>
      <w:r w:rsidRPr="007376A3">
        <w:rPr>
          <w:sz w:val="28"/>
          <w:szCs w:val="28"/>
        </w:rPr>
        <w:t>го</w:t>
      </w:r>
      <w:proofErr w:type="spellEnd"/>
      <w:r w:rsidRPr="007376A3">
        <w:rPr>
          <w:sz w:val="28"/>
          <w:szCs w:val="28"/>
        </w:rPr>
        <w:t xml:space="preserve"> показателя (индикатора);</w:t>
      </w:r>
    </w:p>
    <w:p w:rsidR="00AC37FF" w:rsidRPr="007376A3" w:rsidRDefault="00AC37FF" w:rsidP="00905840">
      <w:pPr>
        <w:widowControl w:val="0"/>
        <w:autoSpaceDE w:val="0"/>
        <w:autoSpaceDN w:val="0"/>
        <w:ind w:firstLine="709"/>
        <w:rPr>
          <w:sz w:val="28"/>
          <w:szCs w:val="28"/>
        </w:rPr>
      </w:pPr>
      <w:r w:rsidRPr="007376A3">
        <w:rPr>
          <w:sz w:val="28"/>
          <w:szCs w:val="28"/>
        </w:rPr>
        <w:t>n - номер показателя (индикатора) Программы.</w:t>
      </w:r>
    </w:p>
    <w:p w:rsidR="00AC37FF" w:rsidRDefault="00AC37FF" w:rsidP="00905840">
      <w:pPr>
        <w:ind w:firstLine="708"/>
        <w:rPr>
          <w:sz w:val="28"/>
          <w:szCs w:val="28"/>
        </w:rPr>
      </w:pPr>
      <w:r w:rsidRPr="007376A3">
        <w:rPr>
          <w:sz w:val="28"/>
          <w:szCs w:val="28"/>
        </w:rPr>
        <w:t>Интегральная оценка эффективности реализации Программы определяется на основе расчетов по следующей формуле:</w:t>
      </w:r>
    </w:p>
    <w:p w:rsidR="00D43CEE" w:rsidRPr="007376A3" w:rsidRDefault="00D43CEE" w:rsidP="00905840">
      <w:pPr>
        <w:ind w:firstLine="708"/>
        <w:rPr>
          <w:sz w:val="28"/>
          <w:szCs w:val="28"/>
        </w:rPr>
      </w:pPr>
    </w:p>
    <w:tbl>
      <w:tblPr>
        <w:tblW w:w="0" w:type="auto"/>
        <w:jc w:val="center"/>
        <w:tblLook w:val="00A0" w:firstRow="1" w:lastRow="0" w:firstColumn="1" w:lastColumn="0" w:noHBand="0" w:noVBand="0"/>
      </w:tblPr>
      <w:tblGrid>
        <w:gridCol w:w="795"/>
        <w:gridCol w:w="747"/>
        <w:gridCol w:w="853"/>
        <w:gridCol w:w="834"/>
      </w:tblGrid>
      <w:tr w:rsidR="00AC37FF" w:rsidRPr="007376A3">
        <w:trPr>
          <w:jc w:val="center"/>
        </w:trPr>
        <w:tc>
          <w:tcPr>
            <w:tcW w:w="795" w:type="dxa"/>
            <w:vMerge w:val="restart"/>
            <w:vAlign w:val="center"/>
          </w:tcPr>
          <w:p w:rsidR="00AC37FF" w:rsidRPr="007376A3" w:rsidRDefault="00AC37FF" w:rsidP="00905840">
            <w:pPr>
              <w:widowControl w:val="0"/>
              <w:autoSpaceDE w:val="0"/>
              <w:autoSpaceDN w:val="0"/>
              <w:jc w:val="left"/>
              <w:rPr>
                <w:i/>
                <w:sz w:val="28"/>
                <w:szCs w:val="28"/>
              </w:rPr>
            </w:pPr>
            <w:r w:rsidRPr="007376A3">
              <w:rPr>
                <w:i/>
                <w:sz w:val="28"/>
                <w:szCs w:val="28"/>
              </w:rPr>
              <w:t>E =</w:t>
            </w:r>
          </w:p>
        </w:tc>
        <w:tc>
          <w:tcPr>
            <w:tcW w:w="747" w:type="dxa"/>
            <w:tcBorders>
              <w:bottom w:val="single" w:sz="4" w:space="0" w:color="auto"/>
            </w:tcBorders>
            <w:vAlign w:val="center"/>
          </w:tcPr>
          <w:p w:rsidR="00AC37FF" w:rsidRPr="007376A3" w:rsidRDefault="00AC37FF" w:rsidP="00905840">
            <w:pPr>
              <w:widowControl w:val="0"/>
              <w:autoSpaceDE w:val="0"/>
              <w:autoSpaceDN w:val="0"/>
              <w:jc w:val="left"/>
              <w:rPr>
                <w:i/>
                <w:sz w:val="18"/>
                <w:szCs w:val="18"/>
                <w:lang w:val="en-US"/>
              </w:rPr>
            </w:pPr>
            <w:r w:rsidRPr="007376A3">
              <w:rPr>
                <w:i/>
                <w:sz w:val="18"/>
                <w:szCs w:val="18"/>
                <w:lang w:val="en-US"/>
              </w:rPr>
              <w:t>N</w:t>
            </w:r>
          </w:p>
          <w:p w:rsidR="00AC37FF" w:rsidRPr="007376A3" w:rsidRDefault="00AC37FF" w:rsidP="00905840">
            <w:pPr>
              <w:widowControl w:val="0"/>
              <w:autoSpaceDE w:val="0"/>
              <w:autoSpaceDN w:val="0"/>
              <w:jc w:val="left"/>
              <w:rPr>
                <w:i/>
                <w:sz w:val="18"/>
                <w:szCs w:val="18"/>
                <w:lang w:val="en-US"/>
              </w:rPr>
            </w:pPr>
            <w:r w:rsidRPr="007376A3">
              <w:rPr>
                <w:i/>
                <w:sz w:val="18"/>
                <w:szCs w:val="18"/>
                <w:lang w:val="en-US"/>
              </w:rPr>
              <w:t>SUM</w:t>
            </w:r>
          </w:p>
          <w:p w:rsidR="00AC37FF" w:rsidRPr="007376A3" w:rsidRDefault="00AC37FF" w:rsidP="00905840">
            <w:pPr>
              <w:widowControl w:val="0"/>
              <w:autoSpaceDE w:val="0"/>
              <w:autoSpaceDN w:val="0"/>
              <w:jc w:val="left"/>
              <w:rPr>
                <w:i/>
                <w:sz w:val="18"/>
                <w:szCs w:val="18"/>
                <w:lang w:val="en-US"/>
              </w:rPr>
            </w:pPr>
            <w:r w:rsidRPr="007376A3">
              <w:rPr>
                <w:i/>
                <w:sz w:val="18"/>
                <w:szCs w:val="18"/>
                <w:lang w:val="en-US"/>
              </w:rPr>
              <w:t>1</w:t>
            </w:r>
          </w:p>
        </w:tc>
        <w:tc>
          <w:tcPr>
            <w:tcW w:w="853" w:type="dxa"/>
            <w:vMerge w:val="restart"/>
            <w:vAlign w:val="center"/>
          </w:tcPr>
          <w:p w:rsidR="00AC37FF" w:rsidRPr="007376A3" w:rsidRDefault="00AC37FF" w:rsidP="00905840">
            <w:pPr>
              <w:widowControl w:val="0"/>
              <w:autoSpaceDE w:val="0"/>
              <w:autoSpaceDN w:val="0"/>
              <w:jc w:val="left"/>
              <w:rPr>
                <w:sz w:val="28"/>
                <w:szCs w:val="28"/>
              </w:rPr>
            </w:pPr>
            <w:r w:rsidRPr="007376A3">
              <w:rPr>
                <w:sz w:val="28"/>
                <w:szCs w:val="28"/>
              </w:rPr>
              <w:t>х 100</w:t>
            </w:r>
          </w:p>
        </w:tc>
        <w:tc>
          <w:tcPr>
            <w:tcW w:w="834" w:type="dxa"/>
            <w:vMerge w:val="restart"/>
            <w:vAlign w:val="center"/>
          </w:tcPr>
          <w:p w:rsidR="00AC37FF" w:rsidRPr="007376A3" w:rsidRDefault="00AC37FF" w:rsidP="00905840">
            <w:pPr>
              <w:widowControl w:val="0"/>
              <w:autoSpaceDE w:val="0"/>
              <w:autoSpaceDN w:val="0"/>
              <w:jc w:val="left"/>
              <w:rPr>
                <w:sz w:val="28"/>
                <w:szCs w:val="28"/>
              </w:rPr>
            </w:pPr>
            <w:r w:rsidRPr="007376A3">
              <w:rPr>
                <w:sz w:val="28"/>
                <w:szCs w:val="28"/>
              </w:rPr>
              <w:t>, где</w:t>
            </w:r>
          </w:p>
        </w:tc>
      </w:tr>
      <w:tr w:rsidR="00AC37FF" w:rsidRPr="007376A3">
        <w:trPr>
          <w:jc w:val="center"/>
        </w:trPr>
        <w:tc>
          <w:tcPr>
            <w:tcW w:w="795" w:type="dxa"/>
            <w:vMerge/>
          </w:tcPr>
          <w:p w:rsidR="00AC37FF" w:rsidRPr="007376A3" w:rsidRDefault="00AC37FF" w:rsidP="00905840">
            <w:pPr>
              <w:widowControl w:val="0"/>
              <w:autoSpaceDE w:val="0"/>
              <w:autoSpaceDN w:val="0"/>
              <w:jc w:val="left"/>
              <w:rPr>
                <w:i/>
                <w:sz w:val="28"/>
                <w:szCs w:val="28"/>
              </w:rPr>
            </w:pPr>
          </w:p>
        </w:tc>
        <w:tc>
          <w:tcPr>
            <w:tcW w:w="747" w:type="dxa"/>
            <w:tcBorders>
              <w:top w:val="single" w:sz="4" w:space="0" w:color="auto"/>
            </w:tcBorders>
            <w:vAlign w:val="center"/>
          </w:tcPr>
          <w:p w:rsidR="00AC37FF" w:rsidRPr="007376A3" w:rsidRDefault="00AC37FF" w:rsidP="00905840">
            <w:pPr>
              <w:widowControl w:val="0"/>
              <w:autoSpaceDE w:val="0"/>
              <w:autoSpaceDN w:val="0"/>
              <w:jc w:val="left"/>
              <w:rPr>
                <w:i/>
                <w:sz w:val="28"/>
                <w:szCs w:val="28"/>
              </w:rPr>
            </w:pPr>
            <w:r w:rsidRPr="007376A3">
              <w:rPr>
                <w:i/>
                <w:sz w:val="28"/>
                <w:szCs w:val="28"/>
              </w:rPr>
              <w:t>N</w:t>
            </w:r>
          </w:p>
        </w:tc>
        <w:tc>
          <w:tcPr>
            <w:tcW w:w="853" w:type="dxa"/>
            <w:vMerge/>
            <w:vAlign w:val="center"/>
          </w:tcPr>
          <w:p w:rsidR="00AC37FF" w:rsidRPr="007376A3" w:rsidRDefault="00AC37FF" w:rsidP="00905840">
            <w:pPr>
              <w:widowControl w:val="0"/>
              <w:autoSpaceDE w:val="0"/>
              <w:autoSpaceDN w:val="0"/>
              <w:jc w:val="left"/>
              <w:rPr>
                <w:i/>
                <w:sz w:val="28"/>
                <w:szCs w:val="28"/>
              </w:rPr>
            </w:pPr>
          </w:p>
        </w:tc>
        <w:tc>
          <w:tcPr>
            <w:tcW w:w="834" w:type="dxa"/>
            <w:vMerge/>
            <w:vAlign w:val="center"/>
          </w:tcPr>
          <w:p w:rsidR="00AC37FF" w:rsidRPr="007376A3" w:rsidRDefault="00AC37FF" w:rsidP="00905840">
            <w:pPr>
              <w:widowControl w:val="0"/>
              <w:autoSpaceDE w:val="0"/>
              <w:autoSpaceDN w:val="0"/>
              <w:jc w:val="left"/>
              <w:rPr>
                <w:i/>
                <w:sz w:val="28"/>
                <w:szCs w:val="28"/>
              </w:rPr>
            </w:pPr>
          </w:p>
        </w:tc>
      </w:tr>
    </w:tbl>
    <w:p w:rsidR="00AC37FF" w:rsidRPr="00D43CEE" w:rsidRDefault="00AC37FF" w:rsidP="00905840">
      <w:pPr>
        <w:widowControl w:val="0"/>
        <w:autoSpaceDE w:val="0"/>
        <w:autoSpaceDN w:val="0"/>
        <w:ind w:firstLine="540"/>
        <w:rPr>
          <w:sz w:val="28"/>
          <w:szCs w:val="28"/>
        </w:rPr>
      </w:pPr>
    </w:p>
    <w:p w:rsidR="00AC37FF" w:rsidRPr="007376A3" w:rsidRDefault="00AC37FF" w:rsidP="00905840">
      <w:pPr>
        <w:ind w:firstLine="708"/>
        <w:rPr>
          <w:sz w:val="28"/>
          <w:szCs w:val="28"/>
        </w:rPr>
      </w:pPr>
      <w:r w:rsidRPr="007376A3">
        <w:rPr>
          <w:sz w:val="28"/>
          <w:szCs w:val="28"/>
          <w:lang w:val="en-US"/>
        </w:rPr>
        <w:t>E</w:t>
      </w:r>
      <w:r w:rsidRPr="007376A3">
        <w:rPr>
          <w:sz w:val="28"/>
          <w:szCs w:val="28"/>
        </w:rPr>
        <w:t xml:space="preserve"> – </w:t>
      </w:r>
      <w:proofErr w:type="gramStart"/>
      <w:r w:rsidRPr="007376A3">
        <w:rPr>
          <w:sz w:val="28"/>
          <w:szCs w:val="28"/>
        </w:rPr>
        <w:t>эффективность</w:t>
      </w:r>
      <w:proofErr w:type="gramEnd"/>
      <w:r w:rsidRPr="007376A3">
        <w:rPr>
          <w:sz w:val="28"/>
          <w:szCs w:val="28"/>
        </w:rPr>
        <w:t xml:space="preserve"> реализации Программы (процентов);</w:t>
      </w:r>
    </w:p>
    <w:p w:rsidR="00AC37FF" w:rsidRPr="007376A3" w:rsidRDefault="00AC37FF" w:rsidP="00905840">
      <w:pPr>
        <w:ind w:right="2266" w:firstLine="708"/>
        <w:rPr>
          <w:sz w:val="28"/>
          <w:szCs w:val="28"/>
        </w:rPr>
        <w:sectPr w:rsidR="00AC37FF" w:rsidRPr="007376A3" w:rsidSect="00CE759F">
          <w:headerReference w:type="default" r:id="rId9"/>
          <w:pgSz w:w="11905" w:h="16838"/>
          <w:pgMar w:top="1134" w:right="567" w:bottom="1134" w:left="1701" w:header="425" w:footer="0" w:gutter="0"/>
          <w:cols w:space="720"/>
          <w:titlePg/>
          <w:docGrid w:linePitch="326"/>
        </w:sectPr>
      </w:pPr>
      <w:r w:rsidRPr="007376A3">
        <w:rPr>
          <w:sz w:val="28"/>
          <w:szCs w:val="28"/>
          <w:lang w:val="en-US"/>
        </w:rPr>
        <w:t>N</w:t>
      </w:r>
      <w:r w:rsidRPr="007376A3">
        <w:rPr>
          <w:sz w:val="28"/>
          <w:szCs w:val="28"/>
        </w:rPr>
        <w:t xml:space="preserve"> – </w:t>
      </w:r>
      <w:proofErr w:type="gramStart"/>
      <w:r w:rsidRPr="007376A3">
        <w:rPr>
          <w:sz w:val="28"/>
          <w:szCs w:val="28"/>
        </w:rPr>
        <w:t>количество</w:t>
      </w:r>
      <w:proofErr w:type="gramEnd"/>
      <w:r w:rsidRPr="007376A3">
        <w:rPr>
          <w:sz w:val="28"/>
          <w:szCs w:val="28"/>
        </w:rPr>
        <w:t xml:space="preserve"> показателей (индикаторов) Программы.</w:t>
      </w:r>
    </w:p>
    <w:p w:rsidR="00AC37FF" w:rsidRPr="007376A3" w:rsidRDefault="00AC37FF" w:rsidP="00905840">
      <w:pPr>
        <w:widowControl w:val="0"/>
        <w:autoSpaceDE w:val="0"/>
        <w:autoSpaceDN w:val="0"/>
        <w:ind w:left="10915" w:hanging="142"/>
        <w:jc w:val="left"/>
        <w:rPr>
          <w:sz w:val="28"/>
          <w:szCs w:val="28"/>
        </w:rPr>
      </w:pPr>
      <w:r w:rsidRPr="007376A3">
        <w:rPr>
          <w:sz w:val="28"/>
          <w:szCs w:val="28"/>
        </w:rPr>
        <w:lastRenderedPageBreak/>
        <w:t>Приложение 1 к Программе</w:t>
      </w:r>
    </w:p>
    <w:p w:rsidR="00AC37FF" w:rsidRPr="007376A3" w:rsidRDefault="00AC37FF" w:rsidP="00905840">
      <w:pPr>
        <w:widowControl w:val="0"/>
        <w:autoSpaceDE w:val="0"/>
        <w:autoSpaceDN w:val="0"/>
        <w:ind w:left="10632"/>
        <w:jc w:val="left"/>
      </w:pPr>
    </w:p>
    <w:p w:rsidR="00AC37FF" w:rsidRPr="007376A3" w:rsidRDefault="00AC37FF" w:rsidP="00905840">
      <w:pPr>
        <w:widowControl w:val="0"/>
        <w:autoSpaceDE w:val="0"/>
        <w:autoSpaceDN w:val="0"/>
        <w:jc w:val="center"/>
        <w:rPr>
          <w:sz w:val="28"/>
          <w:szCs w:val="28"/>
        </w:rPr>
      </w:pPr>
      <w:r w:rsidRPr="007376A3">
        <w:rPr>
          <w:sz w:val="28"/>
          <w:szCs w:val="28"/>
        </w:rPr>
        <w:t xml:space="preserve">Целевые показатели (индикаторы) реализации государственной программы Камчатского края </w:t>
      </w:r>
      <w:r w:rsidRPr="007376A3">
        <w:rPr>
          <w:sz w:val="28"/>
          <w:szCs w:val="28"/>
        </w:rPr>
        <w:br/>
        <w:t xml:space="preserve">«Оказание содействия добровольному переселению в Камчатский край соотечественников, проживающих за рубежом» </w:t>
      </w:r>
    </w:p>
    <w:p w:rsidR="00AC37FF" w:rsidRPr="0083021C" w:rsidRDefault="00AC37FF" w:rsidP="00905840">
      <w:pPr>
        <w:widowControl w:val="0"/>
        <w:autoSpaceDE w:val="0"/>
        <w:autoSpaceDN w:val="0"/>
        <w:jc w:val="cente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232"/>
        <w:gridCol w:w="709"/>
        <w:gridCol w:w="851"/>
        <w:gridCol w:w="850"/>
        <w:gridCol w:w="851"/>
        <w:gridCol w:w="1134"/>
        <w:gridCol w:w="821"/>
        <w:gridCol w:w="709"/>
        <w:gridCol w:w="709"/>
        <w:gridCol w:w="1163"/>
        <w:gridCol w:w="1134"/>
      </w:tblGrid>
      <w:tr w:rsidR="00AC37FF" w:rsidRPr="007376A3">
        <w:trPr>
          <w:trHeight w:val="168"/>
          <w:tblHeader/>
        </w:trPr>
        <w:tc>
          <w:tcPr>
            <w:tcW w:w="6232" w:type="dxa"/>
            <w:vMerge w:val="restart"/>
            <w:tcBorders>
              <w:top w:val="single" w:sz="4" w:space="0" w:color="auto"/>
              <w:left w:val="single" w:sz="4" w:space="0" w:color="auto"/>
              <w:bottom w:val="single" w:sz="4" w:space="0" w:color="auto"/>
              <w:right w:val="single" w:sz="4" w:space="0" w:color="auto"/>
            </w:tcBorders>
            <w:vAlign w:val="center"/>
          </w:tcPr>
          <w:p w:rsidR="00AC37FF" w:rsidRPr="007376A3" w:rsidRDefault="00AC37FF" w:rsidP="00905840">
            <w:pPr>
              <w:widowControl w:val="0"/>
              <w:autoSpaceDE w:val="0"/>
              <w:autoSpaceDN w:val="0"/>
              <w:ind w:left="-108" w:right="-136"/>
              <w:jc w:val="center"/>
            </w:pPr>
            <w:r w:rsidRPr="007376A3">
              <w:t xml:space="preserve">Цели, задачи реализации Программы </w:t>
            </w:r>
            <w:r w:rsidRPr="007376A3">
              <w:br/>
              <w:t>и показатели</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AC37FF" w:rsidRPr="007376A3" w:rsidRDefault="00AC37FF" w:rsidP="00905840">
            <w:pPr>
              <w:widowControl w:val="0"/>
              <w:autoSpaceDE w:val="0"/>
              <w:autoSpaceDN w:val="0"/>
              <w:ind w:left="-108" w:right="-136"/>
              <w:jc w:val="center"/>
            </w:pPr>
            <w:r w:rsidRPr="007376A3">
              <w:t>Ед. изм.</w:t>
            </w:r>
          </w:p>
        </w:tc>
        <w:tc>
          <w:tcPr>
            <w:tcW w:w="2552" w:type="dxa"/>
            <w:gridSpan w:val="3"/>
            <w:tcBorders>
              <w:top w:val="single" w:sz="4" w:space="0" w:color="auto"/>
              <w:left w:val="single" w:sz="4" w:space="0" w:color="auto"/>
              <w:bottom w:val="single" w:sz="4" w:space="0" w:color="auto"/>
              <w:right w:val="single" w:sz="4" w:space="0" w:color="auto"/>
            </w:tcBorders>
            <w:vAlign w:val="center"/>
          </w:tcPr>
          <w:p w:rsidR="00AC37FF" w:rsidRPr="007376A3" w:rsidRDefault="00AC37FF" w:rsidP="00905840">
            <w:pPr>
              <w:widowControl w:val="0"/>
              <w:autoSpaceDE w:val="0"/>
              <w:autoSpaceDN w:val="0"/>
              <w:ind w:left="-108" w:right="-136"/>
              <w:jc w:val="center"/>
            </w:pPr>
            <w:r w:rsidRPr="007376A3">
              <w:t xml:space="preserve">Отчетный период </w:t>
            </w:r>
            <w:r w:rsidRPr="007376A3">
              <w:br/>
              <w:t>(текущий показатель предыдущих лет)</w:t>
            </w:r>
          </w:p>
        </w:tc>
        <w:tc>
          <w:tcPr>
            <w:tcW w:w="4536" w:type="dxa"/>
            <w:gridSpan w:val="5"/>
            <w:tcBorders>
              <w:top w:val="single" w:sz="4" w:space="0" w:color="auto"/>
              <w:left w:val="single" w:sz="4" w:space="0" w:color="auto"/>
              <w:bottom w:val="single" w:sz="4" w:space="0" w:color="auto"/>
              <w:right w:val="single" w:sz="4" w:space="0" w:color="auto"/>
            </w:tcBorders>
            <w:vAlign w:val="center"/>
          </w:tcPr>
          <w:p w:rsidR="00AC37FF" w:rsidRPr="007376A3" w:rsidRDefault="00AC37FF" w:rsidP="00905840">
            <w:pPr>
              <w:widowControl w:val="0"/>
              <w:autoSpaceDE w:val="0"/>
              <w:autoSpaceDN w:val="0"/>
              <w:ind w:left="-108" w:right="-136"/>
              <w:jc w:val="center"/>
            </w:pPr>
            <w:r w:rsidRPr="007376A3">
              <w:t>Плановый период</w:t>
            </w:r>
            <w:r w:rsidRPr="007376A3">
              <w:br/>
              <w:t>(плановый показатель)</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AC37FF" w:rsidRPr="007376A3" w:rsidRDefault="00AC37FF" w:rsidP="00905840">
            <w:pPr>
              <w:widowControl w:val="0"/>
              <w:autoSpaceDE w:val="0"/>
              <w:autoSpaceDN w:val="0"/>
              <w:ind w:left="-108" w:right="-136"/>
              <w:jc w:val="center"/>
            </w:pPr>
            <w:r w:rsidRPr="007376A3">
              <w:t xml:space="preserve">Целевое </w:t>
            </w:r>
            <w:r w:rsidRPr="007376A3">
              <w:br/>
              <w:t>значение</w:t>
            </w:r>
          </w:p>
        </w:tc>
      </w:tr>
      <w:tr w:rsidR="00AC37FF" w:rsidRPr="007376A3">
        <w:trPr>
          <w:tblHeader/>
        </w:trPr>
        <w:tc>
          <w:tcPr>
            <w:tcW w:w="6232" w:type="dxa"/>
            <w:vMerge/>
            <w:tcBorders>
              <w:top w:val="single" w:sz="4" w:space="0" w:color="auto"/>
              <w:left w:val="single" w:sz="4" w:space="0" w:color="auto"/>
              <w:bottom w:val="single" w:sz="4" w:space="0" w:color="auto"/>
              <w:right w:val="single" w:sz="4" w:space="0" w:color="auto"/>
            </w:tcBorders>
            <w:vAlign w:val="center"/>
          </w:tcPr>
          <w:p w:rsidR="00AC37FF" w:rsidRPr="007376A3" w:rsidRDefault="00AC37FF" w:rsidP="00905840">
            <w:pPr>
              <w:widowControl w:val="0"/>
              <w:autoSpaceDE w:val="0"/>
              <w:autoSpaceDN w:val="0"/>
              <w:ind w:left="-108" w:right="-136"/>
              <w:jc w:val="center"/>
            </w:pPr>
          </w:p>
        </w:tc>
        <w:tc>
          <w:tcPr>
            <w:tcW w:w="709" w:type="dxa"/>
            <w:vMerge/>
            <w:tcBorders>
              <w:top w:val="single" w:sz="4" w:space="0" w:color="auto"/>
              <w:left w:val="single" w:sz="4" w:space="0" w:color="auto"/>
              <w:bottom w:val="single" w:sz="4" w:space="0" w:color="auto"/>
              <w:right w:val="single" w:sz="4" w:space="0" w:color="auto"/>
            </w:tcBorders>
            <w:vAlign w:val="center"/>
          </w:tcPr>
          <w:p w:rsidR="00AC37FF" w:rsidRPr="007376A3" w:rsidRDefault="00AC37FF" w:rsidP="00905840">
            <w:pPr>
              <w:widowControl w:val="0"/>
              <w:autoSpaceDE w:val="0"/>
              <w:autoSpaceDN w:val="0"/>
              <w:ind w:left="-108" w:right="-136"/>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AC37FF" w:rsidRPr="007376A3" w:rsidRDefault="00AC37FF" w:rsidP="00905840">
            <w:pPr>
              <w:widowControl w:val="0"/>
              <w:autoSpaceDE w:val="0"/>
              <w:autoSpaceDN w:val="0"/>
              <w:ind w:left="-108" w:right="-136"/>
              <w:jc w:val="center"/>
            </w:pPr>
            <w:r w:rsidRPr="007376A3">
              <w:t>2015 год</w:t>
            </w:r>
          </w:p>
        </w:tc>
        <w:tc>
          <w:tcPr>
            <w:tcW w:w="850" w:type="dxa"/>
            <w:tcBorders>
              <w:top w:val="single" w:sz="4" w:space="0" w:color="auto"/>
              <w:left w:val="single" w:sz="4" w:space="0" w:color="auto"/>
              <w:bottom w:val="single" w:sz="4" w:space="0" w:color="auto"/>
              <w:right w:val="single" w:sz="4" w:space="0" w:color="auto"/>
            </w:tcBorders>
            <w:vAlign w:val="center"/>
          </w:tcPr>
          <w:p w:rsidR="00AC37FF" w:rsidRPr="007376A3" w:rsidRDefault="00AC37FF" w:rsidP="00905840">
            <w:pPr>
              <w:widowControl w:val="0"/>
              <w:autoSpaceDE w:val="0"/>
              <w:autoSpaceDN w:val="0"/>
              <w:ind w:left="-108" w:right="-136"/>
              <w:jc w:val="center"/>
            </w:pPr>
            <w:r w:rsidRPr="007376A3">
              <w:t>2016 год</w:t>
            </w:r>
          </w:p>
        </w:tc>
        <w:tc>
          <w:tcPr>
            <w:tcW w:w="851" w:type="dxa"/>
            <w:tcBorders>
              <w:top w:val="single" w:sz="4" w:space="0" w:color="auto"/>
              <w:left w:val="single" w:sz="4" w:space="0" w:color="auto"/>
              <w:bottom w:val="single" w:sz="4" w:space="0" w:color="auto"/>
              <w:right w:val="single" w:sz="4" w:space="0" w:color="auto"/>
            </w:tcBorders>
            <w:vAlign w:val="center"/>
          </w:tcPr>
          <w:p w:rsidR="00AC37FF" w:rsidRPr="007376A3" w:rsidRDefault="00AC37FF" w:rsidP="00905840">
            <w:pPr>
              <w:widowControl w:val="0"/>
              <w:autoSpaceDE w:val="0"/>
              <w:autoSpaceDN w:val="0"/>
              <w:ind w:left="-108" w:right="-136"/>
              <w:jc w:val="center"/>
            </w:pPr>
            <w:r w:rsidRPr="007376A3">
              <w:t>2017 год</w:t>
            </w:r>
          </w:p>
        </w:tc>
        <w:tc>
          <w:tcPr>
            <w:tcW w:w="1134" w:type="dxa"/>
            <w:tcBorders>
              <w:top w:val="single" w:sz="4" w:space="0" w:color="auto"/>
              <w:left w:val="single" w:sz="4" w:space="0" w:color="auto"/>
              <w:bottom w:val="single" w:sz="4" w:space="0" w:color="auto"/>
              <w:right w:val="single" w:sz="4" w:space="0" w:color="auto"/>
            </w:tcBorders>
            <w:vAlign w:val="center"/>
          </w:tcPr>
          <w:p w:rsidR="00AC37FF" w:rsidRPr="007376A3" w:rsidRDefault="00AC37FF" w:rsidP="00905840">
            <w:pPr>
              <w:widowControl w:val="0"/>
              <w:autoSpaceDE w:val="0"/>
              <w:autoSpaceDN w:val="0"/>
              <w:ind w:left="-108" w:right="-136"/>
              <w:jc w:val="center"/>
            </w:pPr>
            <w:r w:rsidRPr="007376A3">
              <w:t>2018 год</w:t>
            </w:r>
            <w:r w:rsidRPr="007376A3">
              <w:br/>
            </w:r>
            <w:r w:rsidRPr="007376A3">
              <w:rPr>
                <w:sz w:val="20"/>
                <w:szCs w:val="20"/>
              </w:rPr>
              <w:t xml:space="preserve">(год </w:t>
            </w:r>
            <w:r w:rsidRPr="007376A3">
              <w:rPr>
                <w:sz w:val="20"/>
                <w:szCs w:val="20"/>
              </w:rPr>
              <w:br/>
              <w:t xml:space="preserve">начала </w:t>
            </w:r>
            <w:r w:rsidRPr="007376A3">
              <w:rPr>
                <w:sz w:val="20"/>
                <w:szCs w:val="20"/>
              </w:rPr>
              <w:br/>
              <w:t>реализации Программы)</w:t>
            </w:r>
          </w:p>
        </w:tc>
        <w:tc>
          <w:tcPr>
            <w:tcW w:w="821" w:type="dxa"/>
            <w:tcBorders>
              <w:top w:val="single" w:sz="4" w:space="0" w:color="auto"/>
              <w:left w:val="single" w:sz="4" w:space="0" w:color="auto"/>
              <w:bottom w:val="single" w:sz="4" w:space="0" w:color="auto"/>
              <w:right w:val="single" w:sz="4" w:space="0" w:color="auto"/>
            </w:tcBorders>
            <w:vAlign w:val="center"/>
          </w:tcPr>
          <w:p w:rsidR="00AC37FF" w:rsidRPr="007376A3" w:rsidRDefault="00AC37FF" w:rsidP="00905840">
            <w:pPr>
              <w:widowControl w:val="0"/>
              <w:autoSpaceDE w:val="0"/>
              <w:autoSpaceDN w:val="0"/>
              <w:ind w:left="-108" w:right="-136"/>
              <w:jc w:val="center"/>
            </w:pPr>
            <w:r w:rsidRPr="007376A3">
              <w:t>2019 год</w:t>
            </w:r>
          </w:p>
        </w:tc>
        <w:tc>
          <w:tcPr>
            <w:tcW w:w="709" w:type="dxa"/>
            <w:tcBorders>
              <w:top w:val="single" w:sz="4" w:space="0" w:color="auto"/>
              <w:left w:val="single" w:sz="4" w:space="0" w:color="auto"/>
              <w:bottom w:val="single" w:sz="4" w:space="0" w:color="auto"/>
              <w:right w:val="single" w:sz="4" w:space="0" w:color="auto"/>
            </w:tcBorders>
            <w:vAlign w:val="center"/>
          </w:tcPr>
          <w:p w:rsidR="00AC37FF" w:rsidRPr="007376A3" w:rsidRDefault="00AC37FF" w:rsidP="00905840">
            <w:pPr>
              <w:widowControl w:val="0"/>
              <w:autoSpaceDE w:val="0"/>
              <w:autoSpaceDN w:val="0"/>
              <w:ind w:left="-108" w:right="-136"/>
              <w:jc w:val="center"/>
            </w:pPr>
            <w:r w:rsidRPr="007376A3">
              <w:t>2020 год</w:t>
            </w:r>
          </w:p>
        </w:tc>
        <w:tc>
          <w:tcPr>
            <w:tcW w:w="709" w:type="dxa"/>
            <w:tcBorders>
              <w:top w:val="single" w:sz="4" w:space="0" w:color="auto"/>
              <w:left w:val="single" w:sz="4" w:space="0" w:color="auto"/>
              <w:bottom w:val="single" w:sz="4" w:space="0" w:color="auto"/>
              <w:right w:val="single" w:sz="4" w:space="0" w:color="auto"/>
            </w:tcBorders>
            <w:vAlign w:val="center"/>
          </w:tcPr>
          <w:p w:rsidR="00AC37FF" w:rsidRPr="007376A3" w:rsidRDefault="00AC37FF" w:rsidP="00905840">
            <w:pPr>
              <w:widowControl w:val="0"/>
              <w:autoSpaceDE w:val="0"/>
              <w:autoSpaceDN w:val="0"/>
              <w:ind w:left="-108" w:right="-136"/>
              <w:jc w:val="center"/>
            </w:pPr>
            <w:r w:rsidRPr="007376A3">
              <w:t>2021 год</w:t>
            </w:r>
          </w:p>
        </w:tc>
        <w:tc>
          <w:tcPr>
            <w:tcW w:w="1163" w:type="dxa"/>
            <w:tcBorders>
              <w:top w:val="single" w:sz="4" w:space="0" w:color="auto"/>
              <w:left w:val="single" w:sz="4" w:space="0" w:color="auto"/>
              <w:bottom w:val="single" w:sz="4" w:space="0" w:color="auto"/>
              <w:right w:val="single" w:sz="4" w:space="0" w:color="auto"/>
            </w:tcBorders>
            <w:vAlign w:val="center"/>
          </w:tcPr>
          <w:p w:rsidR="00AC37FF" w:rsidRPr="007376A3" w:rsidRDefault="00AC37FF" w:rsidP="00905840">
            <w:pPr>
              <w:widowControl w:val="0"/>
              <w:autoSpaceDE w:val="0"/>
              <w:autoSpaceDN w:val="0"/>
              <w:ind w:left="-79" w:right="-108"/>
              <w:jc w:val="center"/>
            </w:pPr>
            <w:r w:rsidRPr="007376A3">
              <w:t>2022 год</w:t>
            </w:r>
            <w:r w:rsidRPr="007376A3">
              <w:br/>
            </w:r>
            <w:r w:rsidRPr="007376A3">
              <w:rPr>
                <w:sz w:val="20"/>
                <w:szCs w:val="20"/>
              </w:rPr>
              <w:t xml:space="preserve">(год </w:t>
            </w:r>
            <w:r w:rsidRPr="007376A3">
              <w:rPr>
                <w:sz w:val="20"/>
                <w:szCs w:val="20"/>
              </w:rPr>
              <w:br/>
              <w:t>окончания реализации Программы)</w:t>
            </w:r>
          </w:p>
        </w:tc>
        <w:tc>
          <w:tcPr>
            <w:tcW w:w="1134" w:type="dxa"/>
            <w:vMerge/>
            <w:tcBorders>
              <w:top w:val="single" w:sz="4" w:space="0" w:color="auto"/>
              <w:left w:val="single" w:sz="4" w:space="0" w:color="auto"/>
              <w:bottom w:val="single" w:sz="4" w:space="0" w:color="auto"/>
              <w:right w:val="single" w:sz="4" w:space="0" w:color="auto"/>
            </w:tcBorders>
            <w:vAlign w:val="center"/>
          </w:tcPr>
          <w:p w:rsidR="00AC37FF" w:rsidRPr="007376A3" w:rsidRDefault="00AC37FF" w:rsidP="00905840">
            <w:pPr>
              <w:widowControl w:val="0"/>
              <w:autoSpaceDE w:val="0"/>
              <w:autoSpaceDN w:val="0"/>
              <w:ind w:left="-108" w:right="-136"/>
              <w:jc w:val="center"/>
            </w:pPr>
          </w:p>
        </w:tc>
      </w:tr>
      <w:tr w:rsidR="00AC37FF" w:rsidRPr="007376A3">
        <w:tc>
          <w:tcPr>
            <w:tcW w:w="6232" w:type="dxa"/>
            <w:tcBorders>
              <w:top w:val="single" w:sz="4" w:space="0" w:color="auto"/>
              <w:left w:val="single" w:sz="4" w:space="0" w:color="auto"/>
              <w:bottom w:val="nil"/>
              <w:right w:val="single" w:sz="4" w:space="0" w:color="auto"/>
            </w:tcBorders>
            <w:vAlign w:val="center"/>
          </w:tcPr>
          <w:p w:rsidR="00AC37FF" w:rsidRPr="007376A3" w:rsidRDefault="00AC37FF" w:rsidP="00905840">
            <w:pPr>
              <w:widowControl w:val="0"/>
              <w:autoSpaceDE w:val="0"/>
              <w:autoSpaceDN w:val="0"/>
              <w:adjustRightInd w:val="0"/>
            </w:pPr>
            <w:r w:rsidRPr="007376A3">
              <w:rPr>
                <w:u w:val="single"/>
              </w:rPr>
              <w:t>Цель 1:</w:t>
            </w:r>
            <w:r w:rsidRPr="007376A3">
              <w:t xml:space="preserve"> </w:t>
            </w:r>
          </w:p>
          <w:p w:rsidR="00AC37FF" w:rsidRPr="007376A3" w:rsidRDefault="00AC37FF" w:rsidP="00905840">
            <w:pPr>
              <w:widowControl w:val="0"/>
              <w:autoSpaceDE w:val="0"/>
              <w:autoSpaceDN w:val="0"/>
              <w:adjustRightInd w:val="0"/>
            </w:pPr>
            <w:r w:rsidRPr="007376A3">
              <w:t>Обеспечение реализации Государственной программы</w:t>
            </w:r>
          </w:p>
        </w:tc>
        <w:tc>
          <w:tcPr>
            <w:tcW w:w="709" w:type="dxa"/>
            <w:tcBorders>
              <w:top w:val="single" w:sz="4" w:space="0" w:color="auto"/>
              <w:left w:val="single" w:sz="4" w:space="0" w:color="auto"/>
              <w:bottom w:val="nil"/>
              <w:right w:val="single" w:sz="4" w:space="0" w:color="auto"/>
            </w:tcBorders>
            <w:vAlign w:val="center"/>
          </w:tcPr>
          <w:p w:rsidR="00AC37FF" w:rsidRPr="007376A3" w:rsidRDefault="00AC37FF" w:rsidP="00905840">
            <w:pPr>
              <w:widowControl w:val="0"/>
              <w:autoSpaceDE w:val="0"/>
              <w:autoSpaceDN w:val="0"/>
              <w:adjustRightInd w:val="0"/>
              <w:jc w:val="center"/>
            </w:pPr>
          </w:p>
        </w:tc>
        <w:tc>
          <w:tcPr>
            <w:tcW w:w="851" w:type="dxa"/>
            <w:tcBorders>
              <w:top w:val="single" w:sz="4" w:space="0" w:color="auto"/>
              <w:left w:val="single" w:sz="4" w:space="0" w:color="auto"/>
              <w:bottom w:val="nil"/>
              <w:right w:val="single" w:sz="4" w:space="0" w:color="auto"/>
            </w:tcBorders>
            <w:vAlign w:val="center"/>
          </w:tcPr>
          <w:p w:rsidR="00AC37FF" w:rsidRPr="007376A3" w:rsidRDefault="00AC37FF" w:rsidP="00905840">
            <w:pPr>
              <w:widowControl w:val="0"/>
              <w:autoSpaceDE w:val="0"/>
              <w:autoSpaceDN w:val="0"/>
              <w:adjustRightInd w:val="0"/>
              <w:jc w:val="center"/>
            </w:pPr>
          </w:p>
        </w:tc>
        <w:tc>
          <w:tcPr>
            <w:tcW w:w="850" w:type="dxa"/>
            <w:tcBorders>
              <w:top w:val="single" w:sz="4" w:space="0" w:color="auto"/>
              <w:left w:val="single" w:sz="4" w:space="0" w:color="auto"/>
              <w:bottom w:val="nil"/>
              <w:right w:val="single" w:sz="4" w:space="0" w:color="auto"/>
            </w:tcBorders>
            <w:vAlign w:val="center"/>
          </w:tcPr>
          <w:p w:rsidR="00AC37FF" w:rsidRPr="007376A3" w:rsidRDefault="00AC37FF" w:rsidP="00905840">
            <w:pPr>
              <w:widowControl w:val="0"/>
              <w:autoSpaceDE w:val="0"/>
              <w:autoSpaceDN w:val="0"/>
              <w:adjustRightInd w:val="0"/>
              <w:jc w:val="center"/>
            </w:pPr>
          </w:p>
        </w:tc>
        <w:tc>
          <w:tcPr>
            <w:tcW w:w="851" w:type="dxa"/>
            <w:tcBorders>
              <w:top w:val="single" w:sz="4" w:space="0" w:color="auto"/>
              <w:left w:val="single" w:sz="4" w:space="0" w:color="auto"/>
              <w:bottom w:val="nil"/>
              <w:right w:val="single" w:sz="4" w:space="0" w:color="auto"/>
            </w:tcBorders>
            <w:vAlign w:val="center"/>
          </w:tcPr>
          <w:p w:rsidR="00AC37FF" w:rsidRPr="007376A3" w:rsidRDefault="00AC37FF" w:rsidP="00905840">
            <w:pPr>
              <w:widowControl w:val="0"/>
              <w:autoSpaceDE w:val="0"/>
              <w:autoSpaceDN w:val="0"/>
              <w:jc w:val="center"/>
            </w:pPr>
          </w:p>
        </w:tc>
        <w:tc>
          <w:tcPr>
            <w:tcW w:w="1134" w:type="dxa"/>
            <w:tcBorders>
              <w:top w:val="single" w:sz="4" w:space="0" w:color="auto"/>
              <w:left w:val="single" w:sz="4" w:space="0" w:color="auto"/>
              <w:bottom w:val="nil"/>
              <w:right w:val="single" w:sz="4" w:space="0" w:color="auto"/>
            </w:tcBorders>
            <w:vAlign w:val="center"/>
          </w:tcPr>
          <w:p w:rsidR="00AC37FF" w:rsidRPr="007376A3" w:rsidRDefault="00AC37FF" w:rsidP="00905840">
            <w:pPr>
              <w:widowControl w:val="0"/>
              <w:autoSpaceDE w:val="0"/>
              <w:autoSpaceDN w:val="0"/>
              <w:jc w:val="center"/>
            </w:pPr>
          </w:p>
        </w:tc>
        <w:tc>
          <w:tcPr>
            <w:tcW w:w="821" w:type="dxa"/>
            <w:tcBorders>
              <w:top w:val="single" w:sz="4" w:space="0" w:color="auto"/>
              <w:left w:val="single" w:sz="4" w:space="0" w:color="auto"/>
              <w:bottom w:val="nil"/>
              <w:right w:val="single" w:sz="4" w:space="0" w:color="auto"/>
            </w:tcBorders>
            <w:vAlign w:val="center"/>
          </w:tcPr>
          <w:p w:rsidR="00AC37FF" w:rsidRPr="007376A3" w:rsidRDefault="00AC37FF" w:rsidP="00905840">
            <w:pPr>
              <w:widowControl w:val="0"/>
              <w:autoSpaceDE w:val="0"/>
              <w:autoSpaceDN w:val="0"/>
              <w:jc w:val="center"/>
            </w:pPr>
          </w:p>
        </w:tc>
        <w:tc>
          <w:tcPr>
            <w:tcW w:w="709" w:type="dxa"/>
            <w:tcBorders>
              <w:top w:val="single" w:sz="4" w:space="0" w:color="auto"/>
              <w:left w:val="single" w:sz="4" w:space="0" w:color="auto"/>
              <w:bottom w:val="nil"/>
              <w:right w:val="single" w:sz="4" w:space="0" w:color="auto"/>
            </w:tcBorders>
            <w:vAlign w:val="center"/>
          </w:tcPr>
          <w:p w:rsidR="00AC37FF" w:rsidRPr="007376A3" w:rsidRDefault="00AC37FF" w:rsidP="00905840">
            <w:pPr>
              <w:widowControl w:val="0"/>
              <w:autoSpaceDE w:val="0"/>
              <w:autoSpaceDN w:val="0"/>
              <w:jc w:val="center"/>
            </w:pPr>
          </w:p>
        </w:tc>
        <w:tc>
          <w:tcPr>
            <w:tcW w:w="709" w:type="dxa"/>
            <w:tcBorders>
              <w:top w:val="single" w:sz="4" w:space="0" w:color="auto"/>
              <w:left w:val="single" w:sz="4" w:space="0" w:color="auto"/>
              <w:bottom w:val="nil"/>
              <w:right w:val="single" w:sz="4" w:space="0" w:color="auto"/>
            </w:tcBorders>
            <w:vAlign w:val="center"/>
          </w:tcPr>
          <w:p w:rsidR="00AC37FF" w:rsidRPr="007376A3" w:rsidRDefault="00AC37FF" w:rsidP="00905840">
            <w:pPr>
              <w:widowControl w:val="0"/>
              <w:autoSpaceDE w:val="0"/>
              <w:autoSpaceDN w:val="0"/>
              <w:jc w:val="center"/>
            </w:pPr>
          </w:p>
        </w:tc>
        <w:tc>
          <w:tcPr>
            <w:tcW w:w="1163" w:type="dxa"/>
            <w:tcBorders>
              <w:top w:val="single" w:sz="4" w:space="0" w:color="auto"/>
              <w:left w:val="single" w:sz="4" w:space="0" w:color="auto"/>
              <w:bottom w:val="nil"/>
              <w:right w:val="single" w:sz="4" w:space="0" w:color="auto"/>
            </w:tcBorders>
            <w:vAlign w:val="center"/>
          </w:tcPr>
          <w:p w:rsidR="00AC37FF" w:rsidRPr="007376A3" w:rsidRDefault="00AC37FF" w:rsidP="00905840">
            <w:pPr>
              <w:widowControl w:val="0"/>
              <w:autoSpaceDE w:val="0"/>
              <w:autoSpaceDN w:val="0"/>
              <w:jc w:val="center"/>
            </w:pPr>
          </w:p>
        </w:tc>
        <w:tc>
          <w:tcPr>
            <w:tcW w:w="1134" w:type="dxa"/>
            <w:tcBorders>
              <w:top w:val="single" w:sz="4" w:space="0" w:color="auto"/>
              <w:left w:val="single" w:sz="4" w:space="0" w:color="auto"/>
              <w:bottom w:val="nil"/>
              <w:right w:val="single" w:sz="4" w:space="0" w:color="auto"/>
            </w:tcBorders>
            <w:vAlign w:val="center"/>
          </w:tcPr>
          <w:p w:rsidR="00AC37FF" w:rsidRPr="007376A3" w:rsidRDefault="00AC37FF" w:rsidP="00905840">
            <w:pPr>
              <w:widowControl w:val="0"/>
              <w:autoSpaceDE w:val="0"/>
              <w:autoSpaceDN w:val="0"/>
              <w:adjustRightInd w:val="0"/>
              <w:ind w:left="-108" w:right="-108"/>
              <w:jc w:val="center"/>
            </w:pPr>
          </w:p>
        </w:tc>
      </w:tr>
      <w:tr w:rsidR="00AC37FF" w:rsidRPr="007376A3">
        <w:tc>
          <w:tcPr>
            <w:tcW w:w="6232" w:type="dxa"/>
            <w:tcBorders>
              <w:top w:val="nil"/>
              <w:left w:val="single" w:sz="4" w:space="0" w:color="auto"/>
              <w:bottom w:val="nil"/>
              <w:right w:val="single" w:sz="4" w:space="0" w:color="auto"/>
            </w:tcBorders>
            <w:vAlign w:val="center"/>
          </w:tcPr>
          <w:p w:rsidR="00AC37FF" w:rsidRPr="007376A3" w:rsidRDefault="00AC37FF" w:rsidP="00905840">
            <w:pPr>
              <w:widowControl w:val="0"/>
              <w:autoSpaceDE w:val="0"/>
              <w:autoSpaceDN w:val="0"/>
              <w:adjustRightInd w:val="0"/>
              <w:rPr>
                <w:u w:val="single"/>
              </w:rPr>
            </w:pPr>
            <w:r w:rsidRPr="007376A3">
              <w:rPr>
                <w:u w:val="single"/>
              </w:rPr>
              <w:t xml:space="preserve">Задача 1: </w:t>
            </w:r>
          </w:p>
          <w:p w:rsidR="00AC37FF" w:rsidRPr="007376A3" w:rsidRDefault="00AC37FF" w:rsidP="00FF268E">
            <w:pPr>
              <w:widowControl w:val="0"/>
              <w:autoSpaceDE w:val="0"/>
              <w:autoSpaceDN w:val="0"/>
              <w:adjustRightInd w:val="0"/>
            </w:pPr>
            <w:r w:rsidRPr="007376A3">
              <w:t>Создание правовых, организационных, социально-экономических и информационных условий, способствующих добровольному переселению соотечественников, проживающих за рубежом, в Камчатский край для посто</w:t>
            </w:r>
            <w:r w:rsidR="00FF268E">
              <w:t>янного проживания</w:t>
            </w:r>
          </w:p>
        </w:tc>
        <w:tc>
          <w:tcPr>
            <w:tcW w:w="709" w:type="dxa"/>
            <w:tcBorders>
              <w:top w:val="nil"/>
              <w:left w:val="single" w:sz="4" w:space="0" w:color="auto"/>
              <w:bottom w:val="nil"/>
              <w:right w:val="single" w:sz="4" w:space="0" w:color="auto"/>
            </w:tcBorders>
            <w:vAlign w:val="center"/>
          </w:tcPr>
          <w:p w:rsidR="00AC37FF" w:rsidRPr="007376A3" w:rsidRDefault="00AC37FF" w:rsidP="00905840">
            <w:pPr>
              <w:widowControl w:val="0"/>
              <w:autoSpaceDE w:val="0"/>
              <w:autoSpaceDN w:val="0"/>
              <w:adjustRightInd w:val="0"/>
              <w:jc w:val="center"/>
            </w:pPr>
          </w:p>
        </w:tc>
        <w:tc>
          <w:tcPr>
            <w:tcW w:w="851" w:type="dxa"/>
            <w:tcBorders>
              <w:top w:val="nil"/>
              <w:left w:val="single" w:sz="4" w:space="0" w:color="auto"/>
              <w:bottom w:val="nil"/>
              <w:right w:val="single" w:sz="4" w:space="0" w:color="auto"/>
            </w:tcBorders>
            <w:vAlign w:val="center"/>
          </w:tcPr>
          <w:p w:rsidR="00AC37FF" w:rsidRPr="007376A3" w:rsidRDefault="00AC37FF" w:rsidP="00905840">
            <w:pPr>
              <w:widowControl w:val="0"/>
              <w:autoSpaceDE w:val="0"/>
              <w:autoSpaceDN w:val="0"/>
              <w:adjustRightInd w:val="0"/>
              <w:jc w:val="center"/>
            </w:pPr>
          </w:p>
        </w:tc>
        <w:tc>
          <w:tcPr>
            <w:tcW w:w="850" w:type="dxa"/>
            <w:tcBorders>
              <w:top w:val="nil"/>
              <w:left w:val="single" w:sz="4" w:space="0" w:color="auto"/>
              <w:bottom w:val="nil"/>
              <w:right w:val="single" w:sz="4" w:space="0" w:color="auto"/>
            </w:tcBorders>
            <w:vAlign w:val="center"/>
          </w:tcPr>
          <w:p w:rsidR="00AC37FF" w:rsidRPr="007376A3" w:rsidRDefault="00AC37FF" w:rsidP="00905840">
            <w:pPr>
              <w:widowControl w:val="0"/>
              <w:autoSpaceDE w:val="0"/>
              <w:autoSpaceDN w:val="0"/>
              <w:adjustRightInd w:val="0"/>
              <w:jc w:val="center"/>
            </w:pPr>
          </w:p>
        </w:tc>
        <w:tc>
          <w:tcPr>
            <w:tcW w:w="851" w:type="dxa"/>
            <w:tcBorders>
              <w:top w:val="nil"/>
              <w:left w:val="single" w:sz="4" w:space="0" w:color="auto"/>
              <w:bottom w:val="nil"/>
              <w:right w:val="single" w:sz="4" w:space="0" w:color="auto"/>
            </w:tcBorders>
            <w:vAlign w:val="center"/>
          </w:tcPr>
          <w:p w:rsidR="00AC37FF" w:rsidRPr="007376A3" w:rsidRDefault="00AC37FF" w:rsidP="00905840">
            <w:pPr>
              <w:widowControl w:val="0"/>
              <w:autoSpaceDE w:val="0"/>
              <w:autoSpaceDN w:val="0"/>
              <w:jc w:val="center"/>
            </w:pPr>
          </w:p>
        </w:tc>
        <w:tc>
          <w:tcPr>
            <w:tcW w:w="1134" w:type="dxa"/>
            <w:tcBorders>
              <w:top w:val="nil"/>
              <w:left w:val="single" w:sz="4" w:space="0" w:color="auto"/>
              <w:bottom w:val="nil"/>
              <w:right w:val="single" w:sz="4" w:space="0" w:color="auto"/>
            </w:tcBorders>
            <w:vAlign w:val="center"/>
          </w:tcPr>
          <w:p w:rsidR="00AC37FF" w:rsidRPr="007376A3" w:rsidRDefault="00AC37FF" w:rsidP="00905840">
            <w:pPr>
              <w:widowControl w:val="0"/>
              <w:autoSpaceDE w:val="0"/>
              <w:autoSpaceDN w:val="0"/>
              <w:jc w:val="center"/>
            </w:pPr>
          </w:p>
        </w:tc>
        <w:tc>
          <w:tcPr>
            <w:tcW w:w="821" w:type="dxa"/>
            <w:tcBorders>
              <w:top w:val="nil"/>
              <w:left w:val="single" w:sz="4" w:space="0" w:color="auto"/>
              <w:bottom w:val="nil"/>
              <w:right w:val="single" w:sz="4" w:space="0" w:color="auto"/>
            </w:tcBorders>
            <w:vAlign w:val="center"/>
          </w:tcPr>
          <w:p w:rsidR="00AC37FF" w:rsidRPr="007376A3" w:rsidRDefault="00AC37FF" w:rsidP="00905840">
            <w:pPr>
              <w:widowControl w:val="0"/>
              <w:autoSpaceDE w:val="0"/>
              <w:autoSpaceDN w:val="0"/>
              <w:jc w:val="center"/>
            </w:pPr>
          </w:p>
        </w:tc>
        <w:tc>
          <w:tcPr>
            <w:tcW w:w="709" w:type="dxa"/>
            <w:tcBorders>
              <w:top w:val="nil"/>
              <w:left w:val="single" w:sz="4" w:space="0" w:color="auto"/>
              <w:bottom w:val="nil"/>
              <w:right w:val="single" w:sz="4" w:space="0" w:color="auto"/>
            </w:tcBorders>
            <w:vAlign w:val="center"/>
          </w:tcPr>
          <w:p w:rsidR="00AC37FF" w:rsidRPr="007376A3" w:rsidRDefault="00AC37FF" w:rsidP="00905840">
            <w:pPr>
              <w:widowControl w:val="0"/>
              <w:autoSpaceDE w:val="0"/>
              <w:autoSpaceDN w:val="0"/>
              <w:jc w:val="center"/>
            </w:pPr>
          </w:p>
        </w:tc>
        <w:tc>
          <w:tcPr>
            <w:tcW w:w="709" w:type="dxa"/>
            <w:tcBorders>
              <w:top w:val="nil"/>
              <w:left w:val="single" w:sz="4" w:space="0" w:color="auto"/>
              <w:bottom w:val="nil"/>
              <w:right w:val="single" w:sz="4" w:space="0" w:color="auto"/>
            </w:tcBorders>
            <w:vAlign w:val="center"/>
          </w:tcPr>
          <w:p w:rsidR="00AC37FF" w:rsidRPr="007376A3" w:rsidRDefault="00AC37FF" w:rsidP="00905840">
            <w:pPr>
              <w:widowControl w:val="0"/>
              <w:autoSpaceDE w:val="0"/>
              <w:autoSpaceDN w:val="0"/>
              <w:jc w:val="center"/>
            </w:pPr>
          </w:p>
        </w:tc>
        <w:tc>
          <w:tcPr>
            <w:tcW w:w="1163" w:type="dxa"/>
            <w:tcBorders>
              <w:top w:val="nil"/>
              <w:left w:val="single" w:sz="4" w:space="0" w:color="auto"/>
              <w:bottom w:val="nil"/>
              <w:right w:val="single" w:sz="4" w:space="0" w:color="auto"/>
            </w:tcBorders>
            <w:vAlign w:val="center"/>
          </w:tcPr>
          <w:p w:rsidR="00AC37FF" w:rsidRPr="007376A3" w:rsidRDefault="00AC37FF" w:rsidP="00905840">
            <w:pPr>
              <w:widowControl w:val="0"/>
              <w:autoSpaceDE w:val="0"/>
              <w:autoSpaceDN w:val="0"/>
              <w:jc w:val="center"/>
            </w:pPr>
          </w:p>
        </w:tc>
        <w:tc>
          <w:tcPr>
            <w:tcW w:w="1134" w:type="dxa"/>
            <w:tcBorders>
              <w:top w:val="nil"/>
              <w:left w:val="single" w:sz="4" w:space="0" w:color="auto"/>
              <w:bottom w:val="nil"/>
              <w:right w:val="single" w:sz="4" w:space="0" w:color="auto"/>
            </w:tcBorders>
            <w:vAlign w:val="center"/>
          </w:tcPr>
          <w:p w:rsidR="00AC37FF" w:rsidRPr="007376A3" w:rsidRDefault="00AC37FF" w:rsidP="00905840">
            <w:pPr>
              <w:widowControl w:val="0"/>
              <w:autoSpaceDE w:val="0"/>
              <w:autoSpaceDN w:val="0"/>
              <w:adjustRightInd w:val="0"/>
              <w:ind w:left="-108" w:right="-108"/>
              <w:jc w:val="center"/>
            </w:pPr>
          </w:p>
        </w:tc>
      </w:tr>
      <w:tr w:rsidR="00AC37FF" w:rsidRPr="007376A3">
        <w:tc>
          <w:tcPr>
            <w:tcW w:w="6232" w:type="dxa"/>
            <w:tcBorders>
              <w:top w:val="nil"/>
              <w:left w:val="single" w:sz="4" w:space="0" w:color="auto"/>
              <w:bottom w:val="single" w:sz="4" w:space="0" w:color="auto"/>
              <w:right w:val="single" w:sz="4" w:space="0" w:color="auto"/>
            </w:tcBorders>
            <w:vAlign w:val="center"/>
          </w:tcPr>
          <w:p w:rsidR="00AC37FF" w:rsidRPr="007376A3" w:rsidRDefault="00AC37FF" w:rsidP="00905840">
            <w:pPr>
              <w:widowControl w:val="0"/>
              <w:autoSpaceDE w:val="0"/>
              <w:autoSpaceDN w:val="0"/>
              <w:adjustRightInd w:val="0"/>
              <w:rPr>
                <w:u w:val="single"/>
              </w:rPr>
            </w:pPr>
            <w:r w:rsidRPr="007376A3">
              <w:rPr>
                <w:u w:val="single"/>
              </w:rPr>
              <w:t xml:space="preserve">Целевой показатель 1: </w:t>
            </w:r>
          </w:p>
          <w:p w:rsidR="00AC37FF" w:rsidRPr="007376A3" w:rsidRDefault="00AC37FF" w:rsidP="00905840">
            <w:pPr>
              <w:widowControl w:val="0"/>
              <w:autoSpaceDE w:val="0"/>
              <w:autoSpaceDN w:val="0"/>
              <w:adjustRightInd w:val="0"/>
            </w:pPr>
            <w:r w:rsidRPr="007376A3">
              <w:t>Количество презентаций Программы, проведенных Уполномоченным органом за рубежом, в том числе с использованием технических каналов связи</w:t>
            </w:r>
          </w:p>
        </w:tc>
        <w:tc>
          <w:tcPr>
            <w:tcW w:w="709" w:type="dxa"/>
            <w:tcBorders>
              <w:top w:val="nil"/>
              <w:left w:val="single" w:sz="4" w:space="0" w:color="auto"/>
              <w:bottom w:val="single" w:sz="4" w:space="0" w:color="auto"/>
              <w:right w:val="single" w:sz="4" w:space="0" w:color="auto"/>
            </w:tcBorders>
            <w:vAlign w:val="center"/>
          </w:tcPr>
          <w:p w:rsidR="00AC37FF" w:rsidRPr="007376A3" w:rsidRDefault="00AC37FF" w:rsidP="00905840">
            <w:pPr>
              <w:widowControl w:val="0"/>
              <w:autoSpaceDE w:val="0"/>
              <w:autoSpaceDN w:val="0"/>
              <w:adjustRightInd w:val="0"/>
              <w:ind w:left="-108" w:right="-108"/>
              <w:jc w:val="center"/>
            </w:pPr>
            <w:r w:rsidRPr="007376A3">
              <w:t>шт.</w:t>
            </w:r>
          </w:p>
        </w:tc>
        <w:tc>
          <w:tcPr>
            <w:tcW w:w="851" w:type="dxa"/>
            <w:tcBorders>
              <w:top w:val="nil"/>
              <w:left w:val="single" w:sz="4" w:space="0" w:color="auto"/>
              <w:bottom w:val="single" w:sz="4" w:space="0" w:color="auto"/>
              <w:right w:val="single" w:sz="4" w:space="0" w:color="auto"/>
            </w:tcBorders>
            <w:vAlign w:val="center"/>
          </w:tcPr>
          <w:p w:rsidR="00AC37FF" w:rsidRPr="007376A3" w:rsidRDefault="00AC37FF" w:rsidP="00905840">
            <w:pPr>
              <w:widowControl w:val="0"/>
              <w:autoSpaceDE w:val="0"/>
              <w:autoSpaceDN w:val="0"/>
              <w:adjustRightInd w:val="0"/>
              <w:jc w:val="center"/>
            </w:pPr>
            <w:r w:rsidRPr="007376A3">
              <w:t>2</w:t>
            </w:r>
          </w:p>
        </w:tc>
        <w:tc>
          <w:tcPr>
            <w:tcW w:w="850" w:type="dxa"/>
            <w:tcBorders>
              <w:top w:val="nil"/>
              <w:left w:val="single" w:sz="4" w:space="0" w:color="auto"/>
              <w:bottom w:val="single" w:sz="4" w:space="0" w:color="auto"/>
              <w:right w:val="single" w:sz="4" w:space="0" w:color="auto"/>
            </w:tcBorders>
            <w:vAlign w:val="center"/>
          </w:tcPr>
          <w:p w:rsidR="00AC37FF" w:rsidRPr="007376A3" w:rsidRDefault="00AC37FF" w:rsidP="00905840">
            <w:pPr>
              <w:widowControl w:val="0"/>
              <w:autoSpaceDE w:val="0"/>
              <w:autoSpaceDN w:val="0"/>
              <w:adjustRightInd w:val="0"/>
              <w:jc w:val="center"/>
            </w:pPr>
            <w:r w:rsidRPr="007376A3">
              <w:t>2</w:t>
            </w:r>
          </w:p>
        </w:tc>
        <w:tc>
          <w:tcPr>
            <w:tcW w:w="851" w:type="dxa"/>
            <w:tcBorders>
              <w:top w:val="nil"/>
              <w:left w:val="single" w:sz="4" w:space="0" w:color="auto"/>
              <w:bottom w:val="single" w:sz="4" w:space="0" w:color="auto"/>
              <w:right w:val="single" w:sz="4" w:space="0" w:color="auto"/>
            </w:tcBorders>
            <w:vAlign w:val="center"/>
          </w:tcPr>
          <w:p w:rsidR="00AC37FF" w:rsidRPr="007376A3" w:rsidRDefault="00AC37FF" w:rsidP="00905840">
            <w:pPr>
              <w:widowControl w:val="0"/>
              <w:autoSpaceDE w:val="0"/>
              <w:autoSpaceDN w:val="0"/>
              <w:adjustRightInd w:val="0"/>
              <w:jc w:val="center"/>
            </w:pPr>
            <w:r w:rsidRPr="007376A3">
              <w:t>1</w:t>
            </w:r>
          </w:p>
        </w:tc>
        <w:tc>
          <w:tcPr>
            <w:tcW w:w="1134" w:type="dxa"/>
            <w:tcBorders>
              <w:top w:val="nil"/>
              <w:left w:val="single" w:sz="4" w:space="0" w:color="auto"/>
              <w:bottom w:val="single" w:sz="4" w:space="0" w:color="auto"/>
              <w:right w:val="single" w:sz="4" w:space="0" w:color="auto"/>
            </w:tcBorders>
            <w:vAlign w:val="center"/>
          </w:tcPr>
          <w:p w:rsidR="00AC37FF" w:rsidRPr="007376A3" w:rsidRDefault="00AC37FF" w:rsidP="00905840">
            <w:pPr>
              <w:widowControl w:val="0"/>
              <w:autoSpaceDE w:val="0"/>
              <w:autoSpaceDN w:val="0"/>
              <w:jc w:val="center"/>
            </w:pPr>
            <w:r w:rsidRPr="007376A3">
              <w:t>1</w:t>
            </w:r>
          </w:p>
        </w:tc>
        <w:tc>
          <w:tcPr>
            <w:tcW w:w="821" w:type="dxa"/>
            <w:tcBorders>
              <w:top w:val="nil"/>
              <w:left w:val="single" w:sz="4" w:space="0" w:color="auto"/>
              <w:bottom w:val="single" w:sz="4" w:space="0" w:color="auto"/>
              <w:right w:val="single" w:sz="4" w:space="0" w:color="auto"/>
            </w:tcBorders>
            <w:vAlign w:val="center"/>
          </w:tcPr>
          <w:p w:rsidR="00AC37FF" w:rsidRPr="007376A3" w:rsidRDefault="00AC37FF" w:rsidP="00905840">
            <w:pPr>
              <w:widowControl w:val="0"/>
              <w:autoSpaceDE w:val="0"/>
              <w:autoSpaceDN w:val="0"/>
              <w:jc w:val="center"/>
            </w:pPr>
            <w:r w:rsidRPr="007376A3">
              <w:t>1</w:t>
            </w:r>
          </w:p>
        </w:tc>
        <w:tc>
          <w:tcPr>
            <w:tcW w:w="709" w:type="dxa"/>
            <w:tcBorders>
              <w:top w:val="nil"/>
              <w:left w:val="single" w:sz="4" w:space="0" w:color="auto"/>
              <w:bottom w:val="single" w:sz="4" w:space="0" w:color="auto"/>
              <w:right w:val="single" w:sz="4" w:space="0" w:color="auto"/>
            </w:tcBorders>
            <w:vAlign w:val="center"/>
          </w:tcPr>
          <w:p w:rsidR="00AC37FF" w:rsidRPr="007376A3" w:rsidRDefault="00AC37FF" w:rsidP="00905840">
            <w:pPr>
              <w:widowControl w:val="0"/>
              <w:autoSpaceDE w:val="0"/>
              <w:autoSpaceDN w:val="0"/>
              <w:jc w:val="center"/>
            </w:pPr>
            <w:r w:rsidRPr="007376A3">
              <w:t>1</w:t>
            </w:r>
          </w:p>
        </w:tc>
        <w:tc>
          <w:tcPr>
            <w:tcW w:w="709" w:type="dxa"/>
            <w:tcBorders>
              <w:top w:val="nil"/>
              <w:left w:val="single" w:sz="4" w:space="0" w:color="auto"/>
              <w:bottom w:val="single" w:sz="4" w:space="0" w:color="auto"/>
              <w:right w:val="single" w:sz="4" w:space="0" w:color="auto"/>
            </w:tcBorders>
            <w:vAlign w:val="center"/>
          </w:tcPr>
          <w:p w:rsidR="00AC37FF" w:rsidRPr="007376A3" w:rsidRDefault="00AC37FF" w:rsidP="00905840">
            <w:pPr>
              <w:widowControl w:val="0"/>
              <w:autoSpaceDE w:val="0"/>
              <w:autoSpaceDN w:val="0"/>
              <w:jc w:val="center"/>
            </w:pPr>
            <w:r w:rsidRPr="007376A3">
              <w:t>1</w:t>
            </w:r>
          </w:p>
        </w:tc>
        <w:tc>
          <w:tcPr>
            <w:tcW w:w="1163" w:type="dxa"/>
            <w:tcBorders>
              <w:top w:val="nil"/>
              <w:left w:val="single" w:sz="4" w:space="0" w:color="auto"/>
              <w:bottom w:val="single" w:sz="4" w:space="0" w:color="auto"/>
              <w:right w:val="single" w:sz="4" w:space="0" w:color="auto"/>
            </w:tcBorders>
            <w:vAlign w:val="center"/>
          </w:tcPr>
          <w:p w:rsidR="00AC37FF" w:rsidRPr="007376A3" w:rsidRDefault="00AC37FF" w:rsidP="00905840">
            <w:pPr>
              <w:widowControl w:val="0"/>
              <w:autoSpaceDE w:val="0"/>
              <w:autoSpaceDN w:val="0"/>
              <w:jc w:val="center"/>
            </w:pPr>
            <w:r w:rsidRPr="007376A3">
              <w:t>1</w:t>
            </w:r>
          </w:p>
        </w:tc>
        <w:tc>
          <w:tcPr>
            <w:tcW w:w="1134" w:type="dxa"/>
            <w:tcBorders>
              <w:top w:val="nil"/>
              <w:left w:val="single" w:sz="4" w:space="0" w:color="auto"/>
              <w:bottom w:val="single" w:sz="4" w:space="0" w:color="auto"/>
              <w:right w:val="single" w:sz="4" w:space="0" w:color="auto"/>
            </w:tcBorders>
            <w:vAlign w:val="center"/>
          </w:tcPr>
          <w:p w:rsidR="00AC37FF" w:rsidRPr="007376A3" w:rsidRDefault="00AC37FF" w:rsidP="00905840">
            <w:pPr>
              <w:widowControl w:val="0"/>
              <w:autoSpaceDE w:val="0"/>
              <w:autoSpaceDN w:val="0"/>
              <w:adjustRightInd w:val="0"/>
              <w:ind w:left="-108" w:right="-108"/>
              <w:jc w:val="center"/>
            </w:pPr>
            <w:r w:rsidRPr="007376A3">
              <w:t xml:space="preserve">не менее </w:t>
            </w:r>
            <w:r w:rsidRPr="007376A3">
              <w:br/>
              <w:t>5</w:t>
            </w:r>
          </w:p>
        </w:tc>
      </w:tr>
      <w:tr w:rsidR="00AC37FF" w:rsidRPr="007376A3">
        <w:tc>
          <w:tcPr>
            <w:tcW w:w="6232" w:type="dxa"/>
            <w:tcBorders>
              <w:top w:val="nil"/>
              <w:left w:val="single" w:sz="4" w:space="0" w:color="auto"/>
              <w:bottom w:val="single" w:sz="4" w:space="0" w:color="auto"/>
              <w:right w:val="single" w:sz="4" w:space="0" w:color="auto"/>
            </w:tcBorders>
            <w:vAlign w:val="center"/>
          </w:tcPr>
          <w:p w:rsidR="00AC37FF" w:rsidRPr="007376A3" w:rsidRDefault="00AC37FF" w:rsidP="00905840">
            <w:pPr>
              <w:widowControl w:val="0"/>
              <w:autoSpaceDE w:val="0"/>
              <w:autoSpaceDN w:val="0"/>
              <w:adjustRightInd w:val="0"/>
              <w:rPr>
                <w:u w:val="single"/>
              </w:rPr>
            </w:pPr>
            <w:r w:rsidRPr="007376A3">
              <w:rPr>
                <w:u w:val="single"/>
              </w:rPr>
              <w:t xml:space="preserve">Целевой показатель 2: </w:t>
            </w:r>
          </w:p>
          <w:p w:rsidR="00AC37FF" w:rsidRPr="007376A3" w:rsidRDefault="00AC37FF" w:rsidP="00905840">
            <w:pPr>
              <w:widowControl w:val="0"/>
              <w:autoSpaceDE w:val="0"/>
              <w:autoSpaceDN w:val="0"/>
              <w:adjustRightInd w:val="0"/>
            </w:pPr>
            <w:r w:rsidRPr="007376A3">
              <w:t>Количество публикаций (выступлений) в российских и зарубежных средствах массовой информации, освещающих возможности, предоставляемые соотечественникам, проживающим за рубежом, в рамках Государственной программы</w:t>
            </w:r>
          </w:p>
        </w:tc>
        <w:tc>
          <w:tcPr>
            <w:tcW w:w="709" w:type="dxa"/>
            <w:tcBorders>
              <w:top w:val="nil"/>
              <w:left w:val="single" w:sz="4" w:space="0" w:color="auto"/>
              <w:bottom w:val="single" w:sz="4" w:space="0" w:color="auto"/>
              <w:right w:val="single" w:sz="4" w:space="0" w:color="auto"/>
            </w:tcBorders>
            <w:vAlign w:val="center"/>
          </w:tcPr>
          <w:p w:rsidR="00AC37FF" w:rsidRPr="007376A3" w:rsidRDefault="00AC37FF" w:rsidP="00905840">
            <w:pPr>
              <w:widowControl w:val="0"/>
              <w:autoSpaceDE w:val="0"/>
              <w:autoSpaceDN w:val="0"/>
              <w:adjustRightInd w:val="0"/>
              <w:ind w:left="-108" w:right="-108"/>
              <w:jc w:val="center"/>
            </w:pPr>
            <w:r w:rsidRPr="007376A3">
              <w:t>шт.</w:t>
            </w:r>
          </w:p>
        </w:tc>
        <w:tc>
          <w:tcPr>
            <w:tcW w:w="851" w:type="dxa"/>
            <w:tcBorders>
              <w:top w:val="nil"/>
              <w:left w:val="single" w:sz="4" w:space="0" w:color="auto"/>
              <w:bottom w:val="single" w:sz="4" w:space="0" w:color="auto"/>
              <w:right w:val="single" w:sz="4" w:space="0" w:color="auto"/>
            </w:tcBorders>
            <w:vAlign w:val="center"/>
          </w:tcPr>
          <w:p w:rsidR="00AC37FF" w:rsidRPr="007376A3" w:rsidRDefault="00AC37FF" w:rsidP="00905840">
            <w:pPr>
              <w:widowControl w:val="0"/>
              <w:autoSpaceDE w:val="0"/>
              <w:autoSpaceDN w:val="0"/>
              <w:adjustRightInd w:val="0"/>
              <w:jc w:val="center"/>
            </w:pPr>
            <w:r w:rsidRPr="007376A3">
              <w:t>4</w:t>
            </w:r>
          </w:p>
        </w:tc>
        <w:tc>
          <w:tcPr>
            <w:tcW w:w="850" w:type="dxa"/>
            <w:tcBorders>
              <w:top w:val="nil"/>
              <w:left w:val="single" w:sz="4" w:space="0" w:color="auto"/>
              <w:bottom w:val="single" w:sz="4" w:space="0" w:color="auto"/>
              <w:right w:val="single" w:sz="4" w:space="0" w:color="auto"/>
            </w:tcBorders>
            <w:vAlign w:val="center"/>
          </w:tcPr>
          <w:p w:rsidR="00AC37FF" w:rsidRPr="007376A3" w:rsidRDefault="00AC37FF" w:rsidP="00905840">
            <w:pPr>
              <w:widowControl w:val="0"/>
              <w:autoSpaceDE w:val="0"/>
              <w:autoSpaceDN w:val="0"/>
              <w:adjustRightInd w:val="0"/>
              <w:jc w:val="center"/>
            </w:pPr>
            <w:r w:rsidRPr="007376A3">
              <w:t>4</w:t>
            </w:r>
          </w:p>
        </w:tc>
        <w:tc>
          <w:tcPr>
            <w:tcW w:w="851" w:type="dxa"/>
            <w:tcBorders>
              <w:top w:val="nil"/>
              <w:left w:val="single" w:sz="4" w:space="0" w:color="auto"/>
              <w:bottom w:val="single" w:sz="4" w:space="0" w:color="auto"/>
              <w:right w:val="single" w:sz="4" w:space="0" w:color="auto"/>
            </w:tcBorders>
            <w:vAlign w:val="center"/>
          </w:tcPr>
          <w:p w:rsidR="00AC37FF" w:rsidRPr="007376A3" w:rsidRDefault="00AC37FF" w:rsidP="00905840">
            <w:pPr>
              <w:widowControl w:val="0"/>
              <w:autoSpaceDE w:val="0"/>
              <w:autoSpaceDN w:val="0"/>
              <w:adjustRightInd w:val="0"/>
              <w:jc w:val="center"/>
            </w:pPr>
            <w:r w:rsidRPr="007376A3">
              <w:t>4</w:t>
            </w:r>
          </w:p>
        </w:tc>
        <w:tc>
          <w:tcPr>
            <w:tcW w:w="1134" w:type="dxa"/>
            <w:tcBorders>
              <w:top w:val="nil"/>
              <w:left w:val="single" w:sz="4" w:space="0" w:color="auto"/>
              <w:bottom w:val="single" w:sz="4" w:space="0" w:color="auto"/>
              <w:right w:val="single" w:sz="4" w:space="0" w:color="auto"/>
            </w:tcBorders>
            <w:vAlign w:val="center"/>
          </w:tcPr>
          <w:p w:rsidR="00AC37FF" w:rsidRPr="007376A3" w:rsidRDefault="00AC37FF" w:rsidP="00905840">
            <w:pPr>
              <w:widowControl w:val="0"/>
              <w:autoSpaceDE w:val="0"/>
              <w:autoSpaceDN w:val="0"/>
              <w:jc w:val="center"/>
            </w:pPr>
            <w:r w:rsidRPr="007376A3">
              <w:t>4</w:t>
            </w:r>
          </w:p>
        </w:tc>
        <w:tc>
          <w:tcPr>
            <w:tcW w:w="821" w:type="dxa"/>
            <w:tcBorders>
              <w:top w:val="nil"/>
              <w:left w:val="single" w:sz="4" w:space="0" w:color="auto"/>
              <w:bottom w:val="single" w:sz="4" w:space="0" w:color="auto"/>
              <w:right w:val="single" w:sz="4" w:space="0" w:color="auto"/>
            </w:tcBorders>
            <w:vAlign w:val="center"/>
          </w:tcPr>
          <w:p w:rsidR="00AC37FF" w:rsidRPr="007376A3" w:rsidRDefault="00AC37FF" w:rsidP="00905840">
            <w:pPr>
              <w:widowControl w:val="0"/>
              <w:autoSpaceDE w:val="0"/>
              <w:autoSpaceDN w:val="0"/>
              <w:jc w:val="center"/>
            </w:pPr>
            <w:r w:rsidRPr="007376A3">
              <w:t>4</w:t>
            </w:r>
          </w:p>
        </w:tc>
        <w:tc>
          <w:tcPr>
            <w:tcW w:w="709" w:type="dxa"/>
            <w:tcBorders>
              <w:top w:val="nil"/>
              <w:left w:val="single" w:sz="4" w:space="0" w:color="auto"/>
              <w:bottom w:val="single" w:sz="4" w:space="0" w:color="auto"/>
              <w:right w:val="single" w:sz="4" w:space="0" w:color="auto"/>
            </w:tcBorders>
            <w:vAlign w:val="center"/>
          </w:tcPr>
          <w:p w:rsidR="00AC37FF" w:rsidRPr="007376A3" w:rsidRDefault="00AC37FF" w:rsidP="00905840">
            <w:pPr>
              <w:widowControl w:val="0"/>
              <w:autoSpaceDE w:val="0"/>
              <w:autoSpaceDN w:val="0"/>
              <w:jc w:val="center"/>
            </w:pPr>
            <w:r w:rsidRPr="007376A3">
              <w:t>4</w:t>
            </w:r>
          </w:p>
        </w:tc>
        <w:tc>
          <w:tcPr>
            <w:tcW w:w="709" w:type="dxa"/>
            <w:tcBorders>
              <w:top w:val="nil"/>
              <w:left w:val="single" w:sz="4" w:space="0" w:color="auto"/>
              <w:bottom w:val="single" w:sz="4" w:space="0" w:color="auto"/>
              <w:right w:val="single" w:sz="4" w:space="0" w:color="auto"/>
            </w:tcBorders>
            <w:vAlign w:val="center"/>
          </w:tcPr>
          <w:p w:rsidR="00AC37FF" w:rsidRPr="007376A3" w:rsidRDefault="00AC37FF" w:rsidP="00905840">
            <w:pPr>
              <w:widowControl w:val="0"/>
              <w:autoSpaceDE w:val="0"/>
              <w:autoSpaceDN w:val="0"/>
              <w:jc w:val="center"/>
            </w:pPr>
            <w:r w:rsidRPr="007376A3">
              <w:t>4</w:t>
            </w:r>
          </w:p>
        </w:tc>
        <w:tc>
          <w:tcPr>
            <w:tcW w:w="1163" w:type="dxa"/>
            <w:tcBorders>
              <w:top w:val="nil"/>
              <w:left w:val="single" w:sz="4" w:space="0" w:color="auto"/>
              <w:bottom w:val="single" w:sz="4" w:space="0" w:color="auto"/>
              <w:right w:val="single" w:sz="4" w:space="0" w:color="auto"/>
            </w:tcBorders>
            <w:vAlign w:val="center"/>
          </w:tcPr>
          <w:p w:rsidR="00AC37FF" w:rsidRPr="007376A3" w:rsidRDefault="00AC37FF" w:rsidP="00905840">
            <w:pPr>
              <w:widowControl w:val="0"/>
              <w:autoSpaceDE w:val="0"/>
              <w:autoSpaceDN w:val="0"/>
              <w:jc w:val="center"/>
            </w:pPr>
            <w:r w:rsidRPr="007376A3">
              <w:t>4</w:t>
            </w:r>
          </w:p>
        </w:tc>
        <w:tc>
          <w:tcPr>
            <w:tcW w:w="1134" w:type="dxa"/>
            <w:tcBorders>
              <w:top w:val="nil"/>
              <w:left w:val="single" w:sz="4" w:space="0" w:color="auto"/>
              <w:bottom w:val="single" w:sz="4" w:space="0" w:color="auto"/>
              <w:right w:val="single" w:sz="4" w:space="0" w:color="auto"/>
            </w:tcBorders>
            <w:vAlign w:val="center"/>
          </w:tcPr>
          <w:p w:rsidR="00AC37FF" w:rsidRPr="007376A3" w:rsidRDefault="00AC37FF" w:rsidP="00905840">
            <w:pPr>
              <w:widowControl w:val="0"/>
              <w:autoSpaceDE w:val="0"/>
              <w:autoSpaceDN w:val="0"/>
              <w:adjustRightInd w:val="0"/>
              <w:ind w:left="-108" w:right="-108"/>
              <w:jc w:val="center"/>
            </w:pPr>
            <w:r w:rsidRPr="007376A3">
              <w:t>не менее 20</w:t>
            </w:r>
          </w:p>
        </w:tc>
      </w:tr>
      <w:tr w:rsidR="00AC37FF" w:rsidRPr="007376A3">
        <w:tc>
          <w:tcPr>
            <w:tcW w:w="6232" w:type="dxa"/>
            <w:tcBorders>
              <w:top w:val="nil"/>
              <w:left w:val="single" w:sz="4" w:space="0" w:color="auto"/>
              <w:bottom w:val="single" w:sz="4" w:space="0" w:color="auto"/>
              <w:right w:val="single" w:sz="4" w:space="0" w:color="auto"/>
            </w:tcBorders>
            <w:vAlign w:val="center"/>
          </w:tcPr>
          <w:p w:rsidR="00AC37FF" w:rsidRPr="007376A3" w:rsidRDefault="00AC37FF" w:rsidP="00905840">
            <w:pPr>
              <w:widowControl w:val="0"/>
              <w:autoSpaceDE w:val="0"/>
              <w:autoSpaceDN w:val="0"/>
              <w:adjustRightInd w:val="0"/>
              <w:rPr>
                <w:u w:val="single"/>
              </w:rPr>
            </w:pPr>
            <w:r w:rsidRPr="007376A3">
              <w:rPr>
                <w:u w:val="single"/>
              </w:rPr>
              <w:t xml:space="preserve">Целевой показатель 3: </w:t>
            </w:r>
          </w:p>
          <w:p w:rsidR="00AC37FF" w:rsidRPr="007376A3" w:rsidRDefault="00AC37FF" w:rsidP="00905840">
            <w:pPr>
              <w:widowControl w:val="0"/>
              <w:autoSpaceDE w:val="0"/>
              <w:autoSpaceDN w:val="0"/>
              <w:adjustRightInd w:val="0"/>
            </w:pPr>
            <w:r w:rsidRPr="007376A3">
              <w:t xml:space="preserve">Доля рассмотренных Уполномоченным органом заявлений об участии в Программе </w:t>
            </w:r>
          </w:p>
        </w:tc>
        <w:tc>
          <w:tcPr>
            <w:tcW w:w="709" w:type="dxa"/>
            <w:tcBorders>
              <w:top w:val="nil"/>
              <w:left w:val="single" w:sz="4" w:space="0" w:color="auto"/>
              <w:bottom w:val="single" w:sz="4" w:space="0" w:color="auto"/>
              <w:right w:val="single" w:sz="4" w:space="0" w:color="auto"/>
            </w:tcBorders>
            <w:vAlign w:val="center"/>
          </w:tcPr>
          <w:p w:rsidR="00AC37FF" w:rsidRPr="007376A3" w:rsidRDefault="00AC37FF" w:rsidP="00905840">
            <w:pPr>
              <w:widowControl w:val="0"/>
              <w:autoSpaceDE w:val="0"/>
              <w:autoSpaceDN w:val="0"/>
              <w:adjustRightInd w:val="0"/>
              <w:ind w:left="-108" w:right="-108"/>
              <w:jc w:val="center"/>
            </w:pPr>
            <w:r w:rsidRPr="007376A3">
              <w:t>%</w:t>
            </w:r>
          </w:p>
        </w:tc>
        <w:tc>
          <w:tcPr>
            <w:tcW w:w="851" w:type="dxa"/>
            <w:tcBorders>
              <w:top w:val="nil"/>
              <w:left w:val="single" w:sz="4" w:space="0" w:color="auto"/>
              <w:bottom w:val="single" w:sz="4" w:space="0" w:color="auto"/>
              <w:right w:val="single" w:sz="4" w:space="0" w:color="auto"/>
            </w:tcBorders>
            <w:vAlign w:val="center"/>
          </w:tcPr>
          <w:p w:rsidR="00AC37FF" w:rsidRPr="007376A3" w:rsidRDefault="00AC37FF" w:rsidP="00905840">
            <w:pPr>
              <w:widowControl w:val="0"/>
              <w:autoSpaceDE w:val="0"/>
              <w:autoSpaceDN w:val="0"/>
              <w:adjustRightInd w:val="0"/>
              <w:jc w:val="center"/>
            </w:pPr>
            <w:r w:rsidRPr="007376A3">
              <w:t>100</w:t>
            </w:r>
          </w:p>
        </w:tc>
        <w:tc>
          <w:tcPr>
            <w:tcW w:w="850" w:type="dxa"/>
            <w:tcBorders>
              <w:top w:val="nil"/>
              <w:left w:val="single" w:sz="4" w:space="0" w:color="auto"/>
              <w:bottom w:val="single" w:sz="4" w:space="0" w:color="auto"/>
              <w:right w:val="single" w:sz="4" w:space="0" w:color="auto"/>
            </w:tcBorders>
            <w:vAlign w:val="center"/>
          </w:tcPr>
          <w:p w:rsidR="00AC37FF" w:rsidRPr="007376A3" w:rsidRDefault="00AC37FF" w:rsidP="00905840">
            <w:pPr>
              <w:widowControl w:val="0"/>
              <w:autoSpaceDE w:val="0"/>
              <w:autoSpaceDN w:val="0"/>
              <w:adjustRightInd w:val="0"/>
              <w:jc w:val="center"/>
            </w:pPr>
            <w:r w:rsidRPr="007376A3">
              <w:t>100</w:t>
            </w:r>
          </w:p>
        </w:tc>
        <w:tc>
          <w:tcPr>
            <w:tcW w:w="851" w:type="dxa"/>
            <w:tcBorders>
              <w:top w:val="nil"/>
              <w:left w:val="single" w:sz="4" w:space="0" w:color="auto"/>
              <w:bottom w:val="single" w:sz="4" w:space="0" w:color="auto"/>
              <w:right w:val="single" w:sz="4" w:space="0" w:color="auto"/>
            </w:tcBorders>
            <w:vAlign w:val="center"/>
          </w:tcPr>
          <w:p w:rsidR="00AC37FF" w:rsidRPr="007376A3" w:rsidRDefault="00AC37FF" w:rsidP="00905840">
            <w:pPr>
              <w:widowControl w:val="0"/>
              <w:autoSpaceDE w:val="0"/>
              <w:autoSpaceDN w:val="0"/>
              <w:adjustRightInd w:val="0"/>
              <w:jc w:val="center"/>
            </w:pPr>
            <w:r w:rsidRPr="007376A3">
              <w:t>100</w:t>
            </w:r>
          </w:p>
        </w:tc>
        <w:tc>
          <w:tcPr>
            <w:tcW w:w="1134" w:type="dxa"/>
            <w:tcBorders>
              <w:top w:val="nil"/>
              <w:left w:val="single" w:sz="4" w:space="0" w:color="auto"/>
              <w:bottom w:val="single" w:sz="4" w:space="0" w:color="auto"/>
              <w:right w:val="single" w:sz="4" w:space="0" w:color="auto"/>
            </w:tcBorders>
            <w:vAlign w:val="center"/>
          </w:tcPr>
          <w:p w:rsidR="00AC37FF" w:rsidRPr="007376A3" w:rsidRDefault="00AC37FF" w:rsidP="00905840">
            <w:pPr>
              <w:widowControl w:val="0"/>
              <w:autoSpaceDE w:val="0"/>
              <w:autoSpaceDN w:val="0"/>
              <w:jc w:val="center"/>
            </w:pPr>
            <w:r w:rsidRPr="007376A3">
              <w:t>100</w:t>
            </w:r>
          </w:p>
        </w:tc>
        <w:tc>
          <w:tcPr>
            <w:tcW w:w="821" w:type="dxa"/>
            <w:tcBorders>
              <w:top w:val="nil"/>
              <w:left w:val="single" w:sz="4" w:space="0" w:color="auto"/>
              <w:bottom w:val="single" w:sz="4" w:space="0" w:color="auto"/>
              <w:right w:val="single" w:sz="4" w:space="0" w:color="auto"/>
            </w:tcBorders>
            <w:vAlign w:val="center"/>
          </w:tcPr>
          <w:p w:rsidR="00AC37FF" w:rsidRPr="007376A3" w:rsidRDefault="00AC37FF" w:rsidP="00905840">
            <w:pPr>
              <w:widowControl w:val="0"/>
              <w:autoSpaceDE w:val="0"/>
              <w:autoSpaceDN w:val="0"/>
              <w:jc w:val="center"/>
            </w:pPr>
            <w:r w:rsidRPr="007376A3">
              <w:t>100</w:t>
            </w:r>
          </w:p>
        </w:tc>
        <w:tc>
          <w:tcPr>
            <w:tcW w:w="709" w:type="dxa"/>
            <w:tcBorders>
              <w:top w:val="nil"/>
              <w:left w:val="single" w:sz="4" w:space="0" w:color="auto"/>
              <w:bottom w:val="single" w:sz="4" w:space="0" w:color="auto"/>
              <w:right w:val="single" w:sz="4" w:space="0" w:color="auto"/>
            </w:tcBorders>
            <w:vAlign w:val="center"/>
          </w:tcPr>
          <w:p w:rsidR="00AC37FF" w:rsidRPr="007376A3" w:rsidRDefault="00AC37FF" w:rsidP="00905840">
            <w:pPr>
              <w:widowControl w:val="0"/>
              <w:autoSpaceDE w:val="0"/>
              <w:autoSpaceDN w:val="0"/>
              <w:jc w:val="center"/>
            </w:pPr>
            <w:r w:rsidRPr="007376A3">
              <w:t>100</w:t>
            </w:r>
          </w:p>
        </w:tc>
        <w:tc>
          <w:tcPr>
            <w:tcW w:w="709" w:type="dxa"/>
            <w:tcBorders>
              <w:top w:val="nil"/>
              <w:left w:val="single" w:sz="4" w:space="0" w:color="auto"/>
              <w:bottom w:val="single" w:sz="4" w:space="0" w:color="auto"/>
              <w:right w:val="single" w:sz="4" w:space="0" w:color="auto"/>
            </w:tcBorders>
            <w:vAlign w:val="center"/>
          </w:tcPr>
          <w:p w:rsidR="00AC37FF" w:rsidRPr="007376A3" w:rsidRDefault="00AC37FF" w:rsidP="00905840">
            <w:pPr>
              <w:widowControl w:val="0"/>
              <w:autoSpaceDE w:val="0"/>
              <w:autoSpaceDN w:val="0"/>
              <w:jc w:val="center"/>
            </w:pPr>
            <w:r w:rsidRPr="007376A3">
              <w:t>100</w:t>
            </w:r>
          </w:p>
        </w:tc>
        <w:tc>
          <w:tcPr>
            <w:tcW w:w="1163" w:type="dxa"/>
            <w:tcBorders>
              <w:top w:val="nil"/>
              <w:left w:val="single" w:sz="4" w:space="0" w:color="auto"/>
              <w:bottom w:val="single" w:sz="4" w:space="0" w:color="auto"/>
              <w:right w:val="single" w:sz="4" w:space="0" w:color="auto"/>
            </w:tcBorders>
            <w:vAlign w:val="center"/>
          </w:tcPr>
          <w:p w:rsidR="00AC37FF" w:rsidRPr="007376A3" w:rsidRDefault="00AC37FF" w:rsidP="00905840">
            <w:pPr>
              <w:widowControl w:val="0"/>
              <w:autoSpaceDE w:val="0"/>
              <w:autoSpaceDN w:val="0"/>
              <w:jc w:val="center"/>
            </w:pPr>
            <w:r w:rsidRPr="007376A3">
              <w:t>100</w:t>
            </w:r>
          </w:p>
        </w:tc>
        <w:tc>
          <w:tcPr>
            <w:tcW w:w="1134" w:type="dxa"/>
            <w:tcBorders>
              <w:top w:val="nil"/>
              <w:left w:val="single" w:sz="4" w:space="0" w:color="auto"/>
              <w:bottom w:val="single" w:sz="4" w:space="0" w:color="auto"/>
              <w:right w:val="single" w:sz="4" w:space="0" w:color="auto"/>
            </w:tcBorders>
            <w:vAlign w:val="center"/>
          </w:tcPr>
          <w:p w:rsidR="00AC37FF" w:rsidRPr="007376A3" w:rsidRDefault="00AC37FF" w:rsidP="00905840">
            <w:pPr>
              <w:widowControl w:val="0"/>
              <w:autoSpaceDE w:val="0"/>
              <w:autoSpaceDN w:val="0"/>
              <w:adjustRightInd w:val="0"/>
              <w:ind w:left="-108" w:right="-108"/>
              <w:jc w:val="center"/>
            </w:pPr>
            <w:r w:rsidRPr="007376A3">
              <w:t>100</w:t>
            </w:r>
          </w:p>
        </w:tc>
      </w:tr>
      <w:tr w:rsidR="00AC37FF" w:rsidRPr="007376A3">
        <w:trPr>
          <w:trHeight w:val="1038"/>
        </w:trPr>
        <w:tc>
          <w:tcPr>
            <w:tcW w:w="6232" w:type="dxa"/>
            <w:tcBorders>
              <w:top w:val="single" w:sz="4" w:space="0" w:color="auto"/>
              <w:left w:val="single" w:sz="4" w:space="0" w:color="auto"/>
              <w:bottom w:val="nil"/>
              <w:right w:val="single" w:sz="4" w:space="0" w:color="auto"/>
            </w:tcBorders>
            <w:vAlign w:val="center"/>
          </w:tcPr>
          <w:p w:rsidR="00AC37FF" w:rsidRPr="007376A3" w:rsidRDefault="00AC37FF" w:rsidP="00905840">
            <w:pPr>
              <w:widowControl w:val="0"/>
              <w:autoSpaceDE w:val="0"/>
              <w:autoSpaceDN w:val="0"/>
              <w:adjustRightInd w:val="0"/>
              <w:rPr>
                <w:u w:val="single"/>
              </w:rPr>
            </w:pPr>
            <w:r w:rsidRPr="007376A3">
              <w:rPr>
                <w:u w:val="single"/>
              </w:rPr>
              <w:lastRenderedPageBreak/>
              <w:t>Задача 2:</w:t>
            </w:r>
          </w:p>
          <w:p w:rsidR="00AC37FF" w:rsidRPr="007376A3" w:rsidRDefault="00AC37FF" w:rsidP="00905840">
            <w:pPr>
              <w:widowControl w:val="0"/>
              <w:autoSpaceDE w:val="0"/>
              <w:autoSpaceDN w:val="0"/>
              <w:adjustRightInd w:val="0"/>
            </w:pPr>
            <w:r w:rsidRPr="007376A3">
              <w:t>Обеспечение действенного контроля за процессом переселения, соблюдением прав переселенцев, выполнение ими взятых на себя обязательств и обязательств Камчатского края</w:t>
            </w:r>
          </w:p>
        </w:tc>
        <w:tc>
          <w:tcPr>
            <w:tcW w:w="709" w:type="dxa"/>
            <w:tcBorders>
              <w:top w:val="single" w:sz="4" w:space="0" w:color="auto"/>
              <w:left w:val="single" w:sz="4" w:space="0" w:color="auto"/>
              <w:bottom w:val="nil"/>
              <w:right w:val="single" w:sz="4" w:space="0" w:color="auto"/>
            </w:tcBorders>
            <w:vAlign w:val="center"/>
          </w:tcPr>
          <w:p w:rsidR="00AC37FF" w:rsidRPr="007376A3" w:rsidRDefault="00AC37FF" w:rsidP="00905840">
            <w:pPr>
              <w:widowControl w:val="0"/>
              <w:autoSpaceDE w:val="0"/>
              <w:autoSpaceDN w:val="0"/>
              <w:adjustRightInd w:val="0"/>
              <w:jc w:val="center"/>
            </w:pPr>
          </w:p>
        </w:tc>
        <w:tc>
          <w:tcPr>
            <w:tcW w:w="851" w:type="dxa"/>
            <w:tcBorders>
              <w:top w:val="single" w:sz="4" w:space="0" w:color="auto"/>
              <w:left w:val="single" w:sz="4" w:space="0" w:color="auto"/>
              <w:bottom w:val="nil"/>
              <w:right w:val="single" w:sz="4" w:space="0" w:color="auto"/>
            </w:tcBorders>
            <w:vAlign w:val="center"/>
          </w:tcPr>
          <w:p w:rsidR="00AC37FF" w:rsidRPr="007376A3" w:rsidRDefault="00AC37FF" w:rsidP="00905840">
            <w:pPr>
              <w:widowControl w:val="0"/>
              <w:autoSpaceDE w:val="0"/>
              <w:autoSpaceDN w:val="0"/>
              <w:adjustRightInd w:val="0"/>
              <w:jc w:val="center"/>
            </w:pPr>
          </w:p>
        </w:tc>
        <w:tc>
          <w:tcPr>
            <w:tcW w:w="850" w:type="dxa"/>
            <w:tcBorders>
              <w:top w:val="single" w:sz="4" w:space="0" w:color="auto"/>
              <w:left w:val="single" w:sz="4" w:space="0" w:color="auto"/>
              <w:bottom w:val="nil"/>
              <w:right w:val="single" w:sz="4" w:space="0" w:color="auto"/>
            </w:tcBorders>
            <w:vAlign w:val="center"/>
          </w:tcPr>
          <w:p w:rsidR="00AC37FF" w:rsidRPr="007376A3" w:rsidRDefault="00AC37FF" w:rsidP="00905840">
            <w:pPr>
              <w:widowControl w:val="0"/>
              <w:autoSpaceDE w:val="0"/>
              <w:autoSpaceDN w:val="0"/>
              <w:adjustRightInd w:val="0"/>
              <w:jc w:val="center"/>
            </w:pPr>
          </w:p>
        </w:tc>
        <w:tc>
          <w:tcPr>
            <w:tcW w:w="851" w:type="dxa"/>
            <w:tcBorders>
              <w:top w:val="single" w:sz="4" w:space="0" w:color="auto"/>
              <w:left w:val="single" w:sz="4" w:space="0" w:color="auto"/>
              <w:bottom w:val="nil"/>
              <w:right w:val="single" w:sz="4" w:space="0" w:color="auto"/>
            </w:tcBorders>
            <w:vAlign w:val="center"/>
          </w:tcPr>
          <w:p w:rsidR="00AC37FF" w:rsidRPr="007376A3" w:rsidRDefault="00AC37FF" w:rsidP="00905840">
            <w:pPr>
              <w:widowControl w:val="0"/>
              <w:autoSpaceDE w:val="0"/>
              <w:autoSpaceDN w:val="0"/>
              <w:jc w:val="center"/>
            </w:pPr>
          </w:p>
        </w:tc>
        <w:tc>
          <w:tcPr>
            <w:tcW w:w="1134" w:type="dxa"/>
            <w:tcBorders>
              <w:top w:val="single" w:sz="4" w:space="0" w:color="auto"/>
              <w:left w:val="single" w:sz="4" w:space="0" w:color="auto"/>
              <w:bottom w:val="nil"/>
              <w:right w:val="single" w:sz="4" w:space="0" w:color="auto"/>
            </w:tcBorders>
            <w:vAlign w:val="center"/>
          </w:tcPr>
          <w:p w:rsidR="00AC37FF" w:rsidRPr="007376A3" w:rsidRDefault="00AC37FF" w:rsidP="00905840">
            <w:pPr>
              <w:widowControl w:val="0"/>
              <w:autoSpaceDE w:val="0"/>
              <w:autoSpaceDN w:val="0"/>
              <w:jc w:val="center"/>
            </w:pPr>
          </w:p>
        </w:tc>
        <w:tc>
          <w:tcPr>
            <w:tcW w:w="821" w:type="dxa"/>
            <w:tcBorders>
              <w:top w:val="single" w:sz="4" w:space="0" w:color="auto"/>
              <w:left w:val="single" w:sz="4" w:space="0" w:color="auto"/>
              <w:bottom w:val="nil"/>
              <w:right w:val="single" w:sz="4" w:space="0" w:color="auto"/>
            </w:tcBorders>
            <w:vAlign w:val="center"/>
          </w:tcPr>
          <w:p w:rsidR="00AC37FF" w:rsidRPr="007376A3" w:rsidRDefault="00AC37FF" w:rsidP="00905840">
            <w:pPr>
              <w:widowControl w:val="0"/>
              <w:autoSpaceDE w:val="0"/>
              <w:autoSpaceDN w:val="0"/>
              <w:jc w:val="center"/>
            </w:pPr>
          </w:p>
        </w:tc>
        <w:tc>
          <w:tcPr>
            <w:tcW w:w="709" w:type="dxa"/>
            <w:tcBorders>
              <w:top w:val="single" w:sz="4" w:space="0" w:color="auto"/>
              <w:left w:val="single" w:sz="4" w:space="0" w:color="auto"/>
              <w:bottom w:val="nil"/>
              <w:right w:val="single" w:sz="4" w:space="0" w:color="auto"/>
            </w:tcBorders>
            <w:vAlign w:val="center"/>
          </w:tcPr>
          <w:p w:rsidR="00AC37FF" w:rsidRPr="007376A3" w:rsidRDefault="00AC37FF" w:rsidP="00905840">
            <w:pPr>
              <w:widowControl w:val="0"/>
              <w:autoSpaceDE w:val="0"/>
              <w:autoSpaceDN w:val="0"/>
              <w:jc w:val="center"/>
            </w:pPr>
          </w:p>
        </w:tc>
        <w:tc>
          <w:tcPr>
            <w:tcW w:w="709" w:type="dxa"/>
            <w:tcBorders>
              <w:top w:val="single" w:sz="4" w:space="0" w:color="auto"/>
              <w:left w:val="single" w:sz="4" w:space="0" w:color="auto"/>
              <w:bottom w:val="nil"/>
              <w:right w:val="single" w:sz="4" w:space="0" w:color="auto"/>
            </w:tcBorders>
            <w:vAlign w:val="center"/>
          </w:tcPr>
          <w:p w:rsidR="00AC37FF" w:rsidRPr="007376A3" w:rsidRDefault="00AC37FF" w:rsidP="00905840">
            <w:pPr>
              <w:widowControl w:val="0"/>
              <w:autoSpaceDE w:val="0"/>
              <w:autoSpaceDN w:val="0"/>
              <w:jc w:val="center"/>
            </w:pPr>
          </w:p>
        </w:tc>
        <w:tc>
          <w:tcPr>
            <w:tcW w:w="1163" w:type="dxa"/>
            <w:tcBorders>
              <w:top w:val="single" w:sz="4" w:space="0" w:color="auto"/>
              <w:left w:val="single" w:sz="4" w:space="0" w:color="auto"/>
              <w:bottom w:val="nil"/>
              <w:right w:val="single" w:sz="4" w:space="0" w:color="auto"/>
            </w:tcBorders>
            <w:vAlign w:val="center"/>
          </w:tcPr>
          <w:p w:rsidR="00AC37FF" w:rsidRPr="007376A3" w:rsidRDefault="00AC37FF" w:rsidP="00905840">
            <w:pPr>
              <w:widowControl w:val="0"/>
              <w:autoSpaceDE w:val="0"/>
              <w:autoSpaceDN w:val="0"/>
              <w:jc w:val="center"/>
            </w:pPr>
          </w:p>
        </w:tc>
        <w:tc>
          <w:tcPr>
            <w:tcW w:w="1134" w:type="dxa"/>
            <w:tcBorders>
              <w:top w:val="single" w:sz="4" w:space="0" w:color="auto"/>
              <w:left w:val="single" w:sz="4" w:space="0" w:color="auto"/>
              <w:bottom w:val="nil"/>
              <w:right w:val="single" w:sz="4" w:space="0" w:color="auto"/>
            </w:tcBorders>
            <w:vAlign w:val="center"/>
          </w:tcPr>
          <w:p w:rsidR="00AC37FF" w:rsidRPr="007376A3" w:rsidRDefault="00AC37FF" w:rsidP="00905840">
            <w:pPr>
              <w:widowControl w:val="0"/>
              <w:autoSpaceDE w:val="0"/>
              <w:autoSpaceDN w:val="0"/>
              <w:adjustRightInd w:val="0"/>
              <w:ind w:left="-108" w:right="-108"/>
              <w:jc w:val="center"/>
            </w:pPr>
          </w:p>
        </w:tc>
      </w:tr>
      <w:tr w:rsidR="00AC37FF" w:rsidRPr="007376A3">
        <w:trPr>
          <w:trHeight w:val="560"/>
        </w:trPr>
        <w:tc>
          <w:tcPr>
            <w:tcW w:w="6232" w:type="dxa"/>
            <w:tcBorders>
              <w:top w:val="nil"/>
              <w:left w:val="single" w:sz="4" w:space="0" w:color="auto"/>
              <w:bottom w:val="nil"/>
              <w:right w:val="single" w:sz="4" w:space="0" w:color="auto"/>
            </w:tcBorders>
            <w:vAlign w:val="center"/>
          </w:tcPr>
          <w:p w:rsidR="00AC37FF" w:rsidRPr="007376A3" w:rsidRDefault="00AC37FF" w:rsidP="00905840">
            <w:pPr>
              <w:widowControl w:val="0"/>
              <w:autoSpaceDE w:val="0"/>
              <w:autoSpaceDN w:val="0"/>
              <w:adjustRightInd w:val="0"/>
              <w:rPr>
                <w:u w:val="single"/>
              </w:rPr>
            </w:pPr>
            <w:r w:rsidRPr="007376A3">
              <w:rPr>
                <w:u w:val="single"/>
              </w:rPr>
              <w:t xml:space="preserve">Целевой показатель 4: </w:t>
            </w:r>
          </w:p>
          <w:p w:rsidR="00AC37FF" w:rsidRPr="007376A3" w:rsidRDefault="00AC37FF" w:rsidP="00905840">
            <w:pPr>
              <w:widowControl w:val="0"/>
              <w:autoSpaceDE w:val="0"/>
              <w:autoSpaceDN w:val="0"/>
              <w:adjustRightInd w:val="0"/>
            </w:pPr>
            <w:r w:rsidRPr="007376A3">
              <w:t>Количество заседаний Общественного консультативного Совета по реализации Программы</w:t>
            </w:r>
          </w:p>
        </w:tc>
        <w:tc>
          <w:tcPr>
            <w:tcW w:w="709" w:type="dxa"/>
            <w:tcBorders>
              <w:top w:val="nil"/>
              <w:left w:val="single" w:sz="4" w:space="0" w:color="auto"/>
              <w:bottom w:val="nil"/>
              <w:right w:val="single" w:sz="4" w:space="0" w:color="auto"/>
            </w:tcBorders>
            <w:vAlign w:val="center"/>
          </w:tcPr>
          <w:p w:rsidR="00AC37FF" w:rsidRPr="007376A3" w:rsidRDefault="00AC37FF" w:rsidP="00905840">
            <w:pPr>
              <w:widowControl w:val="0"/>
              <w:autoSpaceDE w:val="0"/>
              <w:autoSpaceDN w:val="0"/>
              <w:adjustRightInd w:val="0"/>
              <w:ind w:left="-108" w:right="-108"/>
              <w:jc w:val="center"/>
            </w:pPr>
            <w:r w:rsidRPr="007376A3">
              <w:t>шт.</w:t>
            </w:r>
          </w:p>
        </w:tc>
        <w:tc>
          <w:tcPr>
            <w:tcW w:w="851" w:type="dxa"/>
            <w:tcBorders>
              <w:top w:val="nil"/>
              <w:left w:val="single" w:sz="4" w:space="0" w:color="auto"/>
              <w:bottom w:val="nil"/>
              <w:right w:val="single" w:sz="4" w:space="0" w:color="auto"/>
            </w:tcBorders>
            <w:vAlign w:val="center"/>
          </w:tcPr>
          <w:p w:rsidR="00AC37FF" w:rsidRPr="007376A3" w:rsidRDefault="00AC37FF" w:rsidP="00905840">
            <w:pPr>
              <w:widowControl w:val="0"/>
              <w:autoSpaceDE w:val="0"/>
              <w:autoSpaceDN w:val="0"/>
              <w:adjustRightInd w:val="0"/>
              <w:jc w:val="center"/>
            </w:pPr>
            <w:r w:rsidRPr="007376A3">
              <w:t>2</w:t>
            </w:r>
          </w:p>
        </w:tc>
        <w:tc>
          <w:tcPr>
            <w:tcW w:w="850" w:type="dxa"/>
            <w:tcBorders>
              <w:top w:val="nil"/>
              <w:left w:val="single" w:sz="4" w:space="0" w:color="auto"/>
              <w:bottom w:val="nil"/>
              <w:right w:val="single" w:sz="4" w:space="0" w:color="auto"/>
            </w:tcBorders>
            <w:vAlign w:val="center"/>
          </w:tcPr>
          <w:p w:rsidR="00AC37FF" w:rsidRPr="007376A3" w:rsidRDefault="00AC37FF" w:rsidP="00905840">
            <w:pPr>
              <w:widowControl w:val="0"/>
              <w:autoSpaceDE w:val="0"/>
              <w:autoSpaceDN w:val="0"/>
              <w:adjustRightInd w:val="0"/>
              <w:jc w:val="center"/>
            </w:pPr>
            <w:r w:rsidRPr="007376A3">
              <w:t>2</w:t>
            </w:r>
          </w:p>
        </w:tc>
        <w:tc>
          <w:tcPr>
            <w:tcW w:w="851" w:type="dxa"/>
            <w:tcBorders>
              <w:top w:val="nil"/>
              <w:left w:val="single" w:sz="4" w:space="0" w:color="auto"/>
              <w:bottom w:val="nil"/>
              <w:right w:val="single" w:sz="4" w:space="0" w:color="auto"/>
            </w:tcBorders>
            <w:vAlign w:val="center"/>
          </w:tcPr>
          <w:p w:rsidR="00AC37FF" w:rsidRPr="007376A3" w:rsidRDefault="00AC37FF" w:rsidP="00905840">
            <w:pPr>
              <w:widowControl w:val="0"/>
              <w:autoSpaceDE w:val="0"/>
              <w:autoSpaceDN w:val="0"/>
              <w:adjustRightInd w:val="0"/>
              <w:jc w:val="center"/>
            </w:pPr>
            <w:r w:rsidRPr="007376A3">
              <w:t>2</w:t>
            </w:r>
          </w:p>
        </w:tc>
        <w:tc>
          <w:tcPr>
            <w:tcW w:w="1134" w:type="dxa"/>
            <w:tcBorders>
              <w:top w:val="nil"/>
              <w:left w:val="single" w:sz="4" w:space="0" w:color="auto"/>
              <w:bottom w:val="nil"/>
              <w:right w:val="single" w:sz="4" w:space="0" w:color="auto"/>
            </w:tcBorders>
            <w:vAlign w:val="center"/>
          </w:tcPr>
          <w:p w:rsidR="00AC37FF" w:rsidRPr="007376A3" w:rsidRDefault="00AC37FF" w:rsidP="00905840">
            <w:pPr>
              <w:widowControl w:val="0"/>
              <w:autoSpaceDE w:val="0"/>
              <w:autoSpaceDN w:val="0"/>
              <w:jc w:val="center"/>
            </w:pPr>
            <w:r w:rsidRPr="007376A3">
              <w:t>2</w:t>
            </w:r>
          </w:p>
        </w:tc>
        <w:tc>
          <w:tcPr>
            <w:tcW w:w="821" w:type="dxa"/>
            <w:tcBorders>
              <w:top w:val="nil"/>
              <w:left w:val="single" w:sz="4" w:space="0" w:color="auto"/>
              <w:bottom w:val="nil"/>
              <w:right w:val="single" w:sz="4" w:space="0" w:color="auto"/>
            </w:tcBorders>
            <w:vAlign w:val="center"/>
          </w:tcPr>
          <w:p w:rsidR="00AC37FF" w:rsidRPr="007376A3" w:rsidRDefault="00AC37FF" w:rsidP="00905840">
            <w:pPr>
              <w:widowControl w:val="0"/>
              <w:autoSpaceDE w:val="0"/>
              <w:autoSpaceDN w:val="0"/>
              <w:jc w:val="center"/>
            </w:pPr>
            <w:r w:rsidRPr="007376A3">
              <w:t>2</w:t>
            </w:r>
          </w:p>
        </w:tc>
        <w:tc>
          <w:tcPr>
            <w:tcW w:w="709" w:type="dxa"/>
            <w:tcBorders>
              <w:top w:val="nil"/>
              <w:left w:val="single" w:sz="4" w:space="0" w:color="auto"/>
              <w:bottom w:val="nil"/>
              <w:right w:val="single" w:sz="4" w:space="0" w:color="auto"/>
            </w:tcBorders>
            <w:vAlign w:val="center"/>
          </w:tcPr>
          <w:p w:rsidR="00AC37FF" w:rsidRPr="007376A3" w:rsidRDefault="00AC37FF" w:rsidP="00905840">
            <w:pPr>
              <w:widowControl w:val="0"/>
              <w:autoSpaceDE w:val="0"/>
              <w:autoSpaceDN w:val="0"/>
              <w:jc w:val="center"/>
            </w:pPr>
            <w:r w:rsidRPr="007376A3">
              <w:t>2</w:t>
            </w:r>
          </w:p>
        </w:tc>
        <w:tc>
          <w:tcPr>
            <w:tcW w:w="709" w:type="dxa"/>
            <w:tcBorders>
              <w:top w:val="nil"/>
              <w:left w:val="single" w:sz="4" w:space="0" w:color="auto"/>
              <w:bottom w:val="nil"/>
              <w:right w:val="single" w:sz="4" w:space="0" w:color="auto"/>
            </w:tcBorders>
            <w:vAlign w:val="center"/>
          </w:tcPr>
          <w:p w:rsidR="00AC37FF" w:rsidRPr="007376A3" w:rsidRDefault="00AC37FF" w:rsidP="00905840">
            <w:pPr>
              <w:widowControl w:val="0"/>
              <w:autoSpaceDE w:val="0"/>
              <w:autoSpaceDN w:val="0"/>
              <w:jc w:val="center"/>
            </w:pPr>
            <w:r w:rsidRPr="007376A3">
              <w:t>2</w:t>
            </w:r>
          </w:p>
        </w:tc>
        <w:tc>
          <w:tcPr>
            <w:tcW w:w="1163" w:type="dxa"/>
            <w:tcBorders>
              <w:top w:val="nil"/>
              <w:left w:val="single" w:sz="4" w:space="0" w:color="auto"/>
              <w:bottom w:val="nil"/>
              <w:right w:val="single" w:sz="4" w:space="0" w:color="auto"/>
            </w:tcBorders>
            <w:vAlign w:val="center"/>
          </w:tcPr>
          <w:p w:rsidR="00AC37FF" w:rsidRPr="007376A3" w:rsidRDefault="00AC37FF" w:rsidP="00905840">
            <w:pPr>
              <w:widowControl w:val="0"/>
              <w:autoSpaceDE w:val="0"/>
              <w:autoSpaceDN w:val="0"/>
              <w:jc w:val="center"/>
            </w:pPr>
            <w:r w:rsidRPr="007376A3">
              <w:t>2</w:t>
            </w:r>
          </w:p>
        </w:tc>
        <w:tc>
          <w:tcPr>
            <w:tcW w:w="1134" w:type="dxa"/>
            <w:tcBorders>
              <w:top w:val="nil"/>
              <w:left w:val="single" w:sz="4" w:space="0" w:color="auto"/>
              <w:bottom w:val="nil"/>
              <w:right w:val="single" w:sz="4" w:space="0" w:color="auto"/>
            </w:tcBorders>
            <w:vAlign w:val="center"/>
          </w:tcPr>
          <w:p w:rsidR="00AC37FF" w:rsidRPr="007376A3" w:rsidRDefault="00AC37FF" w:rsidP="00905840">
            <w:pPr>
              <w:widowControl w:val="0"/>
              <w:autoSpaceDE w:val="0"/>
              <w:autoSpaceDN w:val="0"/>
              <w:adjustRightInd w:val="0"/>
              <w:ind w:left="-108" w:right="-108"/>
              <w:jc w:val="center"/>
            </w:pPr>
            <w:r w:rsidRPr="007376A3">
              <w:t>не менее 10</w:t>
            </w:r>
          </w:p>
        </w:tc>
      </w:tr>
      <w:tr w:rsidR="0033410C" w:rsidRPr="007376A3">
        <w:tc>
          <w:tcPr>
            <w:tcW w:w="6232" w:type="dxa"/>
            <w:tcBorders>
              <w:top w:val="single" w:sz="4" w:space="0" w:color="auto"/>
              <w:left w:val="single" w:sz="4" w:space="0" w:color="auto"/>
              <w:bottom w:val="single" w:sz="4" w:space="0" w:color="auto"/>
              <w:right w:val="single" w:sz="4" w:space="0" w:color="auto"/>
            </w:tcBorders>
            <w:vAlign w:val="center"/>
          </w:tcPr>
          <w:p w:rsidR="0033410C" w:rsidRPr="007376A3" w:rsidRDefault="0033410C" w:rsidP="0033410C">
            <w:pPr>
              <w:widowControl w:val="0"/>
              <w:autoSpaceDE w:val="0"/>
              <w:autoSpaceDN w:val="0"/>
              <w:adjustRightInd w:val="0"/>
              <w:rPr>
                <w:u w:val="single"/>
              </w:rPr>
            </w:pPr>
            <w:r w:rsidRPr="007376A3">
              <w:rPr>
                <w:u w:val="single"/>
              </w:rPr>
              <w:t xml:space="preserve">Цель 2: </w:t>
            </w:r>
          </w:p>
          <w:p w:rsidR="0033410C" w:rsidRPr="007376A3" w:rsidRDefault="0033410C" w:rsidP="0033410C">
            <w:pPr>
              <w:widowControl w:val="0"/>
              <w:autoSpaceDE w:val="0"/>
              <w:autoSpaceDN w:val="0"/>
              <w:adjustRightInd w:val="0"/>
            </w:pPr>
            <w:r w:rsidRPr="007376A3">
              <w:t>Компенсация естественной убыли населения и трудовых ресурсов за счет привлечения соотечественников из-за рубежа на постоянное место жительства в Камчатский край</w:t>
            </w:r>
          </w:p>
          <w:p w:rsidR="0033410C" w:rsidRPr="007376A3" w:rsidRDefault="0033410C" w:rsidP="0033410C">
            <w:pPr>
              <w:widowControl w:val="0"/>
              <w:autoSpaceDE w:val="0"/>
              <w:autoSpaceDN w:val="0"/>
              <w:adjustRightInd w:val="0"/>
              <w:rPr>
                <w:u w:val="single"/>
              </w:rPr>
            </w:pPr>
            <w:r w:rsidRPr="007376A3">
              <w:rPr>
                <w:u w:val="single"/>
              </w:rPr>
              <w:t xml:space="preserve">Задача 3: </w:t>
            </w:r>
          </w:p>
          <w:p w:rsidR="0033410C" w:rsidRPr="007376A3" w:rsidRDefault="0033410C" w:rsidP="0033410C">
            <w:pPr>
              <w:widowControl w:val="0"/>
              <w:autoSpaceDE w:val="0"/>
              <w:autoSpaceDN w:val="0"/>
              <w:adjustRightInd w:val="0"/>
              <w:rPr>
                <w:u w:val="single"/>
              </w:rPr>
            </w:pPr>
            <w:r w:rsidRPr="007376A3">
              <w:t>Увеличение миграционного притока населения</w:t>
            </w:r>
          </w:p>
          <w:p w:rsidR="0033410C" w:rsidRPr="007376A3" w:rsidRDefault="0033410C" w:rsidP="0033410C">
            <w:pPr>
              <w:widowControl w:val="0"/>
              <w:autoSpaceDE w:val="0"/>
              <w:autoSpaceDN w:val="0"/>
              <w:adjustRightInd w:val="0"/>
              <w:rPr>
                <w:u w:val="single"/>
              </w:rPr>
            </w:pPr>
            <w:r w:rsidRPr="007376A3">
              <w:rPr>
                <w:u w:val="single"/>
              </w:rPr>
              <w:t xml:space="preserve">Целевой показатель 5: </w:t>
            </w:r>
          </w:p>
          <w:p w:rsidR="0033410C" w:rsidRPr="007376A3" w:rsidRDefault="0033410C" w:rsidP="0033410C">
            <w:pPr>
              <w:widowControl w:val="0"/>
              <w:autoSpaceDE w:val="0"/>
              <w:autoSpaceDN w:val="0"/>
              <w:adjustRightInd w:val="0"/>
            </w:pPr>
            <w:r w:rsidRPr="007376A3">
              <w:t xml:space="preserve">Численность соотечественников, переселившихся в Камчатский край в рамках Государственной программы и поставленных на учет в УМВД России по Камчатскому краю </w:t>
            </w:r>
          </w:p>
        </w:tc>
        <w:tc>
          <w:tcPr>
            <w:tcW w:w="709" w:type="dxa"/>
            <w:tcBorders>
              <w:top w:val="single" w:sz="4" w:space="0" w:color="auto"/>
              <w:left w:val="single" w:sz="4" w:space="0" w:color="auto"/>
              <w:bottom w:val="single" w:sz="4" w:space="0" w:color="auto"/>
              <w:right w:val="single" w:sz="4" w:space="0" w:color="auto"/>
            </w:tcBorders>
            <w:vAlign w:val="center"/>
          </w:tcPr>
          <w:p w:rsidR="0033410C" w:rsidRPr="007376A3" w:rsidRDefault="0033410C" w:rsidP="0033410C">
            <w:pPr>
              <w:widowControl w:val="0"/>
              <w:autoSpaceDE w:val="0"/>
              <w:autoSpaceDN w:val="0"/>
              <w:adjustRightInd w:val="0"/>
              <w:ind w:right="-114"/>
              <w:jc w:val="center"/>
            </w:pPr>
          </w:p>
          <w:p w:rsidR="0033410C" w:rsidRPr="007376A3" w:rsidRDefault="0033410C" w:rsidP="0033410C">
            <w:pPr>
              <w:widowControl w:val="0"/>
              <w:autoSpaceDE w:val="0"/>
              <w:autoSpaceDN w:val="0"/>
              <w:adjustRightInd w:val="0"/>
              <w:ind w:right="-114"/>
              <w:jc w:val="center"/>
            </w:pPr>
          </w:p>
          <w:p w:rsidR="0033410C" w:rsidRPr="007376A3" w:rsidRDefault="0033410C" w:rsidP="0033410C">
            <w:pPr>
              <w:widowControl w:val="0"/>
              <w:autoSpaceDE w:val="0"/>
              <w:autoSpaceDN w:val="0"/>
              <w:adjustRightInd w:val="0"/>
              <w:ind w:right="-114"/>
              <w:jc w:val="center"/>
            </w:pPr>
          </w:p>
          <w:p w:rsidR="0033410C" w:rsidRPr="007376A3" w:rsidRDefault="0033410C" w:rsidP="0033410C">
            <w:pPr>
              <w:widowControl w:val="0"/>
              <w:autoSpaceDE w:val="0"/>
              <w:autoSpaceDN w:val="0"/>
              <w:adjustRightInd w:val="0"/>
              <w:ind w:right="-114"/>
              <w:jc w:val="center"/>
            </w:pPr>
          </w:p>
          <w:p w:rsidR="0033410C" w:rsidRPr="007376A3" w:rsidRDefault="0033410C" w:rsidP="0033410C">
            <w:pPr>
              <w:widowControl w:val="0"/>
              <w:autoSpaceDE w:val="0"/>
              <w:autoSpaceDN w:val="0"/>
              <w:adjustRightInd w:val="0"/>
              <w:ind w:right="-114"/>
              <w:jc w:val="center"/>
            </w:pPr>
          </w:p>
          <w:p w:rsidR="0033410C" w:rsidRPr="007376A3" w:rsidRDefault="0033410C" w:rsidP="0033410C">
            <w:pPr>
              <w:widowControl w:val="0"/>
              <w:autoSpaceDE w:val="0"/>
              <w:autoSpaceDN w:val="0"/>
              <w:adjustRightInd w:val="0"/>
              <w:ind w:right="-114"/>
              <w:jc w:val="center"/>
            </w:pPr>
            <w:r w:rsidRPr="007376A3">
              <w:t>чел.</w:t>
            </w:r>
          </w:p>
        </w:tc>
        <w:tc>
          <w:tcPr>
            <w:tcW w:w="851" w:type="dxa"/>
            <w:tcBorders>
              <w:top w:val="single" w:sz="4" w:space="0" w:color="auto"/>
              <w:left w:val="single" w:sz="4" w:space="0" w:color="auto"/>
              <w:bottom w:val="single" w:sz="4" w:space="0" w:color="auto"/>
              <w:right w:val="single" w:sz="4" w:space="0" w:color="auto"/>
            </w:tcBorders>
            <w:vAlign w:val="center"/>
          </w:tcPr>
          <w:p w:rsidR="0033410C" w:rsidRPr="007376A3" w:rsidRDefault="0033410C" w:rsidP="0033410C">
            <w:pPr>
              <w:jc w:val="center"/>
            </w:pPr>
          </w:p>
          <w:p w:rsidR="0033410C" w:rsidRPr="007376A3" w:rsidRDefault="0033410C" w:rsidP="0033410C">
            <w:pPr>
              <w:jc w:val="center"/>
            </w:pPr>
          </w:p>
          <w:p w:rsidR="0033410C" w:rsidRPr="007376A3" w:rsidRDefault="0033410C" w:rsidP="0033410C">
            <w:pPr>
              <w:jc w:val="center"/>
            </w:pPr>
          </w:p>
          <w:p w:rsidR="0033410C" w:rsidRPr="007376A3" w:rsidRDefault="0033410C" w:rsidP="0033410C">
            <w:pPr>
              <w:jc w:val="center"/>
            </w:pPr>
          </w:p>
          <w:p w:rsidR="0033410C" w:rsidRPr="007376A3" w:rsidRDefault="0033410C" w:rsidP="0033410C">
            <w:pPr>
              <w:jc w:val="center"/>
            </w:pPr>
          </w:p>
          <w:p w:rsidR="0033410C" w:rsidRPr="007376A3" w:rsidRDefault="0033410C" w:rsidP="0033410C">
            <w:pPr>
              <w:jc w:val="center"/>
            </w:pPr>
            <w:r w:rsidRPr="007376A3">
              <w:t>490</w:t>
            </w:r>
          </w:p>
        </w:tc>
        <w:tc>
          <w:tcPr>
            <w:tcW w:w="850" w:type="dxa"/>
            <w:tcBorders>
              <w:top w:val="single" w:sz="4" w:space="0" w:color="auto"/>
              <w:left w:val="single" w:sz="4" w:space="0" w:color="auto"/>
              <w:bottom w:val="single" w:sz="4" w:space="0" w:color="auto"/>
              <w:right w:val="single" w:sz="4" w:space="0" w:color="auto"/>
            </w:tcBorders>
            <w:vAlign w:val="center"/>
          </w:tcPr>
          <w:p w:rsidR="0033410C" w:rsidRPr="007376A3" w:rsidRDefault="0033410C" w:rsidP="0033410C">
            <w:pPr>
              <w:jc w:val="center"/>
            </w:pPr>
          </w:p>
          <w:p w:rsidR="0033410C" w:rsidRPr="007376A3" w:rsidRDefault="0033410C" w:rsidP="0033410C">
            <w:pPr>
              <w:jc w:val="center"/>
            </w:pPr>
          </w:p>
          <w:p w:rsidR="0033410C" w:rsidRPr="007376A3" w:rsidRDefault="0033410C" w:rsidP="0033410C">
            <w:pPr>
              <w:jc w:val="center"/>
            </w:pPr>
          </w:p>
          <w:p w:rsidR="0033410C" w:rsidRPr="007376A3" w:rsidRDefault="0033410C" w:rsidP="0033410C">
            <w:pPr>
              <w:jc w:val="center"/>
            </w:pPr>
          </w:p>
          <w:p w:rsidR="0033410C" w:rsidRPr="007376A3" w:rsidRDefault="0033410C" w:rsidP="0033410C">
            <w:pPr>
              <w:jc w:val="center"/>
            </w:pPr>
          </w:p>
          <w:p w:rsidR="0033410C" w:rsidRPr="007376A3" w:rsidRDefault="0033410C" w:rsidP="0033410C">
            <w:pPr>
              <w:jc w:val="center"/>
            </w:pPr>
            <w:r w:rsidRPr="007376A3">
              <w:t>334</w:t>
            </w:r>
          </w:p>
        </w:tc>
        <w:tc>
          <w:tcPr>
            <w:tcW w:w="851" w:type="dxa"/>
            <w:tcBorders>
              <w:top w:val="single" w:sz="4" w:space="0" w:color="auto"/>
              <w:left w:val="single" w:sz="4" w:space="0" w:color="auto"/>
              <w:bottom w:val="single" w:sz="4" w:space="0" w:color="auto"/>
              <w:right w:val="single" w:sz="4" w:space="0" w:color="auto"/>
            </w:tcBorders>
            <w:vAlign w:val="center"/>
          </w:tcPr>
          <w:p w:rsidR="0033410C" w:rsidRPr="007376A3" w:rsidRDefault="0033410C" w:rsidP="0033410C">
            <w:pPr>
              <w:jc w:val="center"/>
            </w:pPr>
          </w:p>
          <w:p w:rsidR="0033410C" w:rsidRPr="007376A3" w:rsidRDefault="0033410C" w:rsidP="0033410C">
            <w:pPr>
              <w:jc w:val="center"/>
            </w:pPr>
          </w:p>
          <w:p w:rsidR="0033410C" w:rsidRPr="007376A3" w:rsidRDefault="0033410C" w:rsidP="0033410C">
            <w:pPr>
              <w:jc w:val="center"/>
            </w:pPr>
          </w:p>
          <w:p w:rsidR="0033410C" w:rsidRPr="007376A3" w:rsidRDefault="0033410C" w:rsidP="0033410C">
            <w:pPr>
              <w:jc w:val="center"/>
            </w:pPr>
          </w:p>
          <w:p w:rsidR="0033410C" w:rsidRPr="007376A3" w:rsidRDefault="0033410C" w:rsidP="0033410C">
            <w:pPr>
              <w:jc w:val="center"/>
            </w:pPr>
          </w:p>
          <w:p w:rsidR="0033410C" w:rsidRPr="007376A3" w:rsidRDefault="0033410C" w:rsidP="0033410C">
            <w:pPr>
              <w:jc w:val="center"/>
            </w:pPr>
            <w:r w:rsidRPr="007376A3">
              <w:t>289</w:t>
            </w:r>
          </w:p>
        </w:tc>
        <w:tc>
          <w:tcPr>
            <w:tcW w:w="1134" w:type="dxa"/>
            <w:tcBorders>
              <w:top w:val="single" w:sz="4" w:space="0" w:color="auto"/>
              <w:left w:val="single" w:sz="4" w:space="0" w:color="auto"/>
              <w:bottom w:val="single" w:sz="4" w:space="0" w:color="auto"/>
              <w:right w:val="single" w:sz="4" w:space="0" w:color="auto"/>
            </w:tcBorders>
            <w:vAlign w:val="center"/>
          </w:tcPr>
          <w:p w:rsidR="0033410C" w:rsidRPr="007376A3" w:rsidRDefault="0033410C" w:rsidP="0033410C">
            <w:pPr>
              <w:jc w:val="center"/>
            </w:pPr>
          </w:p>
          <w:p w:rsidR="0033410C" w:rsidRPr="007376A3" w:rsidRDefault="0033410C" w:rsidP="0033410C">
            <w:pPr>
              <w:jc w:val="center"/>
            </w:pPr>
          </w:p>
          <w:p w:rsidR="0033410C" w:rsidRPr="007376A3" w:rsidRDefault="0033410C" w:rsidP="0033410C">
            <w:pPr>
              <w:jc w:val="center"/>
            </w:pPr>
          </w:p>
          <w:p w:rsidR="0033410C" w:rsidRPr="007376A3" w:rsidRDefault="0033410C" w:rsidP="0033410C">
            <w:pPr>
              <w:jc w:val="center"/>
            </w:pPr>
          </w:p>
          <w:p w:rsidR="0033410C" w:rsidRPr="007376A3" w:rsidRDefault="0033410C" w:rsidP="0033410C">
            <w:pPr>
              <w:jc w:val="center"/>
            </w:pPr>
          </w:p>
          <w:p w:rsidR="0033410C" w:rsidRPr="007376A3" w:rsidRDefault="0033410C" w:rsidP="0033410C">
            <w:pPr>
              <w:jc w:val="center"/>
            </w:pPr>
            <w:r w:rsidRPr="007376A3">
              <w:t>300</w:t>
            </w:r>
          </w:p>
        </w:tc>
        <w:tc>
          <w:tcPr>
            <w:tcW w:w="821" w:type="dxa"/>
            <w:tcBorders>
              <w:top w:val="single" w:sz="4" w:space="0" w:color="auto"/>
              <w:left w:val="single" w:sz="4" w:space="0" w:color="auto"/>
              <w:bottom w:val="single" w:sz="4" w:space="0" w:color="auto"/>
              <w:right w:val="single" w:sz="4" w:space="0" w:color="auto"/>
            </w:tcBorders>
            <w:vAlign w:val="center"/>
          </w:tcPr>
          <w:p w:rsidR="0033410C" w:rsidRPr="007376A3" w:rsidRDefault="0033410C" w:rsidP="0033410C">
            <w:pPr>
              <w:jc w:val="center"/>
            </w:pPr>
          </w:p>
          <w:p w:rsidR="0033410C" w:rsidRPr="007376A3" w:rsidRDefault="0033410C" w:rsidP="0033410C">
            <w:pPr>
              <w:jc w:val="center"/>
            </w:pPr>
          </w:p>
          <w:p w:rsidR="0033410C" w:rsidRPr="007376A3" w:rsidRDefault="0033410C" w:rsidP="0033410C">
            <w:pPr>
              <w:jc w:val="center"/>
            </w:pPr>
          </w:p>
          <w:p w:rsidR="0033410C" w:rsidRPr="007376A3" w:rsidRDefault="0033410C" w:rsidP="0033410C">
            <w:pPr>
              <w:jc w:val="center"/>
            </w:pPr>
          </w:p>
          <w:p w:rsidR="0033410C" w:rsidRPr="007376A3" w:rsidRDefault="0033410C" w:rsidP="0033410C">
            <w:pPr>
              <w:jc w:val="center"/>
            </w:pPr>
          </w:p>
          <w:p w:rsidR="0033410C" w:rsidRPr="007376A3" w:rsidRDefault="0033410C" w:rsidP="0033410C">
            <w:pPr>
              <w:jc w:val="center"/>
            </w:pPr>
            <w:r w:rsidRPr="007376A3">
              <w:t>300</w:t>
            </w:r>
          </w:p>
        </w:tc>
        <w:tc>
          <w:tcPr>
            <w:tcW w:w="709" w:type="dxa"/>
            <w:tcBorders>
              <w:top w:val="single" w:sz="4" w:space="0" w:color="auto"/>
              <w:left w:val="single" w:sz="4" w:space="0" w:color="auto"/>
              <w:bottom w:val="single" w:sz="4" w:space="0" w:color="auto"/>
              <w:right w:val="single" w:sz="4" w:space="0" w:color="auto"/>
            </w:tcBorders>
            <w:vAlign w:val="center"/>
          </w:tcPr>
          <w:p w:rsidR="0033410C" w:rsidRPr="007376A3" w:rsidRDefault="0033410C" w:rsidP="0033410C">
            <w:pPr>
              <w:jc w:val="center"/>
            </w:pPr>
          </w:p>
          <w:p w:rsidR="0033410C" w:rsidRPr="007376A3" w:rsidRDefault="0033410C" w:rsidP="0033410C">
            <w:pPr>
              <w:jc w:val="center"/>
            </w:pPr>
          </w:p>
          <w:p w:rsidR="0033410C" w:rsidRPr="007376A3" w:rsidRDefault="0033410C" w:rsidP="0033410C">
            <w:pPr>
              <w:jc w:val="center"/>
            </w:pPr>
          </w:p>
          <w:p w:rsidR="0033410C" w:rsidRPr="007376A3" w:rsidRDefault="0033410C" w:rsidP="0033410C">
            <w:pPr>
              <w:jc w:val="center"/>
            </w:pPr>
          </w:p>
          <w:p w:rsidR="0033410C" w:rsidRPr="007376A3" w:rsidRDefault="0033410C" w:rsidP="0033410C">
            <w:pPr>
              <w:jc w:val="center"/>
            </w:pPr>
          </w:p>
          <w:p w:rsidR="0033410C" w:rsidRPr="007376A3" w:rsidRDefault="0033410C" w:rsidP="0033410C">
            <w:pPr>
              <w:jc w:val="center"/>
            </w:pPr>
            <w:r w:rsidRPr="007376A3">
              <w:t>300</w:t>
            </w:r>
          </w:p>
        </w:tc>
        <w:tc>
          <w:tcPr>
            <w:tcW w:w="709" w:type="dxa"/>
            <w:tcBorders>
              <w:top w:val="single" w:sz="4" w:space="0" w:color="auto"/>
              <w:left w:val="single" w:sz="4" w:space="0" w:color="auto"/>
              <w:bottom w:val="single" w:sz="4" w:space="0" w:color="auto"/>
              <w:right w:val="single" w:sz="4" w:space="0" w:color="auto"/>
            </w:tcBorders>
            <w:vAlign w:val="center"/>
          </w:tcPr>
          <w:p w:rsidR="0033410C" w:rsidRPr="007376A3" w:rsidRDefault="0033410C" w:rsidP="0033410C">
            <w:pPr>
              <w:jc w:val="center"/>
            </w:pPr>
          </w:p>
          <w:p w:rsidR="0033410C" w:rsidRPr="007376A3" w:rsidRDefault="0033410C" w:rsidP="0033410C">
            <w:pPr>
              <w:jc w:val="center"/>
            </w:pPr>
          </w:p>
          <w:p w:rsidR="0033410C" w:rsidRPr="007376A3" w:rsidRDefault="0033410C" w:rsidP="0033410C">
            <w:pPr>
              <w:jc w:val="center"/>
            </w:pPr>
          </w:p>
          <w:p w:rsidR="0033410C" w:rsidRPr="007376A3" w:rsidRDefault="0033410C" w:rsidP="0033410C">
            <w:pPr>
              <w:jc w:val="center"/>
            </w:pPr>
          </w:p>
          <w:p w:rsidR="0033410C" w:rsidRPr="007376A3" w:rsidRDefault="0033410C" w:rsidP="0033410C">
            <w:pPr>
              <w:jc w:val="center"/>
            </w:pPr>
          </w:p>
          <w:p w:rsidR="0033410C" w:rsidRPr="007376A3" w:rsidRDefault="0033410C" w:rsidP="0033410C">
            <w:pPr>
              <w:jc w:val="center"/>
            </w:pPr>
            <w:r w:rsidRPr="007376A3">
              <w:t>300</w:t>
            </w:r>
          </w:p>
        </w:tc>
        <w:tc>
          <w:tcPr>
            <w:tcW w:w="1163" w:type="dxa"/>
            <w:tcBorders>
              <w:top w:val="single" w:sz="4" w:space="0" w:color="auto"/>
              <w:left w:val="single" w:sz="4" w:space="0" w:color="auto"/>
              <w:bottom w:val="single" w:sz="4" w:space="0" w:color="auto"/>
              <w:right w:val="single" w:sz="4" w:space="0" w:color="auto"/>
            </w:tcBorders>
            <w:vAlign w:val="center"/>
          </w:tcPr>
          <w:p w:rsidR="0033410C" w:rsidRPr="007376A3" w:rsidRDefault="0033410C" w:rsidP="0033410C">
            <w:pPr>
              <w:jc w:val="center"/>
            </w:pPr>
          </w:p>
          <w:p w:rsidR="0033410C" w:rsidRPr="007376A3" w:rsidRDefault="0033410C" w:rsidP="0033410C">
            <w:pPr>
              <w:jc w:val="center"/>
            </w:pPr>
          </w:p>
          <w:p w:rsidR="0033410C" w:rsidRPr="007376A3" w:rsidRDefault="0033410C" w:rsidP="0033410C">
            <w:pPr>
              <w:jc w:val="center"/>
            </w:pPr>
          </w:p>
          <w:p w:rsidR="0033410C" w:rsidRPr="007376A3" w:rsidRDefault="0033410C" w:rsidP="0033410C">
            <w:pPr>
              <w:jc w:val="center"/>
            </w:pPr>
          </w:p>
          <w:p w:rsidR="0033410C" w:rsidRPr="007376A3" w:rsidRDefault="0033410C" w:rsidP="0033410C">
            <w:pPr>
              <w:jc w:val="center"/>
            </w:pPr>
          </w:p>
          <w:p w:rsidR="0033410C" w:rsidRPr="007376A3" w:rsidRDefault="0033410C" w:rsidP="0033410C">
            <w:pPr>
              <w:jc w:val="center"/>
            </w:pPr>
            <w:r w:rsidRPr="007376A3">
              <w:t>300</w:t>
            </w:r>
          </w:p>
        </w:tc>
        <w:tc>
          <w:tcPr>
            <w:tcW w:w="1134" w:type="dxa"/>
            <w:tcBorders>
              <w:top w:val="single" w:sz="4" w:space="0" w:color="auto"/>
              <w:left w:val="single" w:sz="4" w:space="0" w:color="auto"/>
              <w:bottom w:val="single" w:sz="4" w:space="0" w:color="auto"/>
              <w:right w:val="single" w:sz="4" w:space="0" w:color="auto"/>
            </w:tcBorders>
            <w:vAlign w:val="center"/>
          </w:tcPr>
          <w:p w:rsidR="0033410C" w:rsidRPr="007376A3" w:rsidRDefault="0033410C" w:rsidP="0033410C">
            <w:pPr>
              <w:ind w:left="-108" w:right="-108"/>
              <w:jc w:val="center"/>
            </w:pPr>
          </w:p>
          <w:p w:rsidR="0033410C" w:rsidRPr="007376A3" w:rsidRDefault="0033410C" w:rsidP="0033410C">
            <w:pPr>
              <w:ind w:left="-108" w:right="-108"/>
              <w:jc w:val="center"/>
            </w:pPr>
          </w:p>
          <w:p w:rsidR="0033410C" w:rsidRPr="007376A3" w:rsidRDefault="0033410C" w:rsidP="0033410C">
            <w:pPr>
              <w:ind w:left="-108" w:right="-108"/>
              <w:jc w:val="center"/>
            </w:pPr>
          </w:p>
          <w:p w:rsidR="0033410C" w:rsidRPr="007376A3" w:rsidRDefault="0033410C" w:rsidP="0033410C">
            <w:pPr>
              <w:ind w:left="-108" w:right="-108"/>
              <w:jc w:val="center"/>
            </w:pPr>
          </w:p>
          <w:p w:rsidR="0033410C" w:rsidRPr="007376A3" w:rsidRDefault="0033410C" w:rsidP="0033410C">
            <w:pPr>
              <w:ind w:left="-108" w:right="-108"/>
              <w:jc w:val="center"/>
            </w:pPr>
          </w:p>
          <w:p w:rsidR="0033410C" w:rsidRPr="007376A3" w:rsidRDefault="0033410C" w:rsidP="0033410C">
            <w:pPr>
              <w:ind w:left="-108" w:right="-108"/>
              <w:jc w:val="center"/>
            </w:pPr>
          </w:p>
          <w:p w:rsidR="0033410C" w:rsidRPr="007376A3" w:rsidRDefault="0033410C" w:rsidP="0033410C">
            <w:pPr>
              <w:ind w:left="-108" w:right="-108"/>
              <w:jc w:val="center"/>
            </w:pPr>
            <w:r w:rsidRPr="007376A3">
              <w:t>не менее 1500</w:t>
            </w:r>
          </w:p>
        </w:tc>
      </w:tr>
      <w:tr w:rsidR="00AC37FF" w:rsidRPr="007376A3">
        <w:tc>
          <w:tcPr>
            <w:tcW w:w="6232" w:type="dxa"/>
            <w:tcBorders>
              <w:top w:val="single" w:sz="4" w:space="0" w:color="auto"/>
              <w:left w:val="single" w:sz="4" w:space="0" w:color="auto"/>
              <w:bottom w:val="single" w:sz="4" w:space="0" w:color="auto"/>
              <w:right w:val="single" w:sz="4" w:space="0" w:color="auto"/>
            </w:tcBorders>
            <w:vAlign w:val="center"/>
          </w:tcPr>
          <w:p w:rsidR="00AC37FF" w:rsidRPr="007376A3" w:rsidRDefault="00AC37FF" w:rsidP="00905840">
            <w:pPr>
              <w:widowControl w:val="0"/>
              <w:autoSpaceDE w:val="0"/>
              <w:autoSpaceDN w:val="0"/>
              <w:adjustRightInd w:val="0"/>
              <w:rPr>
                <w:u w:val="single"/>
              </w:rPr>
            </w:pPr>
            <w:r w:rsidRPr="007376A3">
              <w:rPr>
                <w:u w:val="single"/>
              </w:rPr>
              <w:t xml:space="preserve">Задача 4: </w:t>
            </w:r>
          </w:p>
          <w:p w:rsidR="00AC37FF" w:rsidRPr="007376A3" w:rsidRDefault="00FF268E" w:rsidP="00905840">
            <w:pPr>
              <w:widowControl w:val="0"/>
              <w:autoSpaceDE w:val="0"/>
              <w:autoSpaceDN w:val="0"/>
              <w:adjustRightInd w:val="0"/>
            </w:pPr>
            <w:r>
              <w:t>У</w:t>
            </w:r>
            <w:r w:rsidRPr="00FF268E">
              <w:t>величение численности населения Камчатского края в трудоспособном возрасте</w:t>
            </w:r>
          </w:p>
          <w:p w:rsidR="00AC37FF" w:rsidRPr="007376A3" w:rsidRDefault="00AC37FF" w:rsidP="00905840">
            <w:pPr>
              <w:widowControl w:val="0"/>
              <w:autoSpaceDE w:val="0"/>
              <w:autoSpaceDN w:val="0"/>
              <w:adjustRightInd w:val="0"/>
              <w:rPr>
                <w:u w:val="single"/>
              </w:rPr>
            </w:pPr>
            <w:r w:rsidRPr="007376A3">
              <w:rPr>
                <w:u w:val="single"/>
              </w:rPr>
              <w:t>Целевой показатель 6:</w:t>
            </w:r>
          </w:p>
          <w:p w:rsidR="00AC37FF" w:rsidRDefault="00AC37FF" w:rsidP="00905840">
            <w:pPr>
              <w:widowControl w:val="0"/>
              <w:autoSpaceDE w:val="0"/>
              <w:autoSpaceDN w:val="0"/>
              <w:adjustRightInd w:val="0"/>
            </w:pPr>
            <w:r w:rsidRPr="007376A3">
              <w:t>Доля участников Государственной программы и членов их семей трудоспособного возраста, от общего числа участников Государственной программы и членов их семей, прибывших в Камчатский край и поставленных на учет в УМВД России по Камчатскому краю</w:t>
            </w:r>
          </w:p>
          <w:p w:rsidR="00D43CEE" w:rsidRPr="007376A3" w:rsidRDefault="00D43CEE" w:rsidP="00905840">
            <w:pPr>
              <w:widowControl w:val="0"/>
              <w:autoSpaceDE w:val="0"/>
              <w:autoSpaceDN w:val="0"/>
              <w:adjustRightInd w:val="0"/>
            </w:pPr>
          </w:p>
        </w:tc>
        <w:tc>
          <w:tcPr>
            <w:tcW w:w="709" w:type="dxa"/>
            <w:tcBorders>
              <w:top w:val="single" w:sz="4" w:space="0" w:color="auto"/>
              <w:left w:val="single" w:sz="4" w:space="0" w:color="auto"/>
              <w:bottom w:val="single" w:sz="4" w:space="0" w:color="auto"/>
              <w:right w:val="single" w:sz="4" w:space="0" w:color="auto"/>
            </w:tcBorders>
            <w:vAlign w:val="center"/>
          </w:tcPr>
          <w:p w:rsidR="00AC37FF" w:rsidRPr="007376A3" w:rsidRDefault="00AC37FF" w:rsidP="00905840">
            <w:pPr>
              <w:widowControl w:val="0"/>
              <w:autoSpaceDE w:val="0"/>
              <w:autoSpaceDN w:val="0"/>
              <w:adjustRightInd w:val="0"/>
              <w:jc w:val="center"/>
            </w:pPr>
          </w:p>
          <w:p w:rsidR="00AC37FF" w:rsidRPr="007376A3" w:rsidRDefault="00AC37FF" w:rsidP="00905840">
            <w:pPr>
              <w:widowControl w:val="0"/>
              <w:autoSpaceDE w:val="0"/>
              <w:autoSpaceDN w:val="0"/>
              <w:adjustRightInd w:val="0"/>
              <w:jc w:val="center"/>
            </w:pPr>
          </w:p>
          <w:p w:rsidR="00AC37FF" w:rsidRPr="007376A3" w:rsidRDefault="00AC37FF" w:rsidP="00905840">
            <w:pPr>
              <w:widowControl w:val="0"/>
              <w:autoSpaceDE w:val="0"/>
              <w:autoSpaceDN w:val="0"/>
              <w:adjustRightInd w:val="0"/>
              <w:jc w:val="center"/>
            </w:pPr>
            <w:r w:rsidRPr="007376A3">
              <w:t>%</w:t>
            </w:r>
          </w:p>
        </w:tc>
        <w:tc>
          <w:tcPr>
            <w:tcW w:w="851" w:type="dxa"/>
            <w:tcBorders>
              <w:top w:val="single" w:sz="4" w:space="0" w:color="auto"/>
              <w:left w:val="single" w:sz="4" w:space="0" w:color="auto"/>
              <w:bottom w:val="single" w:sz="4" w:space="0" w:color="auto"/>
              <w:right w:val="single" w:sz="4" w:space="0" w:color="auto"/>
            </w:tcBorders>
            <w:vAlign w:val="center"/>
          </w:tcPr>
          <w:p w:rsidR="00AC37FF" w:rsidRPr="007376A3" w:rsidRDefault="00AC37FF" w:rsidP="00905840">
            <w:pPr>
              <w:widowControl w:val="0"/>
              <w:autoSpaceDE w:val="0"/>
              <w:autoSpaceDN w:val="0"/>
              <w:adjustRightInd w:val="0"/>
              <w:jc w:val="center"/>
            </w:pPr>
          </w:p>
          <w:p w:rsidR="00AC37FF" w:rsidRPr="007376A3" w:rsidRDefault="00AC37FF" w:rsidP="00905840">
            <w:pPr>
              <w:widowControl w:val="0"/>
              <w:autoSpaceDE w:val="0"/>
              <w:autoSpaceDN w:val="0"/>
              <w:adjustRightInd w:val="0"/>
              <w:jc w:val="center"/>
            </w:pPr>
          </w:p>
          <w:p w:rsidR="00AC37FF" w:rsidRPr="007376A3" w:rsidRDefault="00AC37FF" w:rsidP="00905840">
            <w:pPr>
              <w:widowControl w:val="0"/>
              <w:autoSpaceDE w:val="0"/>
              <w:autoSpaceDN w:val="0"/>
              <w:adjustRightInd w:val="0"/>
              <w:jc w:val="center"/>
            </w:pPr>
            <w:r w:rsidRPr="007376A3">
              <w:t>66</w:t>
            </w:r>
          </w:p>
        </w:tc>
        <w:tc>
          <w:tcPr>
            <w:tcW w:w="850" w:type="dxa"/>
            <w:tcBorders>
              <w:top w:val="single" w:sz="4" w:space="0" w:color="auto"/>
              <w:left w:val="single" w:sz="4" w:space="0" w:color="auto"/>
              <w:bottom w:val="single" w:sz="4" w:space="0" w:color="auto"/>
              <w:right w:val="single" w:sz="4" w:space="0" w:color="auto"/>
            </w:tcBorders>
            <w:vAlign w:val="center"/>
          </w:tcPr>
          <w:p w:rsidR="00AC37FF" w:rsidRPr="007376A3" w:rsidRDefault="00AC37FF" w:rsidP="00905840">
            <w:pPr>
              <w:widowControl w:val="0"/>
              <w:autoSpaceDE w:val="0"/>
              <w:autoSpaceDN w:val="0"/>
              <w:adjustRightInd w:val="0"/>
              <w:jc w:val="center"/>
            </w:pPr>
          </w:p>
          <w:p w:rsidR="00AC37FF" w:rsidRPr="007376A3" w:rsidRDefault="00AC37FF" w:rsidP="00905840">
            <w:pPr>
              <w:widowControl w:val="0"/>
              <w:autoSpaceDE w:val="0"/>
              <w:autoSpaceDN w:val="0"/>
              <w:adjustRightInd w:val="0"/>
              <w:jc w:val="center"/>
            </w:pPr>
          </w:p>
          <w:p w:rsidR="00AC37FF" w:rsidRPr="007376A3" w:rsidRDefault="00AC37FF" w:rsidP="00905840">
            <w:pPr>
              <w:widowControl w:val="0"/>
              <w:autoSpaceDE w:val="0"/>
              <w:autoSpaceDN w:val="0"/>
              <w:adjustRightInd w:val="0"/>
              <w:jc w:val="center"/>
            </w:pPr>
            <w:r w:rsidRPr="007376A3">
              <w:t>73</w:t>
            </w:r>
          </w:p>
        </w:tc>
        <w:tc>
          <w:tcPr>
            <w:tcW w:w="851" w:type="dxa"/>
            <w:tcBorders>
              <w:top w:val="single" w:sz="4" w:space="0" w:color="auto"/>
              <w:left w:val="single" w:sz="4" w:space="0" w:color="auto"/>
              <w:bottom w:val="single" w:sz="4" w:space="0" w:color="auto"/>
              <w:right w:val="single" w:sz="4" w:space="0" w:color="auto"/>
            </w:tcBorders>
            <w:vAlign w:val="center"/>
          </w:tcPr>
          <w:p w:rsidR="00AC37FF" w:rsidRPr="007376A3" w:rsidRDefault="00AC37FF" w:rsidP="00905840">
            <w:pPr>
              <w:widowControl w:val="0"/>
              <w:autoSpaceDE w:val="0"/>
              <w:autoSpaceDN w:val="0"/>
              <w:adjustRightInd w:val="0"/>
              <w:jc w:val="center"/>
            </w:pPr>
          </w:p>
          <w:p w:rsidR="00AC37FF" w:rsidRPr="007376A3" w:rsidRDefault="00AC37FF" w:rsidP="00905840">
            <w:pPr>
              <w:widowControl w:val="0"/>
              <w:autoSpaceDE w:val="0"/>
              <w:autoSpaceDN w:val="0"/>
              <w:adjustRightInd w:val="0"/>
              <w:jc w:val="center"/>
            </w:pPr>
          </w:p>
          <w:p w:rsidR="00AC37FF" w:rsidRPr="007376A3" w:rsidRDefault="00AC37FF" w:rsidP="00905840">
            <w:pPr>
              <w:widowControl w:val="0"/>
              <w:autoSpaceDE w:val="0"/>
              <w:autoSpaceDN w:val="0"/>
              <w:adjustRightInd w:val="0"/>
              <w:jc w:val="center"/>
            </w:pPr>
            <w:r w:rsidRPr="007376A3">
              <w:t>73</w:t>
            </w:r>
          </w:p>
        </w:tc>
        <w:tc>
          <w:tcPr>
            <w:tcW w:w="1134" w:type="dxa"/>
            <w:tcBorders>
              <w:top w:val="single" w:sz="4" w:space="0" w:color="auto"/>
              <w:left w:val="single" w:sz="4" w:space="0" w:color="auto"/>
              <w:bottom w:val="single" w:sz="4" w:space="0" w:color="auto"/>
              <w:right w:val="single" w:sz="4" w:space="0" w:color="auto"/>
            </w:tcBorders>
            <w:vAlign w:val="center"/>
          </w:tcPr>
          <w:p w:rsidR="00AC37FF" w:rsidRPr="007376A3" w:rsidRDefault="00AC37FF" w:rsidP="00905840">
            <w:pPr>
              <w:widowControl w:val="0"/>
              <w:autoSpaceDE w:val="0"/>
              <w:autoSpaceDN w:val="0"/>
              <w:jc w:val="center"/>
            </w:pPr>
          </w:p>
          <w:p w:rsidR="00AC37FF" w:rsidRPr="007376A3" w:rsidRDefault="00AC37FF" w:rsidP="00905840">
            <w:pPr>
              <w:widowControl w:val="0"/>
              <w:autoSpaceDE w:val="0"/>
              <w:autoSpaceDN w:val="0"/>
              <w:jc w:val="center"/>
            </w:pPr>
          </w:p>
          <w:p w:rsidR="00AC37FF" w:rsidRPr="007376A3" w:rsidRDefault="00AC37FF" w:rsidP="00905840">
            <w:pPr>
              <w:widowControl w:val="0"/>
              <w:autoSpaceDE w:val="0"/>
              <w:autoSpaceDN w:val="0"/>
              <w:jc w:val="center"/>
            </w:pPr>
            <w:r w:rsidRPr="007376A3">
              <w:t>70,0</w:t>
            </w:r>
          </w:p>
        </w:tc>
        <w:tc>
          <w:tcPr>
            <w:tcW w:w="821" w:type="dxa"/>
            <w:tcBorders>
              <w:top w:val="single" w:sz="4" w:space="0" w:color="auto"/>
              <w:left w:val="single" w:sz="4" w:space="0" w:color="auto"/>
              <w:bottom w:val="single" w:sz="4" w:space="0" w:color="auto"/>
              <w:right w:val="single" w:sz="4" w:space="0" w:color="auto"/>
            </w:tcBorders>
            <w:vAlign w:val="center"/>
          </w:tcPr>
          <w:p w:rsidR="00AC37FF" w:rsidRPr="007376A3" w:rsidRDefault="00AC37FF" w:rsidP="00905840">
            <w:pPr>
              <w:widowControl w:val="0"/>
              <w:autoSpaceDE w:val="0"/>
              <w:autoSpaceDN w:val="0"/>
              <w:jc w:val="center"/>
            </w:pPr>
          </w:p>
          <w:p w:rsidR="00AC37FF" w:rsidRPr="007376A3" w:rsidRDefault="00AC37FF" w:rsidP="00905840">
            <w:pPr>
              <w:widowControl w:val="0"/>
              <w:autoSpaceDE w:val="0"/>
              <w:autoSpaceDN w:val="0"/>
              <w:jc w:val="center"/>
            </w:pPr>
          </w:p>
          <w:p w:rsidR="00AC37FF" w:rsidRPr="007376A3" w:rsidRDefault="00AC37FF" w:rsidP="00905840">
            <w:pPr>
              <w:widowControl w:val="0"/>
              <w:autoSpaceDE w:val="0"/>
              <w:autoSpaceDN w:val="0"/>
              <w:jc w:val="center"/>
            </w:pPr>
            <w:r w:rsidRPr="007376A3">
              <w:t>70,0</w:t>
            </w:r>
          </w:p>
        </w:tc>
        <w:tc>
          <w:tcPr>
            <w:tcW w:w="709" w:type="dxa"/>
            <w:tcBorders>
              <w:top w:val="single" w:sz="4" w:space="0" w:color="auto"/>
              <w:left w:val="single" w:sz="4" w:space="0" w:color="auto"/>
              <w:bottom w:val="single" w:sz="4" w:space="0" w:color="auto"/>
              <w:right w:val="single" w:sz="4" w:space="0" w:color="auto"/>
            </w:tcBorders>
            <w:vAlign w:val="center"/>
          </w:tcPr>
          <w:p w:rsidR="00AC37FF" w:rsidRPr="007376A3" w:rsidRDefault="00AC37FF" w:rsidP="00905840">
            <w:pPr>
              <w:widowControl w:val="0"/>
              <w:autoSpaceDE w:val="0"/>
              <w:autoSpaceDN w:val="0"/>
              <w:jc w:val="center"/>
            </w:pPr>
          </w:p>
          <w:p w:rsidR="00AC37FF" w:rsidRPr="007376A3" w:rsidRDefault="00AC37FF" w:rsidP="00905840">
            <w:pPr>
              <w:widowControl w:val="0"/>
              <w:autoSpaceDE w:val="0"/>
              <w:autoSpaceDN w:val="0"/>
              <w:jc w:val="center"/>
            </w:pPr>
          </w:p>
          <w:p w:rsidR="00AC37FF" w:rsidRPr="007376A3" w:rsidRDefault="00AC37FF" w:rsidP="00905840">
            <w:pPr>
              <w:widowControl w:val="0"/>
              <w:autoSpaceDE w:val="0"/>
              <w:autoSpaceDN w:val="0"/>
              <w:jc w:val="center"/>
            </w:pPr>
            <w:r w:rsidRPr="007376A3">
              <w:t>70,0</w:t>
            </w:r>
          </w:p>
        </w:tc>
        <w:tc>
          <w:tcPr>
            <w:tcW w:w="709" w:type="dxa"/>
            <w:tcBorders>
              <w:top w:val="single" w:sz="4" w:space="0" w:color="auto"/>
              <w:left w:val="single" w:sz="4" w:space="0" w:color="auto"/>
              <w:bottom w:val="single" w:sz="4" w:space="0" w:color="auto"/>
              <w:right w:val="single" w:sz="4" w:space="0" w:color="auto"/>
            </w:tcBorders>
            <w:vAlign w:val="center"/>
          </w:tcPr>
          <w:p w:rsidR="00AC37FF" w:rsidRPr="007376A3" w:rsidRDefault="00AC37FF" w:rsidP="00905840">
            <w:pPr>
              <w:widowControl w:val="0"/>
              <w:autoSpaceDE w:val="0"/>
              <w:autoSpaceDN w:val="0"/>
              <w:jc w:val="center"/>
            </w:pPr>
          </w:p>
          <w:p w:rsidR="00AC37FF" w:rsidRPr="007376A3" w:rsidRDefault="00AC37FF" w:rsidP="00905840">
            <w:pPr>
              <w:widowControl w:val="0"/>
              <w:autoSpaceDE w:val="0"/>
              <w:autoSpaceDN w:val="0"/>
              <w:jc w:val="center"/>
            </w:pPr>
          </w:p>
          <w:p w:rsidR="00AC37FF" w:rsidRPr="007376A3" w:rsidRDefault="00AC37FF" w:rsidP="00905840">
            <w:pPr>
              <w:widowControl w:val="0"/>
              <w:autoSpaceDE w:val="0"/>
              <w:autoSpaceDN w:val="0"/>
              <w:jc w:val="center"/>
            </w:pPr>
            <w:r w:rsidRPr="007376A3">
              <w:t>70,0</w:t>
            </w:r>
          </w:p>
        </w:tc>
        <w:tc>
          <w:tcPr>
            <w:tcW w:w="1163" w:type="dxa"/>
            <w:tcBorders>
              <w:top w:val="single" w:sz="4" w:space="0" w:color="auto"/>
              <w:left w:val="single" w:sz="4" w:space="0" w:color="auto"/>
              <w:bottom w:val="single" w:sz="4" w:space="0" w:color="auto"/>
              <w:right w:val="single" w:sz="4" w:space="0" w:color="auto"/>
            </w:tcBorders>
            <w:vAlign w:val="center"/>
          </w:tcPr>
          <w:p w:rsidR="00AC37FF" w:rsidRPr="007376A3" w:rsidRDefault="00AC37FF" w:rsidP="00905840">
            <w:pPr>
              <w:widowControl w:val="0"/>
              <w:autoSpaceDE w:val="0"/>
              <w:autoSpaceDN w:val="0"/>
              <w:jc w:val="center"/>
            </w:pPr>
          </w:p>
          <w:p w:rsidR="00AC37FF" w:rsidRPr="007376A3" w:rsidRDefault="00AC37FF" w:rsidP="00905840">
            <w:pPr>
              <w:widowControl w:val="0"/>
              <w:autoSpaceDE w:val="0"/>
              <w:autoSpaceDN w:val="0"/>
              <w:jc w:val="center"/>
            </w:pPr>
          </w:p>
          <w:p w:rsidR="00AC37FF" w:rsidRPr="007376A3" w:rsidRDefault="00AC37FF" w:rsidP="00905840">
            <w:pPr>
              <w:widowControl w:val="0"/>
              <w:autoSpaceDE w:val="0"/>
              <w:autoSpaceDN w:val="0"/>
              <w:jc w:val="center"/>
            </w:pPr>
            <w:r w:rsidRPr="007376A3">
              <w:t>70,0</w:t>
            </w:r>
          </w:p>
        </w:tc>
        <w:tc>
          <w:tcPr>
            <w:tcW w:w="1134" w:type="dxa"/>
            <w:tcBorders>
              <w:top w:val="single" w:sz="4" w:space="0" w:color="auto"/>
              <w:left w:val="single" w:sz="4" w:space="0" w:color="auto"/>
              <w:bottom w:val="single" w:sz="4" w:space="0" w:color="auto"/>
              <w:right w:val="single" w:sz="4" w:space="0" w:color="auto"/>
            </w:tcBorders>
            <w:vAlign w:val="center"/>
          </w:tcPr>
          <w:p w:rsidR="00AC37FF" w:rsidRPr="007376A3" w:rsidRDefault="00AC37FF" w:rsidP="00905840">
            <w:pPr>
              <w:widowControl w:val="0"/>
              <w:autoSpaceDE w:val="0"/>
              <w:autoSpaceDN w:val="0"/>
              <w:adjustRightInd w:val="0"/>
              <w:ind w:left="-108" w:right="-108"/>
              <w:jc w:val="center"/>
            </w:pPr>
          </w:p>
          <w:p w:rsidR="00AC37FF" w:rsidRPr="007376A3" w:rsidRDefault="00AC37FF" w:rsidP="00905840">
            <w:pPr>
              <w:widowControl w:val="0"/>
              <w:autoSpaceDE w:val="0"/>
              <w:autoSpaceDN w:val="0"/>
              <w:adjustRightInd w:val="0"/>
              <w:ind w:left="-108" w:right="-108"/>
              <w:jc w:val="center"/>
            </w:pPr>
          </w:p>
          <w:p w:rsidR="00AC37FF" w:rsidRPr="007376A3" w:rsidRDefault="00AC37FF" w:rsidP="00905840">
            <w:pPr>
              <w:widowControl w:val="0"/>
              <w:autoSpaceDE w:val="0"/>
              <w:autoSpaceDN w:val="0"/>
              <w:adjustRightInd w:val="0"/>
              <w:ind w:left="-108" w:right="-108"/>
              <w:jc w:val="center"/>
            </w:pPr>
            <w:r w:rsidRPr="007376A3">
              <w:t xml:space="preserve">не менее </w:t>
            </w:r>
            <w:r w:rsidRPr="007376A3">
              <w:br/>
              <w:t>70,0</w:t>
            </w:r>
          </w:p>
        </w:tc>
      </w:tr>
      <w:tr w:rsidR="00AC37FF" w:rsidRPr="007376A3">
        <w:tc>
          <w:tcPr>
            <w:tcW w:w="6232" w:type="dxa"/>
            <w:tcBorders>
              <w:top w:val="single" w:sz="4" w:space="0" w:color="auto"/>
              <w:left w:val="single" w:sz="4" w:space="0" w:color="auto"/>
              <w:bottom w:val="single" w:sz="4" w:space="0" w:color="auto"/>
              <w:right w:val="single" w:sz="4" w:space="0" w:color="auto"/>
            </w:tcBorders>
            <w:vAlign w:val="center"/>
          </w:tcPr>
          <w:p w:rsidR="00AC37FF" w:rsidRPr="007376A3" w:rsidRDefault="00AC37FF" w:rsidP="00905840">
            <w:pPr>
              <w:widowControl w:val="0"/>
              <w:autoSpaceDE w:val="0"/>
              <w:autoSpaceDN w:val="0"/>
              <w:adjustRightInd w:val="0"/>
              <w:rPr>
                <w:u w:val="single"/>
              </w:rPr>
            </w:pPr>
            <w:r w:rsidRPr="007376A3">
              <w:rPr>
                <w:u w:val="single"/>
              </w:rPr>
              <w:lastRenderedPageBreak/>
              <w:t>Задача 5:</w:t>
            </w:r>
          </w:p>
          <w:p w:rsidR="00AC37FF" w:rsidRPr="007376A3" w:rsidRDefault="00AC37FF" w:rsidP="00905840">
            <w:pPr>
              <w:widowControl w:val="0"/>
              <w:autoSpaceDE w:val="0"/>
              <w:autoSpaceDN w:val="0"/>
              <w:adjustRightInd w:val="0"/>
              <w:rPr>
                <w:u w:val="single"/>
              </w:rPr>
            </w:pPr>
            <w:r w:rsidRPr="007376A3">
              <w:t>Создание условий для адаптации и интеграции участников Программы и членов их семей в принимающее сообщество, оказание мер социальной поддержки, предоставление государственных и муниципальных услуг, содействие в жилищном обустройстве</w:t>
            </w:r>
          </w:p>
          <w:p w:rsidR="00AC37FF" w:rsidRPr="007376A3" w:rsidRDefault="00AC37FF" w:rsidP="00905840">
            <w:pPr>
              <w:widowControl w:val="0"/>
              <w:autoSpaceDE w:val="0"/>
              <w:autoSpaceDN w:val="0"/>
              <w:adjustRightInd w:val="0"/>
              <w:rPr>
                <w:u w:val="single"/>
              </w:rPr>
            </w:pPr>
            <w:r w:rsidRPr="007376A3">
              <w:rPr>
                <w:u w:val="single"/>
              </w:rPr>
              <w:t xml:space="preserve">Целевой показатель 7: </w:t>
            </w:r>
          </w:p>
          <w:p w:rsidR="00F5044B" w:rsidRPr="007376A3" w:rsidRDefault="00AC37FF" w:rsidP="00F5044B">
            <w:pPr>
              <w:widowControl w:val="0"/>
              <w:autoSpaceDE w:val="0"/>
              <w:autoSpaceDN w:val="0"/>
              <w:adjustRightInd w:val="0"/>
            </w:pPr>
            <w:r w:rsidRPr="007376A3">
              <w:t>Доля участников Программы и членов их семей, получивших гарантированное медицинское обслуживание в период адаптации, в общей численности соотечественников, переселившихся в Камчатский край в рамках Государственной программы и поставленных на учет в УМВД России по Камчатскому краю</w:t>
            </w:r>
          </w:p>
        </w:tc>
        <w:tc>
          <w:tcPr>
            <w:tcW w:w="709" w:type="dxa"/>
            <w:tcBorders>
              <w:top w:val="single" w:sz="4" w:space="0" w:color="auto"/>
              <w:left w:val="single" w:sz="4" w:space="0" w:color="auto"/>
              <w:bottom w:val="single" w:sz="4" w:space="0" w:color="auto"/>
              <w:right w:val="single" w:sz="4" w:space="0" w:color="auto"/>
            </w:tcBorders>
            <w:vAlign w:val="center"/>
          </w:tcPr>
          <w:p w:rsidR="00AC37FF" w:rsidRPr="007376A3" w:rsidRDefault="00AC37FF" w:rsidP="00905840">
            <w:pPr>
              <w:widowControl w:val="0"/>
              <w:autoSpaceDE w:val="0"/>
              <w:autoSpaceDN w:val="0"/>
              <w:adjustRightInd w:val="0"/>
              <w:jc w:val="center"/>
            </w:pPr>
          </w:p>
          <w:p w:rsidR="00AC37FF" w:rsidRPr="007376A3" w:rsidRDefault="00AC37FF" w:rsidP="00905840">
            <w:pPr>
              <w:widowControl w:val="0"/>
              <w:autoSpaceDE w:val="0"/>
              <w:autoSpaceDN w:val="0"/>
              <w:adjustRightInd w:val="0"/>
              <w:jc w:val="center"/>
            </w:pPr>
          </w:p>
          <w:p w:rsidR="00AC37FF" w:rsidRPr="007376A3" w:rsidRDefault="00AC37FF" w:rsidP="00905840">
            <w:pPr>
              <w:widowControl w:val="0"/>
              <w:autoSpaceDE w:val="0"/>
              <w:autoSpaceDN w:val="0"/>
              <w:adjustRightInd w:val="0"/>
              <w:jc w:val="center"/>
            </w:pPr>
          </w:p>
          <w:p w:rsidR="00AC37FF" w:rsidRPr="007376A3" w:rsidRDefault="00AC37FF" w:rsidP="00905840">
            <w:pPr>
              <w:widowControl w:val="0"/>
              <w:autoSpaceDE w:val="0"/>
              <w:autoSpaceDN w:val="0"/>
              <w:adjustRightInd w:val="0"/>
              <w:jc w:val="center"/>
            </w:pPr>
          </w:p>
          <w:p w:rsidR="00AC37FF" w:rsidRPr="007376A3" w:rsidRDefault="00AC37FF" w:rsidP="00905840">
            <w:pPr>
              <w:widowControl w:val="0"/>
              <w:autoSpaceDE w:val="0"/>
              <w:autoSpaceDN w:val="0"/>
              <w:adjustRightInd w:val="0"/>
              <w:jc w:val="center"/>
            </w:pPr>
          </w:p>
          <w:p w:rsidR="00AC37FF" w:rsidRPr="007376A3" w:rsidRDefault="00AC37FF" w:rsidP="00905840">
            <w:pPr>
              <w:widowControl w:val="0"/>
              <w:autoSpaceDE w:val="0"/>
              <w:autoSpaceDN w:val="0"/>
              <w:adjustRightInd w:val="0"/>
              <w:jc w:val="center"/>
            </w:pPr>
          </w:p>
          <w:p w:rsidR="00AC37FF" w:rsidRPr="007376A3" w:rsidRDefault="00AC37FF" w:rsidP="00905840">
            <w:pPr>
              <w:widowControl w:val="0"/>
              <w:autoSpaceDE w:val="0"/>
              <w:autoSpaceDN w:val="0"/>
              <w:adjustRightInd w:val="0"/>
              <w:jc w:val="center"/>
            </w:pPr>
          </w:p>
          <w:p w:rsidR="00AC37FF" w:rsidRPr="007376A3" w:rsidRDefault="00AC37FF" w:rsidP="00905840">
            <w:pPr>
              <w:widowControl w:val="0"/>
              <w:autoSpaceDE w:val="0"/>
              <w:autoSpaceDN w:val="0"/>
              <w:adjustRightInd w:val="0"/>
              <w:jc w:val="center"/>
            </w:pPr>
            <w:r w:rsidRPr="007376A3">
              <w:t>%</w:t>
            </w:r>
          </w:p>
        </w:tc>
        <w:tc>
          <w:tcPr>
            <w:tcW w:w="851" w:type="dxa"/>
            <w:tcBorders>
              <w:top w:val="single" w:sz="4" w:space="0" w:color="auto"/>
              <w:left w:val="single" w:sz="4" w:space="0" w:color="auto"/>
              <w:bottom w:val="single" w:sz="4" w:space="0" w:color="auto"/>
              <w:right w:val="single" w:sz="4" w:space="0" w:color="auto"/>
            </w:tcBorders>
            <w:vAlign w:val="center"/>
          </w:tcPr>
          <w:p w:rsidR="00AC37FF" w:rsidRPr="007376A3" w:rsidRDefault="00AC37FF" w:rsidP="00905840">
            <w:pPr>
              <w:widowControl w:val="0"/>
              <w:autoSpaceDE w:val="0"/>
              <w:autoSpaceDN w:val="0"/>
              <w:adjustRightInd w:val="0"/>
              <w:jc w:val="center"/>
            </w:pPr>
          </w:p>
          <w:p w:rsidR="00AC37FF" w:rsidRPr="007376A3" w:rsidRDefault="00AC37FF" w:rsidP="00905840">
            <w:pPr>
              <w:widowControl w:val="0"/>
              <w:autoSpaceDE w:val="0"/>
              <w:autoSpaceDN w:val="0"/>
              <w:adjustRightInd w:val="0"/>
              <w:jc w:val="center"/>
            </w:pPr>
          </w:p>
          <w:p w:rsidR="00AC37FF" w:rsidRPr="007376A3" w:rsidRDefault="00AC37FF" w:rsidP="00905840">
            <w:pPr>
              <w:widowControl w:val="0"/>
              <w:autoSpaceDE w:val="0"/>
              <w:autoSpaceDN w:val="0"/>
              <w:adjustRightInd w:val="0"/>
              <w:jc w:val="center"/>
            </w:pPr>
          </w:p>
          <w:p w:rsidR="00AC37FF" w:rsidRPr="007376A3" w:rsidRDefault="00AC37FF" w:rsidP="00905840">
            <w:pPr>
              <w:widowControl w:val="0"/>
              <w:autoSpaceDE w:val="0"/>
              <w:autoSpaceDN w:val="0"/>
              <w:adjustRightInd w:val="0"/>
              <w:jc w:val="center"/>
            </w:pPr>
          </w:p>
          <w:p w:rsidR="00AC37FF" w:rsidRPr="007376A3" w:rsidRDefault="00AC37FF" w:rsidP="00905840">
            <w:pPr>
              <w:widowControl w:val="0"/>
              <w:autoSpaceDE w:val="0"/>
              <w:autoSpaceDN w:val="0"/>
              <w:adjustRightInd w:val="0"/>
              <w:jc w:val="center"/>
            </w:pPr>
          </w:p>
          <w:p w:rsidR="00AC37FF" w:rsidRPr="007376A3" w:rsidRDefault="00AC37FF" w:rsidP="00905840">
            <w:pPr>
              <w:widowControl w:val="0"/>
              <w:autoSpaceDE w:val="0"/>
              <w:autoSpaceDN w:val="0"/>
              <w:adjustRightInd w:val="0"/>
              <w:jc w:val="center"/>
            </w:pPr>
          </w:p>
          <w:p w:rsidR="00AC37FF" w:rsidRPr="007376A3" w:rsidRDefault="00AC37FF" w:rsidP="00905840">
            <w:pPr>
              <w:widowControl w:val="0"/>
              <w:autoSpaceDE w:val="0"/>
              <w:autoSpaceDN w:val="0"/>
              <w:adjustRightInd w:val="0"/>
              <w:jc w:val="center"/>
            </w:pPr>
          </w:p>
          <w:p w:rsidR="00AC37FF" w:rsidRPr="007376A3" w:rsidRDefault="00AC37FF" w:rsidP="00905840">
            <w:pPr>
              <w:widowControl w:val="0"/>
              <w:autoSpaceDE w:val="0"/>
              <w:autoSpaceDN w:val="0"/>
              <w:adjustRightInd w:val="0"/>
              <w:jc w:val="center"/>
            </w:pPr>
            <w:r w:rsidRPr="007376A3">
              <w:t>100</w:t>
            </w:r>
          </w:p>
        </w:tc>
        <w:tc>
          <w:tcPr>
            <w:tcW w:w="850" w:type="dxa"/>
            <w:tcBorders>
              <w:top w:val="single" w:sz="4" w:space="0" w:color="auto"/>
              <w:left w:val="single" w:sz="4" w:space="0" w:color="auto"/>
              <w:bottom w:val="single" w:sz="4" w:space="0" w:color="auto"/>
              <w:right w:val="single" w:sz="4" w:space="0" w:color="auto"/>
            </w:tcBorders>
            <w:vAlign w:val="center"/>
          </w:tcPr>
          <w:p w:rsidR="00AC37FF" w:rsidRPr="007376A3" w:rsidRDefault="00AC37FF" w:rsidP="00905840">
            <w:pPr>
              <w:widowControl w:val="0"/>
              <w:autoSpaceDE w:val="0"/>
              <w:autoSpaceDN w:val="0"/>
              <w:adjustRightInd w:val="0"/>
              <w:jc w:val="center"/>
            </w:pPr>
          </w:p>
          <w:p w:rsidR="00AC37FF" w:rsidRPr="007376A3" w:rsidRDefault="00AC37FF" w:rsidP="00905840">
            <w:pPr>
              <w:widowControl w:val="0"/>
              <w:autoSpaceDE w:val="0"/>
              <w:autoSpaceDN w:val="0"/>
              <w:adjustRightInd w:val="0"/>
              <w:jc w:val="center"/>
            </w:pPr>
          </w:p>
          <w:p w:rsidR="00AC37FF" w:rsidRPr="007376A3" w:rsidRDefault="00AC37FF" w:rsidP="00905840">
            <w:pPr>
              <w:widowControl w:val="0"/>
              <w:autoSpaceDE w:val="0"/>
              <w:autoSpaceDN w:val="0"/>
              <w:adjustRightInd w:val="0"/>
              <w:jc w:val="center"/>
            </w:pPr>
          </w:p>
          <w:p w:rsidR="00AC37FF" w:rsidRPr="007376A3" w:rsidRDefault="00AC37FF" w:rsidP="00905840">
            <w:pPr>
              <w:widowControl w:val="0"/>
              <w:autoSpaceDE w:val="0"/>
              <w:autoSpaceDN w:val="0"/>
              <w:adjustRightInd w:val="0"/>
              <w:jc w:val="center"/>
            </w:pPr>
          </w:p>
          <w:p w:rsidR="00AC37FF" w:rsidRPr="007376A3" w:rsidRDefault="00AC37FF" w:rsidP="00905840">
            <w:pPr>
              <w:widowControl w:val="0"/>
              <w:autoSpaceDE w:val="0"/>
              <w:autoSpaceDN w:val="0"/>
              <w:adjustRightInd w:val="0"/>
              <w:jc w:val="center"/>
            </w:pPr>
          </w:p>
          <w:p w:rsidR="00AC37FF" w:rsidRPr="007376A3" w:rsidRDefault="00AC37FF" w:rsidP="00905840">
            <w:pPr>
              <w:widowControl w:val="0"/>
              <w:autoSpaceDE w:val="0"/>
              <w:autoSpaceDN w:val="0"/>
              <w:adjustRightInd w:val="0"/>
              <w:jc w:val="center"/>
            </w:pPr>
          </w:p>
          <w:p w:rsidR="00AC37FF" w:rsidRPr="007376A3" w:rsidRDefault="00AC37FF" w:rsidP="00905840">
            <w:pPr>
              <w:widowControl w:val="0"/>
              <w:autoSpaceDE w:val="0"/>
              <w:autoSpaceDN w:val="0"/>
              <w:adjustRightInd w:val="0"/>
              <w:jc w:val="center"/>
            </w:pPr>
          </w:p>
          <w:p w:rsidR="00AC37FF" w:rsidRPr="007376A3" w:rsidRDefault="00AC37FF" w:rsidP="00905840">
            <w:pPr>
              <w:widowControl w:val="0"/>
              <w:autoSpaceDE w:val="0"/>
              <w:autoSpaceDN w:val="0"/>
              <w:adjustRightInd w:val="0"/>
              <w:jc w:val="center"/>
            </w:pPr>
            <w:r w:rsidRPr="007376A3">
              <w:t>100</w:t>
            </w:r>
          </w:p>
        </w:tc>
        <w:tc>
          <w:tcPr>
            <w:tcW w:w="851" w:type="dxa"/>
            <w:tcBorders>
              <w:top w:val="single" w:sz="4" w:space="0" w:color="auto"/>
              <w:left w:val="single" w:sz="4" w:space="0" w:color="auto"/>
              <w:bottom w:val="single" w:sz="4" w:space="0" w:color="auto"/>
              <w:right w:val="single" w:sz="4" w:space="0" w:color="auto"/>
            </w:tcBorders>
            <w:vAlign w:val="center"/>
          </w:tcPr>
          <w:p w:rsidR="00AC37FF" w:rsidRPr="007376A3" w:rsidRDefault="00AC37FF" w:rsidP="00905840">
            <w:pPr>
              <w:widowControl w:val="0"/>
              <w:autoSpaceDE w:val="0"/>
              <w:autoSpaceDN w:val="0"/>
              <w:jc w:val="center"/>
            </w:pPr>
          </w:p>
          <w:p w:rsidR="00AC37FF" w:rsidRPr="007376A3" w:rsidRDefault="00AC37FF" w:rsidP="00905840">
            <w:pPr>
              <w:widowControl w:val="0"/>
              <w:autoSpaceDE w:val="0"/>
              <w:autoSpaceDN w:val="0"/>
              <w:jc w:val="center"/>
            </w:pPr>
          </w:p>
          <w:p w:rsidR="00AC37FF" w:rsidRPr="007376A3" w:rsidRDefault="00AC37FF" w:rsidP="00905840">
            <w:pPr>
              <w:widowControl w:val="0"/>
              <w:autoSpaceDE w:val="0"/>
              <w:autoSpaceDN w:val="0"/>
              <w:jc w:val="center"/>
            </w:pPr>
          </w:p>
          <w:p w:rsidR="00AC37FF" w:rsidRPr="007376A3" w:rsidRDefault="00AC37FF" w:rsidP="00905840">
            <w:pPr>
              <w:widowControl w:val="0"/>
              <w:autoSpaceDE w:val="0"/>
              <w:autoSpaceDN w:val="0"/>
              <w:jc w:val="center"/>
            </w:pPr>
          </w:p>
          <w:p w:rsidR="00AC37FF" w:rsidRPr="007376A3" w:rsidRDefault="00AC37FF" w:rsidP="00905840">
            <w:pPr>
              <w:widowControl w:val="0"/>
              <w:autoSpaceDE w:val="0"/>
              <w:autoSpaceDN w:val="0"/>
              <w:jc w:val="center"/>
            </w:pPr>
          </w:p>
          <w:p w:rsidR="00AC37FF" w:rsidRPr="007376A3" w:rsidRDefault="00AC37FF" w:rsidP="00905840">
            <w:pPr>
              <w:widowControl w:val="0"/>
              <w:autoSpaceDE w:val="0"/>
              <w:autoSpaceDN w:val="0"/>
              <w:jc w:val="center"/>
            </w:pPr>
          </w:p>
          <w:p w:rsidR="00AC37FF" w:rsidRPr="007376A3" w:rsidRDefault="00AC37FF" w:rsidP="00905840">
            <w:pPr>
              <w:widowControl w:val="0"/>
              <w:autoSpaceDE w:val="0"/>
              <w:autoSpaceDN w:val="0"/>
              <w:jc w:val="center"/>
            </w:pPr>
          </w:p>
          <w:p w:rsidR="00AC37FF" w:rsidRPr="007376A3" w:rsidRDefault="00AC37FF" w:rsidP="00905840">
            <w:pPr>
              <w:widowControl w:val="0"/>
              <w:autoSpaceDE w:val="0"/>
              <w:autoSpaceDN w:val="0"/>
              <w:jc w:val="center"/>
            </w:pPr>
            <w:r w:rsidRPr="007376A3">
              <w:t>100</w:t>
            </w:r>
          </w:p>
        </w:tc>
        <w:tc>
          <w:tcPr>
            <w:tcW w:w="1134" w:type="dxa"/>
            <w:tcBorders>
              <w:top w:val="single" w:sz="4" w:space="0" w:color="auto"/>
              <w:left w:val="single" w:sz="4" w:space="0" w:color="auto"/>
              <w:bottom w:val="single" w:sz="4" w:space="0" w:color="auto"/>
              <w:right w:val="single" w:sz="4" w:space="0" w:color="auto"/>
            </w:tcBorders>
            <w:vAlign w:val="center"/>
          </w:tcPr>
          <w:p w:rsidR="00AC37FF" w:rsidRPr="007376A3" w:rsidRDefault="00AC37FF" w:rsidP="00905840">
            <w:pPr>
              <w:widowControl w:val="0"/>
              <w:autoSpaceDE w:val="0"/>
              <w:autoSpaceDN w:val="0"/>
              <w:jc w:val="center"/>
            </w:pPr>
          </w:p>
          <w:p w:rsidR="00AC37FF" w:rsidRPr="007376A3" w:rsidRDefault="00AC37FF" w:rsidP="00905840">
            <w:pPr>
              <w:widowControl w:val="0"/>
              <w:autoSpaceDE w:val="0"/>
              <w:autoSpaceDN w:val="0"/>
              <w:jc w:val="center"/>
            </w:pPr>
          </w:p>
          <w:p w:rsidR="00AC37FF" w:rsidRPr="007376A3" w:rsidRDefault="00AC37FF" w:rsidP="00905840">
            <w:pPr>
              <w:widowControl w:val="0"/>
              <w:autoSpaceDE w:val="0"/>
              <w:autoSpaceDN w:val="0"/>
              <w:jc w:val="center"/>
            </w:pPr>
          </w:p>
          <w:p w:rsidR="00AC37FF" w:rsidRPr="007376A3" w:rsidRDefault="00AC37FF" w:rsidP="00905840">
            <w:pPr>
              <w:widowControl w:val="0"/>
              <w:autoSpaceDE w:val="0"/>
              <w:autoSpaceDN w:val="0"/>
              <w:jc w:val="center"/>
            </w:pPr>
          </w:p>
          <w:p w:rsidR="00AC37FF" w:rsidRPr="007376A3" w:rsidRDefault="00AC37FF" w:rsidP="00905840">
            <w:pPr>
              <w:widowControl w:val="0"/>
              <w:autoSpaceDE w:val="0"/>
              <w:autoSpaceDN w:val="0"/>
              <w:jc w:val="center"/>
            </w:pPr>
          </w:p>
          <w:p w:rsidR="00AC37FF" w:rsidRPr="007376A3" w:rsidRDefault="00AC37FF" w:rsidP="00905840">
            <w:pPr>
              <w:widowControl w:val="0"/>
              <w:autoSpaceDE w:val="0"/>
              <w:autoSpaceDN w:val="0"/>
              <w:jc w:val="center"/>
            </w:pPr>
          </w:p>
          <w:p w:rsidR="00AC37FF" w:rsidRPr="007376A3" w:rsidRDefault="00AC37FF" w:rsidP="00905840">
            <w:pPr>
              <w:widowControl w:val="0"/>
              <w:autoSpaceDE w:val="0"/>
              <w:autoSpaceDN w:val="0"/>
              <w:jc w:val="center"/>
            </w:pPr>
          </w:p>
          <w:p w:rsidR="00AC37FF" w:rsidRPr="007376A3" w:rsidRDefault="00AC37FF" w:rsidP="00905840">
            <w:pPr>
              <w:widowControl w:val="0"/>
              <w:autoSpaceDE w:val="0"/>
              <w:autoSpaceDN w:val="0"/>
              <w:jc w:val="center"/>
            </w:pPr>
            <w:r w:rsidRPr="007376A3">
              <w:t>100</w:t>
            </w:r>
          </w:p>
        </w:tc>
        <w:tc>
          <w:tcPr>
            <w:tcW w:w="821" w:type="dxa"/>
            <w:tcBorders>
              <w:top w:val="single" w:sz="4" w:space="0" w:color="auto"/>
              <w:left w:val="single" w:sz="4" w:space="0" w:color="auto"/>
              <w:bottom w:val="single" w:sz="4" w:space="0" w:color="auto"/>
              <w:right w:val="single" w:sz="4" w:space="0" w:color="auto"/>
            </w:tcBorders>
            <w:vAlign w:val="center"/>
          </w:tcPr>
          <w:p w:rsidR="00AC37FF" w:rsidRPr="007376A3" w:rsidRDefault="00AC37FF" w:rsidP="00905840">
            <w:pPr>
              <w:widowControl w:val="0"/>
              <w:autoSpaceDE w:val="0"/>
              <w:autoSpaceDN w:val="0"/>
              <w:jc w:val="center"/>
            </w:pPr>
          </w:p>
          <w:p w:rsidR="00AC37FF" w:rsidRPr="007376A3" w:rsidRDefault="00AC37FF" w:rsidP="00905840">
            <w:pPr>
              <w:widowControl w:val="0"/>
              <w:autoSpaceDE w:val="0"/>
              <w:autoSpaceDN w:val="0"/>
              <w:jc w:val="center"/>
            </w:pPr>
          </w:p>
          <w:p w:rsidR="00AC37FF" w:rsidRPr="007376A3" w:rsidRDefault="00AC37FF" w:rsidP="00905840">
            <w:pPr>
              <w:widowControl w:val="0"/>
              <w:autoSpaceDE w:val="0"/>
              <w:autoSpaceDN w:val="0"/>
              <w:jc w:val="center"/>
            </w:pPr>
          </w:p>
          <w:p w:rsidR="00AC37FF" w:rsidRPr="007376A3" w:rsidRDefault="00AC37FF" w:rsidP="00905840">
            <w:pPr>
              <w:widowControl w:val="0"/>
              <w:autoSpaceDE w:val="0"/>
              <w:autoSpaceDN w:val="0"/>
              <w:jc w:val="center"/>
            </w:pPr>
          </w:p>
          <w:p w:rsidR="00AC37FF" w:rsidRPr="007376A3" w:rsidRDefault="00AC37FF" w:rsidP="00905840">
            <w:pPr>
              <w:widowControl w:val="0"/>
              <w:autoSpaceDE w:val="0"/>
              <w:autoSpaceDN w:val="0"/>
              <w:jc w:val="center"/>
            </w:pPr>
          </w:p>
          <w:p w:rsidR="00AC37FF" w:rsidRPr="007376A3" w:rsidRDefault="00AC37FF" w:rsidP="00905840">
            <w:pPr>
              <w:widowControl w:val="0"/>
              <w:autoSpaceDE w:val="0"/>
              <w:autoSpaceDN w:val="0"/>
              <w:jc w:val="center"/>
            </w:pPr>
          </w:p>
          <w:p w:rsidR="00AC37FF" w:rsidRPr="007376A3" w:rsidRDefault="00AC37FF" w:rsidP="00905840">
            <w:pPr>
              <w:widowControl w:val="0"/>
              <w:autoSpaceDE w:val="0"/>
              <w:autoSpaceDN w:val="0"/>
              <w:jc w:val="center"/>
            </w:pPr>
          </w:p>
          <w:p w:rsidR="00AC37FF" w:rsidRPr="007376A3" w:rsidRDefault="00AC37FF" w:rsidP="00905840">
            <w:pPr>
              <w:widowControl w:val="0"/>
              <w:autoSpaceDE w:val="0"/>
              <w:autoSpaceDN w:val="0"/>
              <w:jc w:val="center"/>
            </w:pPr>
            <w:r w:rsidRPr="007376A3">
              <w:t>100</w:t>
            </w:r>
          </w:p>
        </w:tc>
        <w:tc>
          <w:tcPr>
            <w:tcW w:w="709" w:type="dxa"/>
            <w:tcBorders>
              <w:top w:val="single" w:sz="4" w:space="0" w:color="auto"/>
              <w:left w:val="single" w:sz="4" w:space="0" w:color="auto"/>
              <w:bottom w:val="single" w:sz="4" w:space="0" w:color="auto"/>
              <w:right w:val="single" w:sz="4" w:space="0" w:color="auto"/>
            </w:tcBorders>
            <w:vAlign w:val="center"/>
          </w:tcPr>
          <w:p w:rsidR="00AC37FF" w:rsidRPr="007376A3" w:rsidRDefault="00AC37FF" w:rsidP="00905840">
            <w:pPr>
              <w:widowControl w:val="0"/>
              <w:autoSpaceDE w:val="0"/>
              <w:autoSpaceDN w:val="0"/>
              <w:jc w:val="center"/>
            </w:pPr>
          </w:p>
          <w:p w:rsidR="00AC37FF" w:rsidRPr="007376A3" w:rsidRDefault="00AC37FF" w:rsidP="00905840">
            <w:pPr>
              <w:widowControl w:val="0"/>
              <w:autoSpaceDE w:val="0"/>
              <w:autoSpaceDN w:val="0"/>
              <w:jc w:val="center"/>
            </w:pPr>
          </w:p>
          <w:p w:rsidR="00AC37FF" w:rsidRPr="007376A3" w:rsidRDefault="00AC37FF" w:rsidP="00905840">
            <w:pPr>
              <w:widowControl w:val="0"/>
              <w:autoSpaceDE w:val="0"/>
              <w:autoSpaceDN w:val="0"/>
              <w:jc w:val="center"/>
            </w:pPr>
          </w:p>
          <w:p w:rsidR="00AC37FF" w:rsidRPr="007376A3" w:rsidRDefault="00AC37FF" w:rsidP="00905840">
            <w:pPr>
              <w:widowControl w:val="0"/>
              <w:autoSpaceDE w:val="0"/>
              <w:autoSpaceDN w:val="0"/>
              <w:jc w:val="center"/>
            </w:pPr>
          </w:p>
          <w:p w:rsidR="00AC37FF" w:rsidRPr="007376A3" w:rsidRDefault="00AC37FF" w:rsidP="00905840">
            <w:pPr>
              <w:widowControl w:val="0"/>
              <w:autoSpaceDE w:val="0"/>
              <w:autoSpaceDN w:val="0"/>
              <w:jc w:val="center"/>
            </w:pPr>
          </w:p>
          <w:p w:rsidR="00AC37FF" w:rsidRPr="007376A3" w:rsidRDefault="00AC37FF" w:rsidP="00905840">
            <w:pPr>
              <w:widowControl w:val="0"/>
              <w:autoSpaceDE w:val="0"/>
              <w:autoSpaceDN w:val="0"/>
              <w:jc w:val="center"/>
            </w:pPr>
          </w:p>
          <w:p w:rsidR="00AC37FF" w:rsidRPr="007376A3" w:rsidRDefault="00AC37FF" w:rsidP="00905840">
            <w:pPr>
              <w:widowControl w:val="0"/>
              <w:autoSpaceDE w:val="0"/>
              <w:autoSpaceDN w:val="0"/>
              <w:jc w:val="center"/>
            </w:pPr>
          </w:p>
          <w:p w:rsidR="00AC37FF" w:rsidRPr="007376A3" w:rsidRDefault="00AC37FF" w:rsidP="00905840">
            <w:pPr>
              <w:widowControl w:val="0"/>
              <w:autoSpaceDE w:val="0"/>
              <w:autoSpaceDN w:val="0"/>
              <w:jc w:val="center"/>
            </w:pPr>
            <w:r w:rsidRPr="007376A3">
              <w:t>100</w:t>
            </w:r>
          </w:p>
        </w:tc>
        <w:tc>
          <w:tcPr>
            <w:tcW w:w="709" w:type="dxa"/>
            <w:tcBorders>
              <w:top w:val="single" w:sz="4" w:space="0" w:color="auto"/>
              <w:left w:val="single" w:sz="4" w:space="0" w:color="auto"/>
              <w:bottom w:val="single" w:sz="4" w:space="0" w:color="auto"/>
              <w:right w:val="single" w:sz="4" w:space="0" w:color="auto"/>
            </w:tcBorders>
            <w:vAlign w:val="center"/>
          </w:tcPr>
          <w:p w:rsidR="00AC37FF" w:rsidRPr="007376A3" w:rsidRDefault="00AC37FF" w:rsidP="00905840">
            <w:pPr>
              <w:widowControl w:val="0"/>
              <w:autoSpaceDE w:val="0"/>
              <w:autoSpaceDN w:val="0"/>
              <w:jc w:val="center"/>
            </w:pPr>
          </w:p>
          <w:p w:rsidR="00AC37FF" w:rsidRPr="007376A3" w:rsidRDefault="00AC37FF" w:rsidP="00905840">
            <w:pPr>
              <w:widowControl w:val="0"/>
              <w:autoSpaceDE w:val="0"/>
              <w:autoSpaceDN w:val="0"/>
              <w:jc w:val="center"/>
            </w:pPr>
          </w:p>
          <w:p w:rsidR="00AC37FF" w:rsidRPr="007376A3" w:rsidRDefault="00AC37FF" w:rsidP="00905840">
            <w:pPr>
              <w:widowControl w:val="0"/>
              <w:autoSpaceDE w:val="0"/>
              <w:autoSpaceDN w:val="0"/>
              <w:jc w:val="center"/>
            </w:pPr>
          </w:p>
          <w:p w:rsidR="00AC37FF" w:rsidRPr="007376A3" w:rsidRDefault="00AC37FF" w:rsidP="00905840">
            <w:pPr>
              <w:widowControl w:val="0"/>
              <w:autoSpaceDE w:val="0"/>
              <w:autoSpaceDN w:val="0"/>
              <w:jc w:val="center"/>
            </w:pPr>
          </w:p>
          <w:p w:rsidR="00AC37FF" w:rsidRPr="007376A3" w:rsidRDefault="00AC37FF" w:rsidP="00905840">
            <w:pPr>
              <w:widowControl w:val="0"/>
              <w:autoSpaceDE w:val="0"/>
              <w:autoSpaceDN w:val="0"/>
              <w:jc w:val="center"/>
            </w:pPr>
          </w:p>
          <w:p w:rsidR="00AC37FF" w:rsidRPr="007376A3" w:rsidRDefault="00AC37FF" w:rsidP="00905840">
            <w:pPr>
              <w:widowControl w:val="0"/>
              <w:autoSpaceDE w:val="0"/>
              <w:autoSpaceDN w:val="0"/>
              <w:jc w:val="center"/>
            </w:pPr>
          </w:p>
          <w:p w:rsidR="00AC37FF" w:rsidRPr="007376A3" w:rsidRDefault="00AC37FF" w:rsidP="00905840">
            <w:pPr>
              <w:widowControl w:val="0"/>
              <w:autoSpaceDE w:val="0"/>
              <w:autoSpaceDN w:val="0"/>
              <w:jc w:val="center"/>
            </w:pPr>
          </w:p>
          <w:p w:rsidR="00AC37FF" w:rsidRPr="007376A3" w:rsidRDefault="00AC37FF" w:rsidP="00905840">
            <w:pPr>
              <w:widowControl w:val="0"/>
              <w:autoSpaceDE w:val="0"/>
              <w:autoSpaceDN w:val="0"/>
              <w:jc w:val="center"/>
            </w:pPr>
            <w:r w:rsidRPr="007376A3">
              <w:t>100</w:t>
            </w:r>
          </w:p>
        </w:tc>
        <w:tc>
          <w:tcPr>
            <w:tcW w:w="1163" w:type="dxa"/>
            <w:tcBorders>
              <w:top w:val="single" w:sz="4" w:space="0" w:color="auto"/>
              <w:left w:val="single" w:sz="4" w:space="0" w:color="auto"/>
              <w:bottom w:val="single" w:sz="4" w:space="0" w:color="auto"/>
              <w:right w:val="single" w:sz="4" w:space="0" w:color="auto"/>
            </w:tcBorders>
            <w:vAlign w:val="center"/>
          </w:tcPr>
          <w:p w:rsidR="00AC37FF" w:rsidRPr="007376A3" w:rsidRDefault="00AC37FF" w:rsidP="00905840">
            <w:pPr>
              <w:widowControl w:val="0"/>
              <w:autoSpaceDE w:val="0"/>
              <w:autoSpaceDN w:val="0"/>
              <w:jc w:val="center"/>
            </w:pPr>
          </w:p>
          <w:p w:rsidR="00AC37FF" w:rsidRPr="007376A3" w:rsidRDefault="00AC37FF" w:rsidP="00905840">
            <w:pPr>
              <w:widowControl w:val="0"/>
              <w:autoSpaceDE w:val="0"/>
              <w:autoSpaceDN w:val="0"/>
              <w:jc w:val="center"/>
            </w:pPr>
          </w:p>
          <w:p w:rsidR="00AC37FF" w:rsidRPr="007376A3" w:rsidRDefault="00AC37FF" w:rsidP="00905840">
            <w:pPr>
              <w:widowControl w:val="0"/>
              <w:autoSpaceDE w:val="0"/>
              <w:autoSpaceDN w:val="0"/>
              <w:jc w:val="center"/>
            </w:pPr>
          </w:p>
          <w:p w:rsidR="00AC37FF" w:rsidRPr="007376A3" w:rsidRDefault="00AC37FF" w:rsidP="00905840">
            <w:pPr>
              <w:widowControl w:val="0"/>
              <w:autoSpaceDE w:val="0"/>
              <w:autoSpaceDN w:val="0"/>
              <w:jc w:val="center"/>
            </w:pPr>
          </w:p>
          <w:p w:rsidR="00AC37FF" w:rsidRPr="007376A3" w:rsidRDefault="00AC37FF" w:rsidP="00905840">
            <w:pPr>
              <w:widowControl w:val="0"/>
              <w:autoSpaceDE w:val="0"/>
              <w:autoSpaceDN w:val="0"/>
              <w:jc w:val="center"/>
            </w:pPr>
          </w:p>
          <w:p w:rsidR="00AC37FF" w:rsidRPr="007376A3" w:rsidRDefault="00AC37FF" w:rsidP="00905840">
            <w:pPr>
              <w:widowControl w:val="0"/>
              <w:autoSpaceDE w:val="0"/>
              <w:autoSpaceDN w:val="0"/>
              <w:jc w:val="center"/>
            </w:pPr>
          </w:p>
          <w:p w:rsidR="00AC37FF" w:rsidRPr="007376A3" w:rsidRDefault="00AC37FF" w:rsidP="00905840">
            <w:pPr>
              <w:widowControl w:val="0"/>
              <w:autoSpaceDE w:val="0"/>
              <w:autoSpaceDN w:val="0"/>
              <w:jc w:val="center"/>
            </w:pPr>
          </w:p>
          <w:p w:rsidR="00AC37FF" w:rsidRPr="007376A3" w:rsidRDefault="00AC37FF" w:rsidP="00905840">
            <w:pPr>
              <w:widowControl w:val="0"/>
              <w:autoSpaceDE w:val="0"/>
              <w:autoSpaceDN w:val="0"/>
              <w:jc w:val="center"/>
            </w:pPr>
            <w:r w:rsidRPr="007376A3">
              <w:t>100</w:t>
            </w:r>
          </w:p>
        </w:tc>
        <w:tc>
          <w:tcPr>
            <w:tcW w:w="1134" w:type="dxa"/>
            <w:tcBorders>
              <w:top w:val="single" w:sz="4" w:space="0" w:color="auto"/>
              <w:left w:val="single" w:sz="4" w:space="0" w:color="auto"/>
              <w:bottom w:val="single" w:sz="4" w:space="0" w:color="auto"/>
              <w:right w:val="single" w:sz="4" w:space="0" w:color="auto"/>
            </w:tcBorders>
            <w:vAlign w:val="center"/>
          </w:tcPr>
          <w:p w:rsidR="00AC37FF" w:rsidRPr="007376A3" w:rsidRDefault="00AC37FF" w:rsidP="00905840">
            <w:pPr>
              <w:widowControl w:val="0"/>
              <w:autoSpaceDE w:val="0"/>
              <w:autoSpaceDN w:val="0"/>
              <w:adjustRightInd w:val="0"/>
              <w:ind w:left="-108" w:right="-108"/>
              <w:jc w:val="center"/>
            </w:pPr>
          </w:p>
          <w:p w:rsidR="00AC37FF" w:rsidRPr="007376A3" w:rsidRDefault="00AC37FF" w:rsidP="00905840">
            <w:pPr>
              <w:widowControl w:val="0"/>
              <w:autoSpaceDE w:val="0"/>
              <w:autoSpaceDN w:val="0"/>
              <w:adjustRightInd w:val="0"/>
              <w:ind w:left="-108" w:right="-108"/>
              <w:jc w:val="center"/>
            </w:pPr>
          </w:p>
          <w:p w:rsidR="00AC37FF" w:rsidRPr="007376A3" w:rsidRDefault="00AC37FF" w:rsidP="00905840">
            <w:pPr>
              <w:widowControl w:val="0"/>
              <w:autoSpaceDE w:val="0"/>
              <w:autoSpaceDN w:val="0"/>
              <w:adjustRightInd w:val="0"/>
              <w:ind w:left="-108" w:right="-108"/>
              <w:jc w:val="center"/>
            </w:pPr>
          </w:p>
          <w:p w:rsidR="00AC37FF" w:rsidRPr="007376A3" w:rsidRDefault="00AC37FF" w:rsidP="00905840">
            <w:pPr>
              <w:widowControl w:val="0"/>
              <w:autoSpaceDE w:val="0"/>
              <w:autoSpaceDN w:val="0"/>
              <w:adjustRightInd w:val="0"/>
              <w:ind w:left="-108" w:right="-108"/>
              <w:jc w:val="center"/>
            </w:pPr>
          </w:p>
          <w:p w:rsidR="00AC37FF" w:rsidRPr="007376A3" w:rsidRDefault="00AC37FF" w:rsidP="00905840">
            <w:pPr>
              <w:widowControl w:val="0"/>
              <w:autoSpaceDE w:val="0"/>
              <w:autoSpaceDN w:val="0"/>
              <w:adjustRightInd w:val="0"/>
              <w:ind w:left="-108" w:right="-108"/>
              <w:jc w:val="center"/>
            </w:pPr>
          </w:p>
          <w:p w:rsidR="00AC37FF" w:rsidRPr="007376A3" w:rsidRDefault="00AC37FF" w:rsidP="00905840">
            <w:pPr>
              <w:widowControl w:val="0"/>
              <w:autoSpaceDE w:val="0"/>
              <w:autoSpaceDN w:val="0"/>
              <w:adjustRightInd w:val="0"/>
              <w:ind w:left="-108" w:right="-108"/>
              <w:jc w:val="center"/>
            </w:pPr>
          </w:p>
          <w:p w:rsidR="00AC37FF" w:rsidRPr="007376A3" w:rsidRDefault="00AC37FF" w:rsidP="00905840">
            <w:pPr>
              <w:widowControl w:val="0"/>
              <w:autoSpaceDE w:val="0"/>
              <w:autoSpaceDN w:val="0"/>
              <w:adjustRightInd w:val="0"/>
              <w:ind w:left="-108" w:right="-108"/>
              <w:jc w:val="center"/>
            </w:pPr>
          </w:p>
          <w:p w:rsidR="00AC37FF" w:rsidRPr="007376A3" w:rsidRDefault="00AC37FF" w:rsidP="00905840">
            <w:pPr>
              <w:widowControl w:val="0"/>
              <w:autoSpaceDE w:val="0"/>
              <w:autoSpaceDN w:val="0"/>
              <w:adjustRightInd w:val="0"/>
              <w:ind w:left="-108" w:right="-108"/>
              <w:jc w:val="center"/>
            </w:pPr>
            <w:r w:rsidRPr="007376A3">
              <w:t>100%</w:t>
            </w:r>
          </w:p>
        </w:tc>
      </w:tr>
      <w:tr w:rsidR="00F5044B" w:rsidRPr="007376A3" w:rsidTr="00D43CEE">
        <w:tc>
          <w:tcPr>
            <w:tcW w:w="6232" w:type="dxa"/>
            <w:tcBorders>
              <w:top w:val="single" w:sz="4" w:space="0" w:color="auto"/>
              <w:left w:val="single" w:sz="4" w:space="0" w:color="auto"/>
              <w:bottom w:val="single" w:sz="4" w:space="0" w:color="auto"/>
              <w:right w:val="single" w:sz="4" w:space="0" w:color="auto"/>
            </w:tcBorders>
            <w:vAlign w:val="center"/>
          </w:tcPr>
          <w:p w:rsidR="00F5044B" w:rsidRPr="00F5044B" w:rsidRDefault="00F5044B" w:rsidP="00F5044B">
            <w:pPr>
              <w:widowControl w:val="0"/>
              <w:autoSpaceDE w:val="0"/>
              <w:autoSpaceDN w:val="0"/>
              <w:adjustRightInd w:val="0"/>
              <w:rPr>
                <w:u w:val="single"/>
              </w:rPr>
            </w:pPr>
            <w:r w:rsidRPr="00F5044B">
              <w:rPr>
                <w:u w:val="single"/>
              </w:rPr>
              <w:t xml:space="preserve">Целевой показатель </w:t>
            </w:r>
            <w:r>
              <w:rPr>
                <w:u w:val="single"/>
              </w:rPr>
              <w:t>8</w:t>
            </w:r>
            <w:r w:rsidRPr="00F5044B">
              <w:rPr>
                <w:u w:val="single"/>
              </w:rPr>
              <w:t xml:space="preserve">: </w:t>
            </w:r>
          </w:p>
          <w:p w:rsidR="00F5044B" w:rsidRPr="00F5044B" w:rsidRDefault="00F5044B" w:rsidP="00F5044B">
            <w:pPr>
              <w:widowControl w:val="0"/>
              <w:autoSpaceDE w:val="0"/>
              <w:autoSpaceDN w:val="0"/>
              <w:adjustRightInd w:val="0"/>
            </w:pPr>
            <w:r w:rsidRPr="00F5044B">
              <w:t>Доля участников Государственной программы и членов их семей, признанных безработными, в общей численности участников Государственной программы и членов их семей, обратившихся в органы службы занятости с целью поиска подходящей работы</w:t>
            </w:r>
          </w:p>
        </w:tc>
        <w:tc>
          <w:tcPr>
            <w:tcW w:w="709" w:type="dxa"/>
            <w:tcBorders>
              <w:top w:val="single" w:sz="4" w:space="0" w:color="auto"/>
              <w:left w:val="single" w:sz="4" w:space="0" w:color="auto"/>
              <w:bottom w:val="single" w:sz="4" w:space="0" w:color="auto"/>
              <w:right w:val="single" w:sz="4" w:space="0" w:color="auto"/>
            </w:tcBorders>
            <w:vAlign w:val="center"/>
          </w:tcPr>
          <w:p w:rsidR="00F5044B" w:rsidRPr="007376A3" w:rsidRDefault="00F5044B" w:rsidP="00F5044B">
            <w:pPr>
              <w:widowControl w:val="0"/>
              <w:autoSpaceDE w:val="0"/>
              <w:autoSpaceDN w:val="0"/>
              <w:adjustRightInd w:val="0"/>
              <w:jc w:val="center"/>
            </w:pPr>
            <w:r w:rsidRPr="007376A3">
              <w:t>%</w:t>
            </w:r>
          </w:p>
        </w:tc>
        <w:tc>
          <w:tcPr>
            <w:tcW w:w="851" w:type="dxa"/>
            <w:tcBorders>
              <w:top w:val="single" w:sz="4" w:space="0" w:color="auto"/>
              <w:left w:val="single" w:sz="4" w:space="0" w:color="auto"/>
              <w:bottom w:val="single" w:sz="4" w:space="0" w:color="auto"/>
              <w:right w:val="single" w:sz="4" w:space="0" w:color="auto"/>
            </w:tcBorders>
            <w:vAlign w:val="center"/>
          </w:tcPr>
          <w:p w:rsidR="00F5044B" w:rsidRPr="007376A3" w:rsidRDefault="00F5044B" w:rsidP="00F5044B">
            <w:pPr>
              <w:widowControl w:val="0"/>
              <w:autoSpaceDE w:val="0"/>
              <w:autoSpaceDN w:val="0"/>
              <w:adjustRightInd w:val="0"/>
              <w:jc w:val="center"/>
            </w:pPr>
            <w:r w:rsidRPr="007376A3">
              <w:t>0,0</w:t>
            </w:r>
          </w:p>
        </w:tc>
        <w:tc>
          <w:tcPr>
            <w:tcW w:w="850" w:type="dxa"/>
            <w:tcBorders>
              <w:top w:val="single" w:sz="4" w:space="0" w:color="auto"/>
              <w:left w:val="single" w:sz="4" w:space="0" w:color="auto"/>
              <w:bottom w:val="single" w:sz="4" w:space="0" w:color="auto"/>
              <w:right w:val="single" w:sz="4" w:space="0" w:color="auto"/>
            </w:tcBorders>
            <w:vAlign w:val="center"/>
          </w:tcPr>
          <w:p w:rsidR="00F5044B" w:rsidRPr="007376A3" w:rsidRDefault="00F5044B" w:rsidP="00F5044B">
            <w:pPr>
              <w:widowControl w:val="0"/>
              <w:autoSpaceDE w:val="0"/>
              <w:autoSpaceDN w:val="0"/>
              <w:adjustRightInd w:val="0"/>
              <w:jc w:val="center"/>
            </w:pPr>
            <w:r w:rsidRPr="007376A3">
              <w:t>0,0</w:t>
            </w:r>
          </w:p>
        </w:tc>
        <w:tc>
          <w:tcPr>
            <w:tcW w:w="851" w:type="dxa"/>
            <w:tcBorders>
              <w:top w:val="single" w:sz="4" w:space="0" w:color="auto"/>
              <w:left w:val="single" w:sz="4" w:space="0" w:color="auto"/>
              <w:bottom w:val="single" w:sz="4" w:space="0" w:color="auto"/>
              <w:right w:val="single" w:sz="4" w:space="0" w:color="auto"/>
            </w:tcBorders>
            <w:vAlign w:val="center"/>
          </w:tcPr>
          <w:p w:rsidR="00F5044B" w:rsidRPr="007376A3" w:rsidRDefault="00F5044B" w:rsidP="00F5044B">
            <w:pPr>
              <w:widowControl w:val="0"/>
              <w:autoSpaceDE w:val="0"/>
              <w:autoSpaceDN w:val="0"/>
              <w:adjustRightInd w:val="0"/>
              <w:jc w:val="center"/>
            </w:pPr>
            <w:r w:rsidRPr="007376A3">
              <w:t>0,0</w:t>
            </w:r>
          </w:p>
        </w:tc>
        <w:tc>
          <w:tcPr>
            <w:tcW w:w="1134" w:type="dxa"/>
            <w:tcBorders>
              <w:top w:val="single" w:sz="4" w:space="0" w:color="auto"/>
              <w:left w:val="single" w:sz="4" w:space="0" w:color="auto"/>
              <w:bottom w:val="single" w:sz="4" w:space="0" w:color="auto"/>
              <w:right w:val="single" w:sz="4" w:space="0" w:color="auto"/>
            </w:tcBorders>
            <w:vAlign w:val="center"/>
          </w:tcPr>
          <w:p w:rsidR="00F5044B" w:rsidRPr="007376A3" w:rsidRDefault="00F5044B" w:rsidP="00F5044B">
            <w:pPr>
              <w:widowControl w:val="0"/>
              <w:autoSpaceDE w:val="0"/>
              <w:autoSpaceDN w:val="0"/>
              <w:adjustRightInd w:val="0"/>
              <w:jc w:val="center"/>
            </w:pPr>
            <w:r w:rsidRPr="007376A3">
              <w:t>3,0</w:t>
            </w:r>
          </w:p>
        </w:tc>
        <w:tc>
          <w:tcPr>
            <w:tcW w:w="821" w:type="dxa"/>
            <w:tcBorders>
              <w:top w:val="single" w:sz="4" w:space="0" w:color="auto"/>
              <w:left w:val="single" w:sz="4" w:space="0" w:color="auto"/>
              <w:bottom w:val="single" w:sz="4" w:space="0" w:color="auto"/>
              <w:right w:val="single" w:sz="4" w:space="0" w:color="auto"/>
            </w:tcBorders>
            <w:vAlign w:val="center"/>
          </w:tcPr>
          <w:p w:rsidR="00F5044B" w:rsidRPr="007376A3" w:rsidRDefault="00F5044B" w:rsidP="00F5044B">
            <w:pPr>
              <w:widowControl w:val="0"/>
              <w:autoSpaceDE w:val="0"/>
              <w:autoSpaceDN w:val="0"/>
              <w:adjustRightInd w:val="0"/>
              <w:jc w:val="center"/>
            </w:pPr>
            <w:r w:rsidRPr="007376A3">
              <w:t>3,0</w:t>
            </w:r>
          </w:p>
        </w:tc>
        <w:tc>
          <w:tcPr>
            <w:tcW w:w="709" w:type="dxa"/>
            <w:tcBorders>
              <w:top w:val="single" w:sz="4" w:space="0" w:color="auto"/>
              <w:left w:val="single" w:sz="4" w:space="0" w:color="auto"/>
              <w:bottom w:val="single" w:sz="4" w:space="0" w:color="auto"/>
              <w:right w:val="single" w:sz="4" w:space="0" w:color="auto"/>
            </w:tcBorders>
            <w:vAlign w:val="center"/>
          </w:tcPr>
          <w:p w:rsidR="00F5044B" w:rsidRPr="007376A3" w:rsidRDefault="00F5044B" w:rsidP="00F5044B">
            <w:pPr>
              <w:widowControl w:val="0"/>
              <w:autoSpaceDE w:val="0"/>
              <w:autoSpaceDN w:val="0"/>
              <w:adjustRightInd w:val="0"/>
              <w:jc w:val="center"/>
            </w:pPr>
            <w:r w:rsidRPr="007376A3">
              <w:t>3,0</w:t>
            </w:r>
          </w:p>
        </w:tc>
        <w:tc>
          <w:tcPr>
            <w:tcW w:w="709" w:type="dxa"/>
            <w:tcBorders>
              <w:top w:val="single" w:sz="4" w:space="0" w:color="auto"/>
              <w:left w:val="single" w:sz="4" w:space="0" w:color="auto"/>
              <w:bottom w:val="single" w:sz="4" w:space="0" w:color="auto"/>
              <w:right w:val="single" w:sz="4" w:space="0" w:color="auto"/>
            </w:tcBorders>
            <w:vAlign w:val="center"/>
          </w:tcPr>
          <w:p w:rsidR="00F5044B" w:rsidRPr="007376A3" w:rsidRDefault="00F5044B" w:rsidP="00F5044B">
            <w:pPr>
              <w:widowControl w:val="0"/>
              <w:autoSpaceDE w:val="0"/>
              <w:autoSpaceDN w:val="0"/>
              <w:adjustRightInd w:val="0"/>
              <w:jc w:val="center"/>
            </w:pPr>
            <w:r w:rsidRPr="007376A3">
              <w:t>3,0</w:t>
            </w:r>
          </w:p>
        </w:tc>
        <w:tc>
          <w:tcPr>
            <w:tcW w:w="1163" w:type="dxa"/>
            <w:tcBorders>
              <w:top w:val="single" w:sz="4" w:space="0" w:color="auto"/>
              <w:left w:val="single" w:sz="4" w:space="0" w:color="auto"/>
              <w:bottom w:val="single" w:sz="4" w:space="0" w:color="auto"/>
              <w:right w:val="single" w:sz="4" w:space="0" w:color="auto"/>
            </w:tcBorders>
            <w:vAlign w:val="center"/>
          </w:tcPr>
          <w:p w:rsidR="00F5044B" w:rsidRPr="007376A3" w:rsidRDefault="00F5044B" w:rsidP="00F5044B">
            <w:pPr>
              <w:widowControl w:val="0"/>
              <w:autoSpaceDE w:val="0"/>
              <w:autoSpaceDN w:val="0"/>
              <w:adjustRightInd w:val="0"/>
              <w:jc w:val="center"/>
            </w:pPr>
            <w:r w:rsidRPr="007376A3">
              <w:t>3,0</w:t>
            </w:r>
          </w:p>
        </w:tc>
        <w:tc>
          <w:tcPr>
            <w:tcW w:w="1134" w:type="dxa"/>
            <w:tcBorders>
              <w:top w:val="single" w:sz="4" w:space="0" w:color="auto"/>
              <w:left w:val="single" w:sz="4" w:space="0" w:color="auto"/>
              <w:bottom w:val="single" w:sz="4" w:space="0" w:color="auto"/>
              <w:right w:val="single" w:sz="4" w:space="0" w:color="auto"/>
            </w:tcBorders>
            <w:vAlign w:val="center"/>
          </w:tcPr>
          <w:p w:rsidR="00F5044B" w:rsidRPr="007376A3" w:rsidRDefault="00F5044B" w:rsidP="00F5044B">
            <w:pPr>
              <w:widowControl w:val="0"/>
              <w:autoSpaceDE w:val="0"/>
              <w:autoSpaceDN w:val="0"/>
              <w:adjustRightInd w:val="0"/>
              <w:ind w:left="-108" w:right="-109"/>
              <w:jc w:val="center"/>
            </w:pPr>
            <w:r w:rsidRPr="007376A3">
              <w:t>не более 3,0%</w:t>
            </w:r>
          </w:p>
        </w:tc>
      </w:tr>
      <w:tr w:rsidR="0083021C" w:rsidRPr="007376A3" w:rsidTr="00D43CEE">
        <w:tc>
          <w:tcPr>
            <w:tcW w:w="6232" w:type="dxa"/>
            <w:tcBorders>
              <w:top w:val="single" w:sz="4" w:space="0" w:color="auto"/>
              <w:left w:val="single" w:sz="4" w:space="0" w:color="auto"/>
              <w:bottom w:val="nil"/>
              <w:right w:val="single" w:sz="4" w:space="0" w:color="auto"/>
            </w:tcBorders>
            <w:vAlign w:val="center"/>
          </w:tcPr>
          <w:p w:rsidR="0083021C" w:rsidRPr="007376A3" w:rsidRDefault="0083021C" w:rsidP="0083021C">
            <w:pPr>
              <w:widowControl w:val="0"/>
              <w:autoSpaceDE w:val="0"/>
              <w:autoSpaceDN w:val="0"/>
              <w:adjustRightInd w:val="0"/>
              <w:rPr>
                <w:u w:val="single"/>
              </w:rPr>
            </w:pPr>
            <w:r w:rsidRPr="007376A3">
              <w:rPr>
                <w:u w:val="single"/>
              </w:rPr>
              <w:t>Задача 6</w:t>
            </w:r>
          </w:p>
          <w:p w:rsidR="0083021C" w:rsidRPr="007376A3" w:rsidRDefault="0083021C" w:rsidP="0083021C">
            <w:pPr>
              <w:widowControl w:val="0"/>
              <w:autoSpaceDE w:val="0"/>
              <w:autoSpaceDN w:val="0"/>
              <w:adjustRightInd w:val="0"/>
              <w:rPr>
                <w:u w:val="single"/>
              </w:rPr>
            </w:pPr>
            <w:r w:rsidRPr="007376A3">
              <w:t>Закрепление переселившихся участников Программы и членов их семей в Камчатском крае и обеспечение их социально-культурной адаптации в российское сообщество</w:t>
            </w:r>
          </w:p>
        </w:tc>
        <w:tc>
          <w:tcPr>
            <w:tcW w:w="709" w:type="dxa"/>
            <w:tcBorders>
              <w:top w:val="single" w:sz="4" w:space="0" w:color="auto"/>
              <w:left w:val="single" w:sz="4" w:space="0" w:color="auto"/>
              <w:bottom w:val="nil"/>
              <w:right w:val="single" w:sz="4" w:space="0" w:color="auto"/>
            </w:tcBorders>
            <w:vAlign w:val="center"/>
          </w:tcPr>
          <w:p w:rsidR="0083021C" w:rsidRPr="007376A3" w:rsidRDefault="0083021C" w:rsidP="00F5044B">
            <w:pPr>
              <w:widowControl w:val="0"/>
              <w:autoSpaceDE w:val="0"/>
              <w:autoSpaceDN w:val="0"/>
              <w:adjustRightInd w:val="0"/>
              <w:jc w:val="center"/>
            </w:pPr>
          </w:p>
        </w:tc>
        <w:tc>
          <w:tcPr>
            <w:tcW w:w="851" w:type="dxa"/>
            <w:tcBorders>
              <w:top w:val="single" w:sz="4" w:space="0" w:color="auto"/>
              <w:left w:val="single" w:sz="4" w:space="0" w:color="auto"/>
              <w:bottom w:val="nil"/>
              <w:right w:val="single" w:sz="4" w:space="0" w:color="auto"/>
            </w:tcBorders>
            <w:vAlign w:val="center"/>
          </w:tcPr>
          <w:p w:rsidR="0083021C" w:rsidRPr="007376A3" w:rsidRDefault="0083021C" w:rsidP="00F5044B">
            <w:pPr>
              <w:widowControl w:val="0"/>
              <w:autoSpaceDE w:val="0"/>
              <w:autoSpaceDN w:val="0"/>
              <w:adjustRightInd w:val="0"/>
              <w:jc w:val="center"/>
            </w:pPr>
          </w:p>
        </w:tc>
        <w:tc>
          <w:tcPr>
            <w:tcW w:w="850" w:type="dxa"/>
            <w:tcBorders>
              <w:top w:val="single" w:sz="4" w:space="0" w:color="auto"/>
              <w:left w:val="single" w:sz="4" w:space="0" w:color="auto"/>
              <w:bottom w:val="nil"/>
              <w:right w:val="single" w:sz="4" w:space="0" w:color="auto"/>
            </w:tcBorders>
            <w:vAlign w:val="center"/>
          </w:tcPr>
          <w:p w:rsidR="0083021C" w:rsidRPr="007376A3" w:rsidRDefault="0083021C" w:rsidP="00F5044B">
            <w:pPr>
              <w:widowControl w:val="0"/>
              <w:autoSpaceDE w:val="0"/>
              <w:autoSpaceDN w:val="0"/>
              <w:adjustRightInd w:val="0"/>
              <w:jc w:val="center"/>
            </w:pPr>
          </w:p>
        </w:tc>
        <w:tc>
          <w:tcPr>
            <w:tcW w:w="851" w:type="dxa"/>
            <w:tcBorders>
              <w:top w:val="single" w:sz="4" w:space="0" w:color="auto"/>
              <w:left w:val="single" w:sz="4" w:space="0" w:color="auto"/>
              <w:bottom w:val="nil"/>
              <w:right w:val="single" w:sz="4" w:space="0" w:color="auto"/>
            </w:tcBorders>
            <w:vAlign w:val="center"/>
          </w:tcPr>
          <w:p w:rsidR="0083021C" w:rsidRPr="007376A3" w:rsidRDefault="0083021C" w:rsidP="00F5044B">
            <w:pPr>
              <w:widowControl w:val="0"/>
              <w:autoSpaceDE w:val="0"/>
              <w:autoSpaceDN w:val="0"/>
              <w:jc w:val="center"/>
            </w:pPr>
          </w:p>
        </w:tc>
        <w:tc>
          <w:tcPr>
            <w:tcW w:w="1134" w:type="dxa"/>
            <w:tcBorders>
              <w:top w:val="single" w:sz="4" w:space="0" w:color="auto"/>
              <w:left w:val="single" w:sz="4" w:space="0" w:color="auto"/>
              <w:bottom w:val="nil"/>
              <w:right w:val="single" w:sz="4" w:space="0" w:color="auto"/>
            </w:tcBorders>
            <w:vAlign w:val="center"/>
          </w:tcPr>
          <w:p w:rsidR="0083021C" w:rsidRPr="007376A3" w:rsidRDefault="0083021C" w:rsidP="00F5044B">
            <w:pPr>
              <w:widowControl w:val="0"/>
              <w:autoSpaceDE w:val="0"/>
              <w:autoSpaceDN w:val="0"/>
              <w:jc w:val="center"/>
            </w:pPr>
          </w:p>
        </w:tc>
        <w:tc>
          <w:tcPr>
            <w:tcW w:w="821" w:type="dxa"/>
            <w:tcBorders>
              <w:top w:val="single" w:sz="4" w:space="0" w:color="auto"/>
              <w:left w:val="single" w:sz="4" w:space="0" w:color="auto"/>
              <w:bottom w:val="nil"/>
              <w:right w:val="single" w:sz="4" w:space="0" w:color="auto"/>
            </w:tcBorders>
            <w:vAlign w:val="center"/>
          </w:tcPr>
          <w:p w:rsidR="0083021C" w:rsidRPr="007376A3" w:rsidRDefault="0083021C" w:rsidP="00F5044B">
            <w:pPr>
              <w:widowControl w:val="0"/>
              <w:autoSpaceDE w:val="0"/>
              <w:autoSpaceDN w:val="0"/>
              <w:jc w:val="center"/>
            </w:pPr>
          </w:p>
        </w:tc>
        <w:tc>
          <w:tcPr>
            <w:tcW w:w="709" w:type="dxa"/>
            <w:tcBorders>
              <w:top w:val="single" w:sz="4" w:space="0" w:color="auto"/>
              <w:left w:val="single" w:sz="4" w:space="0" w:color="auto"/>
              <w:bottom w:val="nil"/>
              <w:right w:val="single" w:sz="4" w:space="0" w:color="auto"/>
            </w:tcBorders>
            <w:vAlign w:val="center"/>
          </w:tcPr>
          <w:p w:rsidR="0083021C" w:rsidRPr="007376A3" w:rsidRDefault="0083021C" w:rsidP="00F5044B">
            <w:pPr>
              <w:widowControl w:val="0"/>
              <w:autoSpaceDE w:val="0"/>
              <w:autoSpaceDN w:val="0"/>
              <w:jc w:val="center"/>
            </w:pPr>
          </w:p>
        </w:tc>
        <w:tc>
          <w:tcPr>
            <w:tcW w:w="709" w:type="dxa"/>
            <w:tcBorders>
              <w:top w:val="single" w:sz="4" w:space="0" w:color="auto"/>
              <w:left w:val="single" w:sz="4" w:space="0" w:color="auto"/>
              <w:bottom w:val="nil"/>
              <w:right w:val="single" w:sz="4" w:space="0" w:color="auto"/>
            </w:tcBorders>
            <w:vAlign w:val="center"/>
          </w:tcPr>
          <w:p w:rsidR="0083021C" w:rsidRPr="007376A3" w:rsidRDefault="0083021C" w:rsidP="00F5044B">
            <w:pPr>
              <w:widowControl w:val="0"/>
              <w:autoSpaceDE w:val="0"/>
              <w:autoSpaceDN w:val="0"/>
              <w:jc w:val="center"/>
            </w:pPr>
          </w:p>
        </w:tc>
        <w:tc>
          <w:tcPr>
            <w:tcW w:w="1163" w:type="dxa"/>
            <w:tcBorders>
              <w:top w:val="single" w:sz="4" w:space="0" w:color="auto"/>
              <w:left w:val="single" w:sz="4" w:space="0" w:color="auto"/>
              <w:bottom w:val="nil"/>
              <w:right w:val="single" w:sz="4" w:space="0" w:color="auto"/>
            </w:tcBorders>
            <w:vAlign w:val="center"/>
          </w:tcPr>
          <w:p w:rsidR="0083021C" w:rsidRPr="007376A3" w:rsidRDefault="0083021C" w:rsidP="00F5044B">
            <w:pPr>
              <w:widowControl w:val="0"/>
              <w:autoSpaceDE w:val="0"/>
              <w:autoSpaceDN w:val="0"/>
              <w:jc w:val="center"/>
            </w:pPr>
          </w:p>
        </w:tc>
        <w:tc>
          <w:tcPr>
            <w:tcW w:w="1134" w:type="dxa"/>
            <w:tcBorders>
              <w:top w:val="single" w:sz="4" w:space="0" w:color="auto"/>
              <w:left w:val="single" w:sz="4" w:space="0" w:color="auto"/>
              <w:bottom w:val="nil"/>
              <w:right w:val="single" w:sz="4" w:space="0" w:color="auto"/>
            </w:tcBorders>
            <w:vAlign w:val="center"/>
          </w:tcPr>
          <w:p w:rsidR="0083021C" w:rsidRPr="007376A3" w:rsidRDefault="0083021C" w:rsidP="00F5044B">
            <w:pPr>
              <w:widowControl w:val="0"/>
              <w:autoSpaceDE w:val="0"/>
              <w:autoSpaceDN w:val="0"/>
              <w:jc w:val="center"/>
            </w:pPr>
          </w:p>
        </w:tc>
      </w:tr>
      <w:tr w:rsidR="00F5044B" w:rsidRPr="007376A3" w:rsidTr="00D43CEE">
        <w:tc>
          <w:tcPr>
            <w:tcW w:w="6232" w:type="dxa"/>
            <w:tcBorders>
              <w:top w:val="nil"/>
              <w:left w:val="single" w:sz="4" w:space="0" w:color="auto"/>
              <w:bottom w:val="nil"/>
              <w:right w:val="single" w:sz="4" w:space="0" w:color="auto"/>
            </w:tcBorders>
            <w:vAlign w:val="center"/>
          </w:tcPr>
          <w:p w:rsidR="00F5044B" w:rsidRPr="007376A3" w:rsidRDefault="00F5044B" w:rsidP="00F5044B">
            <w:pPr>
              <w:widowControl w:val="0"/>
              <w:autoSpaceDE w:val="0"/>
              <w:autoSpaceDN w:val="0"/>
              <w:adjustRightInd w:val="0"/>
              <w:rPr>
                <w:u w:val="single"/>
              </w:rPr>
            </w:pPr>
            <w:r w:rsidRPr="007376A3">
              <w:rPr>
                <w:u w:val="single"/>
              </w:rPr>
              <w:t xml:space="preserve">Целевой показатель </w:t>
            </w:r>
            <w:r>
              <w:rPr>
                <w:u w:val="single"/>
              </w:rPr>
              <w:t>9</w:t>
            </w:r>
            <w:r w:rsidRPr="007376A3">
              <w:rPr>
                <w:u w:val="single"/>
              </w:rPr>
              <w:t xml:space="preserve">: </w:t>
            </w:r>
          </w:p>
          <w:p w:rsidR="00F5044B" w:rsidRPr="007376A3" w:rsidRDefault="00F5044B" w:rsidP="00F5044B">
            <w:pPr>
              <w:widowControl w:val="0"/>
              <w:autoSpaceDE w:val="0"/>
              <w:autoSpaceDN w:val="0"/>
              <w:adjustRightInd w:val="0"/>
            </w:pPr>
            <w:r w:rsidRPr="007376A3">
              <w:t xml:space="preserve">Доля участников Государственной </w:t>
            </w:r>
            <w:hyperlink r:id="rId10" w:history="1">
              <w:r w:rsidRPr="007376A3">
                <w:t>программы</w:t>
              </w:r>
            </w:hyperlink>
            <w:r w:rsidRPr="007376A3">
              <w:t xml:space="preserve">, постоянно </w:t>
            </w:r>
            <w:proofErr w:type="spellStart"/>
            <w:r w:rsidRPr="007376A3">
              <w:t>жилищно</w:t>
            </w:r>
            <w:proofErr w:type="spellEnd"/>
            <w:r w:rsidRPr="007376A3">
              <w:t xml:space="preserve"> обустроенных, в общей численности участников Государственной </w:t>
            </w:r>
            <w:hyperlink r:id="rId11" w:history="1">
              <w:r w:rsidRPr="007376A3">
                <w:t>программы</w:t>
              </w:r>
            </w:hyperlink>
            <w:r w:rsidRPr="007376A3">
              <w:t xml:space="preserve">, переселившихся в Российскую Федерацию и поставленных на учет в УМВД России </w:t>
            </w:r>
            <w:r w:rsidRPr="007376A3">
              <w:lastRenderedPageBreak/>
              <w:t>по Камчатскому краю</w:t>
            </w:r>
          </w:p>
        </w:tc>
        <w:tc>
          <w:tcPr>
            <w:tcW w:w="709" w:type="dxa"/>
            <w:tcBorders>
              <w:top w:val="nil"/>
              <w:left w:val="single" w:sz="4" w:space="0" w:color="auto"/>
              <w:bottom w:val="nil"/>
              <w:right w:val="single" w:sz="4" w:space="0" w:color="auto"/>
            </w:tcBorders>
            <w:vAlign w:val="center"/>
          </w:tcPr>
          <w:p w:rsidR="00F5044B" w:rsidRDefault="00F5044B" w:rsidP="00F5044B">
            <w:pPr>
              <w:widowControl w:val="0"/>
              <w:autoSpaceDE w:val="0"/>
              <w:autoSpaceDN w:val="0"/>
              <w:adjustRightInd w:val="0"/>
              <w:jc w:val="center"/>
            </w:pPr>
          </w:p>
          <w:p w:rsidR="00D43CEE" w:rsidRDefault="00D43CEE" w:rsidP="00F5044B">
            <w:pPr>
              <w:widowControl w:val="0"/>
              <w:autoSpaceDE w:val="0"/>
              <w:autoSpaceDN w:val="0"/>
              <w:adjustRightInd w:val="0"/>
              <w:jc w:val="center"/>
            </w:pPr>
          </w:p>
          <w:p w:rsidR="00D43CEE" w:rsidRPr="007376A3" w:rsidRDefault="00D43CEE" w:rsidP="00F5044B">
            <w:pPr>
              <w:widowControl w:val="0"/>
              <w:autoSpaceDE w:val="0"/>
              <w:autoSpaceDN w:val="0"/>
              <w:adjustRightInd w:val="0"/>
              <w:jc w:val="center"/>
            </w:pPr>
          </w:p>
          <w:p w:rsidR="00F5044B" w:rsidRPr="007376A3" w:rsidRDefault="00F5044B" w:rsidP="00F5044B">
            <w:pPr>
              <w:widowControl w:val="0"/>
              <w:autoSpaceDE w:val="0"/>
              <w:autoSpaceDN w:val="0"/>
              <w:adjustRightInd w:val="0"/>
              <w:jc w:val="center"/>
            </w:pPr>
          </w:p>
          <w:p w:rsidR="00F5044B" w:rsidRPr="007376A3" w:rsidRDefault="00F5044B" w:rsidP="00F5044B">
            <w:pPr>
              <w:widowControl w:val="0"/>
              <w:autoSpaceDE w:val="0"/>
              <w:autoSpaceDN w:val="0"/>
              <w:adjustRightInd w:val="0"/>
              <w:jc w:val="center"/>
            </w:pPr>
            <w:r w:rsidRPr="007376A3">
              <w:t>%</w:t>
            </w:r>
          </w:p>
        </w:tc>
        <w:tc>
          <w:tcPr>
            <w:tcW w:w="851" w:type="dxa"/>
            <w:tcBorders>
              <w:top w:val="nil"/>
              <w:left w:val="single" w:sz="4" w:space="0" w:color="auto"/>
              <w:bottom w:val="nil"/>
              <w:right w:val="single" w:sz="4" w:space="0" w:color="auto"/>
            </w:tcBorders>
            <w:vAlign w:val="center"/>
          </w:tcPr>
          <w:p w:rsidR="00F5044B" w:rsidRPr="007376A3" w:rsidRDefault="00F5044B" w:rsidP="00F5044B">
            <w:pPr>
              <w:widowControl w:val="0"/>
              <w:autoSpaceDE w:val="0"/>
              <w:autoSpaceDN w:val="0"/>
              <w:adjustRightInd w:val="0"/>
              <w:jc w:val="center"/>
            </w:pPr>
          </w:p>
          <w:p w:rsidR="00F5044B" w:rsidRDefault="00F5044B" w:rsidP="00F5044B">
            <w:pPr>
              <w:widowControl w:val="0"/>
              <w:autoSpaceDE w:val="0"/>
              <w:autoSpaceDN w:val="0"/>
              <w:adjustRightInd w:val="0"/>
              <w:jc w:val="center"/>
            </w:pPr>
          </w:p>
          <w:p w:rsidR="00D43CEE" w:rsidRDefault="00D43CEE" w:rsidP="00F5044B">
            <w:pPr>
              <w:widowControl w:val="0"/>
              <w:autoSpaceDE w:val="0"/>
              <w:autoSpaceDN w:val="0"/>
              <w:adjustRightInd w:val="0"/>
              <w:jc w:val="center"/>
            </w:pPr>
          </w:p>
          <w:p w:rsidR="00D43CEE" w:rsidRPr="007376A3" w:rsidRDefault="00D43CEE" w:rsidP="00F5044B">
            <w:pPr>
              <w:widowControl w:val="0"/>
              <w:autoSpaceDE w:val="0"/>
              <w:autoSpaceDN w:val="0"/>
              <w:adjustRightInd w:val="0"/>
              <w:jc w:val="center"/>
            </w:pPr>
          </w:p>
          <w:p w:rsidR="00F5044B" w:rsidRPr="007376A3" w:rsidRDefault="00F5044B" w:rsidP="00F5044B">
            <w:pPr>
              <w:widowControl w:val="0"/>
              <w:autoSpaceDE w:val="0"/>
              <w:autoSpaceDN w:val="0"/>
              <w:adjustRightInd w:val="0"/>
              <w:jc w:val="center"/>
            </w:pPr>
            <w:r w:rsidRPr="007376A3">
              <w:t>0,6</w:t>
            </w:r>
          </w:p>
        </w:tc>
        <w:tc>
          <w:tcPr>
            <w:tcW w:w="850" w:type="dxa"/>
            <w:tcBorders>
              <w:top w:val="nil"/>
              <w:left w:val="single" w:sz="4" w:space="0" w:color="auto"/>
              <w:bottom w:val="nil"/>
              <w:right w:val="single" w:sz="4" w:space="0" w:color="auto"/>
            </w:tcBorders>
            <w:vAlign w:val="center"/>
          </w:tcPr>
          <w:p w:rsidR="00F5044B" w:rsidRPr="007376A3" w:rsidRDefault="00F5044B" w:rsidP="00F5044B">
            <w:pPr>
              <w:widowControl w:val="0"/>
              <w:autoSpaceDE w:val="0"/>
              <w:autoSpaceDN w:val="0"/>
              <w:adjustRightInd w:val="0"/>
              <w:jc w:val="center"/>
            </w:pPr>
          </w:p>
          <w:p w:rsidR="00F5044B" w:rsidRDefault="00F5044B" w:rsidP="00F5044B">
            <w:pPr>
              <w:widowControl w:val="0"/>
              <w:autoSpaceDE w:val="0"/>
              <w:autoSpaceDN w:val="0"/>
              <w:adjustRightInd w:val="0"/>
              <w:jc w:val="center"/>
            </w:pPr>
          </w:p>
          <w:p w:rsidR="00D43CEE" w:rsidRDefault="00D43CEE" w:rsidP="00F5044B">
            <w:pPr>
              <w:widowControl w:val="0"/>
              <w:autoSpaceDE w:val="0"/>
              <w:autoSpaceDN w:val="0"/>
              <w:adjustRightInd w:val="0"/>
              <w:jc w:val="center"/>
            </w:pPr>
          </w:p>
          <w:p w:rsidR="00D43CEE" w:rsidRPr="007376A3" w:rsidRDefault="00D43CEE" w:rsidP="00F5044B">
            <w:pPr>
              <w:widowControl w:val="0"/>
              <w:autoSpaceDE w:val="0"/>
              <w:autoSpaceDN w:val="0"/>
              <w:adjustRightInd w:val="0"/>
              <w:jc w:val="center"/>
            </w:pPr>
          </w:p>
          <w:p w:rsidR="00F5044B" w:rsidRPr="007376A3" w:rsidRDefault="00F5044B" w:rsidP="00F5044B">
            <w:pPr>
              <w:widowControl w:val="0"/>
              <w:autoSpaceDE w:val="0"/>
              <w:autoSpaceDN w:val="0"/>
              <w:adjustRightInd w:val="0"/>
              <w:jc w:val="center"/>
            </w:pPr>
            <w:r w:rsidRPr="007376A3">
              <w:t>2,1</w:t>
            </w:r>
          </w:p>
        </w:tc>
        <w:tc>
          <w:tcPr>
            <w:tcW w:w="851" w:type="dxa"/>
            <w:tcBorders>
              <w:top w:val="nil"/>
              <w:left w:val="single" w:sz="4" w:space="0" w:color="auto"/>
              <w:bottom w:val="nil"/>
              <w:right w:val="single" w:sz="4" w:space="0" w:color="auto"/>
            </w:tcBorders>
            <w:vAlign w:val="center"/>
          </w:tcPr>
          <w:p w:rsidR="00F5044B" w:rsidRPr="007376A3" w:rsidRDefault="00F5044B" w:rsidP="00F5044B">
            <w:pPr>
              <w:widowControl w:val="0"/>
              <w:autoSpaceDE w:val="0"/>
              <w:autoSpaceDN w:val="0"/>
              <w:jc w:val="center"/>
            </w:pPr>
          </w:p>
          <w:p w:rsidR="00F5044B" w:rsidRDefault="00F5044B" w:rsidP="00F5044B">
            <w:pPr>
              <w:widowControl w:val="0"/>
              <w:autoSpaceDE w:val="0"/>
              <w:autoSpaceDN w:val="0"/>
              <w:jc w:val="center"/>
            </w:pPr>
          </w:p>
          <w:p w:rsidR="00D43CEE" w:rsidRDefault="00D43CEE" w:rsidP="00F5044B">
            <w:pPr>
              <w:widowControl w:val="0"/>
              <w:autoSpaceDE w:val="0"/>
              <w:autoSpaceDN w:val="0"/>
              <w:jc w:val="center"/>
            </w:pPr>
          </w:p>
          <w:p w:rsidR="00D43CEE" w:rsidRPr="007376A3" w:rsidRDefault="00D43CEE" w:rsidP="00F5044B">
            <w:pPr>
              <w:widowControl w:val="0"/>
              <w:autoSpaceDE w:val="0"/>
              <w:autoSpaceDN w:val="0"/>
              <w:jc w:val="center"/>
            </w:pPr>
          </w:p>
          <w:p w:rsidR="00F5044B" w:rsidRPr="007376A3" w:rsidRDefault="00F5044B" w:rsidP="00F5044B">
            <w:pPr>
              <w:widowControl w:val="0"/>
              <w:autoSpaceDE w:val="0"/>
              <w:autoSpaceDN w:val="0"/>
              <w:jc w:val="center"/>
            </w:pPr>
            <w:r w:rsidRPr="007376A3">
              <w:t>1,5</w:t>
            </w:r>
          </w:p>
        </w:tc>
        <w:tc>
          <w:tcPr>
            <w:tcW w:w="1134" w:type="dxa"/>
            <w:tcBorders>
              <w:top w:val="nil"/>
              <w:left w:val="single" w:sz="4" w:space="0" w:color="auto"/>
              <w:bottom w:val="nil"/>
              <w:right w:val="single" w:sz="4" w:space="0" w:color="auto"/>
            </w:tcBorders>
            <w:vAlign w:val="center"/>
          </w:tcPr>
          <w:p w:rsidR="00F5044B" w:rsidRDefault="00F5044B" w:rsidP="00F5044B">
            <w:pPr>
              <w:widowControl w:val="0"/>
              <w:autoSpaceDE w:val="0"/>
              <w:autoSpaceDN w:val="0"/>
              <w:jc w:val="center"/>
            </w:pPr>
          </w:p>
          <w:p w:rsidR="00D43CEE" w:rsidRDefault="00D43CEE" w:rsidP="00F5044B">
            <w:pPr>
              <w:widowControl w:val="0"/>
              <w:autoSpaceDE w:val="0"/>
              <w:autoSpaceDN w:val="0"/>
              <w:jc w:val="center"/>
            </w:pPr>
          </w:p>
          <w:p w:rsidR="00D43CEE" w:rsidRPr="007376A3" w:rsidRDefault="00D43CEE" w:rsidP="00F5044B">
            <w:pPr>
              <w:widowControl w:val="0"/>
              <w:autoSpaceDE w:val="0"/>
              <w:autoSpaceDN w:val="0"/>
              <w:jc w:val="center"/>
            </w:pPr>
          </w:p>
          <w:p w:rsidR="00F5044B" w:rsidRPr="007376A3" w:rsidRDefault="00F5044B" w:rsidP="00F5044B">
            <w:pPr>
              <w:widowControl w:val="0"/>
              <w:autoSpaceDE w:val="0"/>
              <w:autoSpaceDN w:val="0"/>
              <w:jc w:val="center"/>
            </w:pPr>
          </w:p>
          <w:p w:rsidR="00F5044B" w:rsidRPr="007376A3" w:rsidRDefault="00F5044B" w:rsidP="00F5044B">
            <w:pPr>
              <w:widowControl w:val="0"/>
              <w:autoSpaceDE w:val="0"/>
              <w:autoSpaceDN w:val="0"/>
              <w:jc w:val="center"/>
            </w:pPr>
            <w:r w:rsidRPr="007376A3">
              <w:t>1,5</w:t>
            </w:r>
          </w:p>
        </w:tc>
        <w:tc>
          <w:tcPr>
            <w:tcW w:w="821" w:type="dxa"/>
            <w:tcBorders>
              <w:top w:val="nil"/>
              <w:left w:val="single" w:sz="4" w:space="0" w:color="auto"/>
              <w:bottom w:val="nil"/>
              <w:right w:val="single" w:sz="4" w:space="0" w:color="auto"/>
            </w:tcBorders>
            <w:vAlign w:val="center"/>
          </w:tcPr>
          <w:p w:rsidR="00F5044B" w:rsidRDefault="00F5044B" w:rsidP="00F5044B">
            <w:pPr>
              <w:widowControl w:val="0"/>
              <w:autoSpaceDE w:val="0"/>
              <w:autoSpaceDN w:val="0"/>
              <w:jc w:val="center"/>
            </w:pPr>
          </w:p>
          <w:p w:rsidR="00D43CEE" w:rsidRDefault="00D43CEE" w:rsidP="00F5044B">
            <w:pPr>
              <w:widowControl w:val="0"/>
              <w:autoSpaceDE w:val="0"/>
              <w:autoSpaceDN w:val="0"/>
              <w:jc w:val="center"/>
            </w:pPr>
          </w:p>
          <w:p w:rsidR="00D43CEE" w:rsidRPr="007376A3" w:rsidRDefault="00D43CEE" w:rsidP="00F5044B">
            <w:pPr>
              <w:widowControl w:val="0"/>
              <w:autoSpaceDE w:val="0"/>
              <w:autoSpaceDN w:val="0"/>
              <w:jc w:val="center"/>
            </w:pPr>
          </w:p>
          <w:p w:rsidR="00F5044B" w:rsidRPr="007376A3" w:rsidRDefault="00F5044B" w:rsidP="00F5044B">
            <w:pPr>
              <w:widowControl w:val="0"/>
              <w:autoSpaceDE w:val="0"/>
              <w:autoSpaceDN w:val="0"/>
              <w:jc w:val="center"/>
            </w:pPr>
          </w:p>
          <w:p w:rsidR="00F5044B" w:rsidRPr="007376A3" w:rsidRDefault="00F5044B" w:rsidP="00F5044B">
            <w:pPr>
              <w:widowControl w:val="0"/>
              <w:autoSpaceDE w:val="0"/>
              <w:autoSpaceDN w:val="0"/>
              <w:jc w:val="center"/>
            </w:pPr>
            <w:r w:rsidRPr="007376A3">
              <w:t>1,5</w:t>
            </w:r>
          </w:p>
        </w:tc>
        <w:tc>
          <w:tcPr>
            <w:tcW w:w="709" w:type="dxa"/>
            <w:tcBorders>
              <w:top w:val="nil"/>
              <w:left w:val="single" w:sz="4" w:space="0" w:color="auto"/>
              <w:bottom w:val="nil"/>
              <w:right w:val="single" w:sz="4" w:space="0" w:color="auto"/>
            </w:tcBorders>
            <w:vAlign w:val="center"/>
          </w:tcPr>
          <w:p w:rsidR="00F5044B" w:rsidRDefault="00F5044B" w:rsidP="00F5044B">
            <w:pPr>
              <w:widowControl w:val="0"/>
              <w:autoSpaceDE w:val="0"/>
              <w:autoSpaceDN w:val="0"/>
              <w:jc w:val="center"/>
            </w:pPr>
          </w:p>
          <w:p w:rsidR="00D43CEE" w:rsidRDefault="00D43CEE" w:rsidP="00F5044B">
            <w:pPr>
              <w:widowControl w:val="0"/>
              <w:autoSpaceDE w:val="0"/>
              <w:autoSpaceDN w:val="0"/>
              <w:jc w:val="center"/>
            </w:pPr>
          </w:p>
          <w:p w:rsidR="00D43CEE" w:rsidRPr="007376A3" w:rsidRDefault="00D43CEE" w:rsidP="00F5044B">
            <w:pPr>
              <w:widowControl w:val="0"/>
              <w:autoSpaceDE w:val="0"/>
              <w:autoSpaceDN w:val="0"/>
              <w:jc w:val="center"/>
            </w:pPr>
          </w:p>
          <w:p w:rsidR="00F5044B" w:rsidRPr="007376A3" w:rsidRDefault="00F5044B" w:rsidP="00F5044B">
            <w:pPr>
              <w:widowControl w:val="0"/>
              <w:autoSpaceDE w:val="0"/>
              <w:autoSpaceDN w:val="0"/>
              <w:jc w:val="center"/>
            </w:pPr>
          </w:p>
          <w:p w:rsidR="00F5044B" w:rsidRPr="007376A3" w:rsidRDefault="00F5044B" w:rsidP="00F5044B">
            <w:pPr>
              <w:widowControl w:val="0"/>
              <w:autoSpaceDE w:val="0"/>
              <w:autoSpaceDN w:val="0"/>
              <w:jc w:val="center"/>
            </w:pPr>
            <w:r w:rsidRPr="007376A3">
              <w:t>1,5</w:t>
            </w:r>
          </w:p>
        </w:tc>
        <w:tc>
          <w:tcPr>
            <w:tcW w:w="709" w:type="dxa"/>
            <w:tcBorders>
              <w:top w:val="nil"/>
              <w:left w:val="single" w:sz="4" w:space="0" w:color="auto"/>
              <w:bottom w:val="nil"/>
              <w:right w:val="single" w:sz="4" w:space="0" w:color="auto"/>
            </w:tcBorders>
            <w:vAlign w:val="center"/>
          </w:tcPr>
          <w:p w:rsidR="00F5044B" w:rsidRDefault="00F5044B" w:rsidP="00F5044B">
            <w:pPr>
              <w:widowControl w:val="0"/>
              <w:autoSpaceDE w:val="0"/>
              <w:autoSpaceDN w:val="0"/>
              <w:jc w:val="center"/>
            </w:pPr>
          </w:p>
          <w:p w:rsidR="00D43CEE" w:rsidRDefault="00D43CEE" w:rsidP="00F5044B">
            <w:pPr>
              <w:widowControl w:val="0"/>
              <w:autoSpaceDE w:val="0"/>
              <w:autoSpaceDN w:val="0"/>
              <w:jc w:val="center"/>
            </w:pPr>
          </w:p>
          <w:p w:rsidR="00D43CEE" w:rsidRPr="007376A3" w:rsidRDefault="00D43CEE" w:rsidP="00F5044B">
            <w:pPr>
              <w:widowControl w:val="0"/>
              <w:autoSpaceDE w:val="0"/>
              <w:autoSpaceDN w:val="0"/>
              <w:jc w:val="center"/>
            </w:pPr>
          </w:p>
          <w:p w:rsidR="00F5044B" w:rsidRPr="007376A3" w:rsidRDefault="00F5044B" w:rsidP="00F5044B">
            <w:pPr>
              <w:widowControl w:val="0"/>
              <w:autoSpaceDE w:val="0"/>
              <w:autoSpaceDN w:val="0"/>
              <w:jc w:val="center"/>
            </w:pPr>
          </w:p>
          <w:p w:rsidR="00F5044B" w:rsidRPr="007376A3" w:rsidRDefault="00F5044B" w:rsidP="00F5044B">
            <w:pPr>
              <w:widowControl w:val="0"/>
              <w:autoSpaceDE w:val="0"/>
              <w:autoSpaceDN w:val="0"/>
              <w:jc w:val="center"/>
            </w:pPr>
            <w:r w:rsidRPr="007376A3">
              <w:t>1,5</w:t>
            </w:r>
          </w:p>
        </w:tc>
        <w:tc>
          <w:tcPr>
            <w:tcW w:w="1163" w:type="dxa"/>
            <w:tcBorders>
              <w:top w:val="nil"/>
              <w:left w:val="single" w:sz="4" w:space="0" w:color="auto"/>
              <w:bottom w:val="nil"/>
              <w:right w:val="single" w:sz="4" w:space="0" w:color="auto"/>
            </w:tcBorders>
            <w:vAlign w:val="center"/>
          </w:tcPr>
          <w:p w:rsidR="00F5044B" w:rsidRDefault="00F5044B" w:rsidP="00F5044B">
            <w:pPr>
              <w:widowControl w:val="0"/>
              <w:autoSpaceDE w:val="0"/>
              <w:autoSpaceDN w:val="0"/>
              <w:jc w:val="center"/>
            </w:pPr>
          </w:p>
          <w:p w:rsidR="00D43CEE" w:rsidRDefault="00D43CEE" w:rsidP="00F5044B">
            <w:pPr>
              <w:widowControl w:val="0"/>
              <w:autoSpaceDE w:val="0"/>
              <w:autoSpaceDN w:val="0"/>
              <w:jc w:val="center"/>
            </w:pPr>
          </w:p>
          <w:p w:rsidR="00D43CEE" w:rsidRPr="007376A3" w:rsidRDefault="00D43CEE" w:rsidP="00F5044B">
            <w:pPr>
              <w:widowControl w:val="0"/>
              <w:autoSpaceDE w:val="0"/>
              <w:autoSpaceDN w:val="0"/>
              <w:jc w:val="center"/>
            </w:pPr>
          </w:p>
          <w:p w:rsidR="00F5044B" w:rsidRPr="007376A3" w:rsidRDefault="00F5044B" w:rsidP="00F5044B">
            <w:pPr>
              <w:widowControl w:val="0"/>
              <w:autoSpaceDE w:val="0"/>
              <w:autoSpaceDN w:val="0"/>
              <w:jc w:val="center"/>
            </w:pPr>
          </w:p>
          <w:p w:rsidR="00F5044B" w:rsidRPr="007376A3" w:rsidRDefault="00F5044B" w:rsidP="00F5044B">
            <w:pPr>
              <w:widowControl w:val="0"/>
              <w:autoSpaceDE w:val="0"/>
              <w:autoSpaceDN w:val="0"/>
              <w:jc w:val="center"/>
            </w:pPr>
            <w:r w:rsidRPr="007376A3">
              <w:t>1,5</w:t>
            </w:r>
          </w:p>
        </w:tc>
        <w:tc>
          <w:tcPr>
            <w:tcW w:w="1134" w:type="dxa"/>
            <w:tcBorders>
              <w:top w:val="nil"/>
              <w:left w:val="single" w:sz="4" w:space="0" w:color="auto"/>
              <w:bottom w:val="nil"/>
              <w:right w:val="single" w:sz="4" w:space="0" w:color="auto"/>
            </w:tcBorders>
            <w:vAlign w:val="center"/>
          </w:tcPr>
          <w:p w:rsidR="00F5044B" w:rsidRDefault="00F5044B" w:rsidP="00F5044B">
            <w:pPr>
              <w:widowControl w:val="0"/>
              <w:autoSpaceDE w:val="0"/>
              <w:autoSpaceDN w:val="0"/>
              <w:jc w:val="center"/>
            </w:pPr>
          </w:p>
          <w:p w:rsidR="00D43CEE" w:rsidRDefault="00D43CEE" w:rsidP="00F5044B">
            <w:pPr>
              <w:widowControl w:val="0"/>
              <w:autoSpaceDE w:val="0"/>
              <w:autoSpaceDN w:val="0"/>
              <w:jc w:val="center"/>
            </w:pPr>
          </w:p>
          <w:p w:rsidR="00D43CEE" w:rsidRPr="007376A3" w:rsidRDefault="00D43CEE" w:rsidP="00F5044B">
            <w:pPr>
              <w:widowControl w:val="0"/>
              <w:autoSpaceDE w:val="0"/>
              <w:autoSpaceDN w:val="0"/>
              <w:jc w:val="center"/>
            </w:pPr>
          </w:p>
          <w:p w:rsidR="00F5044B" w:rsidRPr="007376A3" w:rsidRDefault="00F5044B" w:rsidP="00F5044B">
            <w:pPr>
              <w:widowControl w:val="0"/>
              <w:autoSpaceDE w:val="0"/>
              <w:autoSpaceDN w:val="0"/>
              <w:jc w:val="center"/>
            </w:pPr>
          </w:p>
          <w:p w:rsidR="00F5044B" w:rsidRPr="007376A3" w:rsidRDefault="00F5044B" w:rsidP="00F5044B">
            <w:pPr>
              <w:widowControl w:val="0"/>
              <w:autoSpaceDE w:val="0"/>
              <w:autoSpaceDN w:val="0"/>
              <w:jc w:val="center"/>
            </w:pPr>
            <w:r w:rsidRPr="007376A3">
              <w:t>1,5%</w:t>
            </w:r>
          </w:p>
        </w:tc>
      </w:tr>
      <w:tr w:rsidR="00F5044B" w:rsidRPr="007376A3">
        <w:tc>
          <w:tcPr>
            <w:tcW w:w="6232" w:type="dxa"/>
            <w:tcBorders>
              <w:top w:val="nil"/>
              <w:left w:val="single" w:sz="4" w:space="0" w:color="auto"/>
              <w:bottom w:val="single" w:sz="4" w:space="0" w:color="auto"/>
              <w:right w:val="single" w:sz="4" w:space="0" w:color="auto"/>
            </w:tcBorders>
            <w:vAlign w:val="center"/>
          </w:tcPr>
          <w:p w:rsidR="00F5044B" w:rsidRPr="007376A3" w:rsidRDefault="00F5044B" w:rsidP="00F5044B">
            <w:pPr>
              <w:widowControl w:val="0"/>
              <w:autoSpaceDE w:val="0"/>
              <w:autoSpaceDN w:val="0"/>
              <w:adjustRightInd w:val="0"/>
              <w:rPr>
                <w:u w:val="single"/>
              </w:rPr>
            </w:pPr>
            <w:r w:rsidRPr="007376A3">
              <w:rPr>
                <w:u w:val="single"/>
              </w:rPr>
              <w:lastRenderedPageBreak/>
              <w:t xml:space="preserve">Целевой показатель </w:t>
            </w:r>
            <w:r>
              <w:rPr>
                <w:u w:val="single"/>
              </w:rPr>
              <w:t>10</w:t>
            </w:r>
            <w:r w:rsidRPr="007376A3">
              <w:rPr>
                <w:u w:val="single"/>
              </w:rPr>
              <w:t xml:space="preserve">: </w:t>
            </w:r>
          </w:p>
          <w:p w:rsidR="00F5044B" w:rsidRPr="007376A3" w:rsidRDefault="00F5044B" w:rsidP="00F5044B">
            <w:pPr>
              <w:widowControl w:val="0"/>
              <w:autoSpaceDE w:val="0"/>
              <w:autoSpaceDN w:val="0"/>
              <w:adjustRightInd w:val="0"/>
            </w:pPr>
            <w:r w:rsidRPr="007376A3">
              <w:t xml:space="preserve">Доля участников Государственной </w:t>
            </w:r>
            <w:hyperlink r:id="rId12" w:history="1">
              <w:r w:rsidRPr="007376A3">
                <w:t>программы</w:t>
              </w:r>
            </w:hyperlink>
            <w:r w:rsidRPr="007376A3">
              <w:t xml:space="preserve">, которым выделены жилые помещения для временного размещения на срок не более 12 месяцев либо компенсирован наём жилого помещения за период, возникающий с даты постановки на миграционный учет по прибытии в Камчатский край до приобретения российского гражданства, но не более шести месяцев (совокупно на одну семью), за счет имеющегося финансирования в общей численности участников Государственной </w:t>
            </w:r>
            <w:hyperlink r:id="rId13" w:history="1">
              <w:r w:rsidRPr="007376A3">
                <w:t>программы</w:t>
              </w:r>
            </w:hyperlink>
            <w:r w:rsidRPr="007376A3">
              <w:t>, переселившихся в Камчатский край и поставленных на учет в УМВД России по Камчатскому краю</w:t>
            </w:r>
          </w:p>
        </w:tc>
        <w:tc>
          <w:tcPr>
            <w:tcW w:w="709" w:type="dxa"/>
            <w:tcBorders>
              <w:top w:val="nil"/>
              <w:left w:val="single" w:sz="4" w:space="0" w:color="auto"/>
              <w:bottom w:val="single" w:sz="4" w:space="0" w:color="auto"/>
              <w:right w:val="single" w:sz="4" w:space="0" w:color="auto"/>
            </w:tcBorders>
            <w:vAlign w:val="center"/>
          </w:tcPr>
          <w:p w:rsidR="00F5044B" w:rsidRPr="007376A3" w:rsidRDefault="00F5044B" w:rsidP="00F5044B">
            <w:pPr>
              <w:widowControl w:val="0"/>
              <w:autoSpaceDE w:val="0"/>
              <w:autoSpaceDN w:val="0"/>
              <w:adjustRightInd w:val="0"/>
              <w:jc w:val="center"/>
            </w:pPr>
            <w:r w:rsidRPr="007376A3">
              <w:t>%</w:t>
            </w:r>
          </w:p>
        </w:tc>
        <w:tc>
          <w:tcPr>
            <w:tcW w:w="851" w:type="dxa"/>
            <w:tcBorders>
              <w:top w:val="nil"/>
              <w:left w:val="single" w:sz="4" w:space="0" w:color="auto"/>
              <w:bottom w:val="single" w:sz="4" w:space="0" w:color="auto"/>
              <w:right w:val="single" w:sz="4" w:space="0" w:color="auto"/>
            </w:tcBorders>
            <w:vAlign w:val="center"/>
          </w:tcPr>
          <w:p w:rsidR="00F5044B" w:rsidRPr="007376A3" w:rsidRDefault="00F5044B" w:rsidP="00F5044B">
            <w:pPr>
              <w:widowControl w:val="0"/>
              <w:autoSpaceDE w:val="0"/>
              <w:autoSpaceDN w:val="0"/>
              <w:adjustRightInd w:val="0"/>
              <w:jc w:val="center"/>
            </w:pPr>
            <w:r w:rsidRPr="007376A3">
              <w:t>25,0</w:t>
            </w:r>
          </w:p>
        </w:tc>
        <w:tc>
          <w:tcPr>
            <w:tcW w:w="850" w:type="dxa"/>
            <w:tcBorders>
              <w:top w:val="nil"/>
              <w:left w:val="single" w:sz="4" w:space="0" w:color="auto"/>
              <w:bottom w:val="single" w:sz="4" w:space="0" w:color="auto"/>
              <w:right w:val="single" w:sz="4" w:space="0" w:color="auto"/>
            </w:tcBorders>
            <w:vAlign w:val="center"/>
          </w:tcPr>
          <w:p w:rsidR="00F5044B" w:rsidRPr="007376A3" w:rsidRDefault="00F5044B" w:rsidP="00F5044B">
            <w:pPr>
              <w:widowControl w:val="0"/>
              <w:autoSpaceDE w:val="0"/>
              <w:autoSpaceDN w:val="0"/>
              <w:adjustRightInd w:val="0"/>
              <w:jc w:val="center"/>
            </w:pPr>
            <w:r w:rsidRPr="007376A3">
              <w:t>32,6</w:t>
            </w:r>
          </w:p>
        </w:tc>
        <w:tc>
          <w:tcPr>
            <w:tcW w:w="851" w:type="dxa"/>
            <w:tcBorders>
              <w:top w:val="nil"/>
              <w:left w:val="single" w:sz="4" w:space="0" w:color="auto"/>
              <w:bottom w:val="single" w:sz="4" w:space="0" w:color="auto"/>
              <w:right w:val="single" w:sz="4" w:space="0" w:color="auto"/>
            </w:tcBorders>
            <w:vAlign w:val="center"/>
          </w:tcPr>
          <w:p w:rsidR="00F5044B" w:rsidRPr="007376A3" w:rsidRDefault="00F5044B" w:rsidP="00F5044B">
            <w:pPr>
              <w:widowControl w:val="0"/>
              <w:autoSpaceDE w:val="0"/>
              <w:autoSpaceDN w:val="0"/>
              <w:jc w:val="center"/>
            </w:pPr>
          </w:p>
        </w:tc>
        <w:tc>
          <w:tcPr>
            <w:tcW w:w="1134" w:type="dxa"/>
            <w:tcBorders>
              <w:top w:val="nil"/>
              <w:left w:val="single" w:sz="4" w:space="0" w:color="auto"/>
              <w:bottom w:val="single" w:sz="4" w:space="0" w:color="auto"/>
              <w:right w:val="single" w:sz="4" w:space="0" w:color="auto"/>
            </w:tcBorders>
            <w:vAlign w:val="center"/>
          </w:tcPr>
          <w:p w:rsidR="00F5044B" w:rsidRPr="007376A3" w:rsidRDefault="00F5044B" w:rsidP="00F5044B">
            <w:pPr>
              <w:widowControl w:val="0"/>
              <w:autoSpaceDE w:val="0"/>
              <w:autoSpaceDN w:val="0"/>
              <w:jc w:val="center"/>
            </w:pPr>
            <w:r w:rsidRPr="007376A3">
              <w:t>25,0</w:t>
            </w:r>
          </w:p>
        </w:tc>
        <w:tc>
          <w:tcPr>
            <w:tcW w:w="821" w:type="dxa"/>
            <w:tcBorders>
              <w:top w:val="nil"/>
              <w:left w:val="single" w:sz="4" w:space="0" w:color="auto"/>
              <w:bottom w:val="single" w:sz="4" w:space="0" w:color="auto"/>
              <w:right w:val="single" w:sz="4" w:space="0" w:color="auto"/>
            </w:tcBorders>
            <w:vAlign w:val="center"/>
          </w:tcPr>
          <w:p w:rsidR="00F5044B" w:rsidRPr="007376A3" w:rsidRDefault="00F5044B" w:rsidP="00F5044B">
            <w:pPr>
              <w:widowControl w:val="0"/>
              <w:autoSpaceDE w:val="0"/>
              <w:autoSpaceDN w:val="0"/>
              <w:jc w:val="center"/>
            </w:pPr>
            <w:r w:rsidRPr="007376A3">
              <w:t>25,0</w:t>
            </w:r>
          </w:p>
        </w:tc>
        <w:tc>
          <w:tcPr>
            <w:tcW w:w="709" w:type="dxa"/>
            <w:tcBorders>
              <w:top w:val="nil"/>
              <w:left w:val="single" w:sz="4" w:space="0" w:color="auto"/>
              <w:bottom w:val="single" w:sz="4" w:space="0" w:color="auto"/>
              <w:right w:val="single" w:sz="4" w:space="0" w:color="auto"/>
            </w:tcBorders>
            <w:vAlign w:val="center"/>
          </w:tcPr>
          <w:p w:rsidR="00F5044B" w:rsidRPr="007376A3" w:rsidRDefault="00F5044B" w:rsidP="00F5044B">
            <w:pPr>
              <w:widowControl w:val="0"/>
              <w:autoSpaceDE w:val="0"/>
              <w:autoSpaceDN w:val="0"/>
              <w:jc w:val="center"/>
            </w:pPr>
            <w:r w:rsidRPr="007376A3">
              <w:t>25,0</w:t>
            </w:r>
          </w:p>
        </w:tc>
        <w:tc>
          <w:tcPr>
            <w:tcW w:w="709" w:type="dxa"/>
            <w:tcBorders>
              <w:top w:val="nil"/>
              <w:left w:val="single" w:sz="4" w:space="0" w:color="auto"/>
              <w:bottom w:val="single" w:sz="4" w:space="0" w:color="auto"/>
              <w:right w:val="single" w:sz="4" w:space="0" w:color="auto"/>
            </w:tcBorders>
            <w:vAlign w:val="center"/>
          </w:tcPr>
          <w:p w:rsidR="00F5044B" w:rsidRPr="007376A3" w:rsidRDefault="00F5044B" w:rsidP="00F5044B">
            <w:pPr>
              <w:widowControl w:val="0"/>
              <w:autoSpaceDE w:val="0"/>
              <w:autoSpaceDN w:val="0"/>
              <w:jc w:val="center"/>
            </w:pPr>
            <w:r w:rsidRPr="007376A3">
              <w:t>25,0</w:t>
            </w:r>
          </w:p>
        </w:tc>
        <w:tc>
          <w:tcPr>
            <w:tcW w:w="1163" w:type="dxa"/>
            <w:tcBorders>
              <w:top w:val="nil"/>
              <w:left w:val="single" w:sz="4" w:space="0" w:color="auto"/>
              <w:bottom w:val="single" w:sz="4" w:space="0" w:color="auto"/>
              <w:right w:val="single" w:sz="4" w:space="0" w:color="auto"/>
            </w:tcBorders>
            <w:vAlign w:val="center"/>
          </w:tcPr>
          <w:p w:rsidR="00F5044B" w:rsidRPr="007376A3" w:rsidRDefault="00F5044B" w:rsidP="00F5044B">
            <w:pPr>
              <w:widowControl w:val="0"/>
              <w:autoSpaceDE w:val="0"/>
              <w:autoSpaceDN w:val="0"/>
              <w:jc w:val="center"/>
            </w:pPr>
            <w:r w:rsidRPr="007376A3">
              <w:t>25,0</w:t>
            </w:r>
          </w:p>
        </w:tc>
        <w:tc>
          <w:tcPr>
            <w:tcW w:w="1134" w:type="dxa"/>
            <w:tcBorders>
              <w:top w:val="nil"/>
              <w:left w:val="single" w:sz="4" w:space="0" w:color="auto"/>
              <w:bottom w:val="single" w:sz="4" w:space="0" w:color="auto"/>
              <w:right w:val="single" w:sz="4" w:space="0" w:color="auto"/>
            </w:tcBorders>
            <w:vAlign w:val="center"/>
          </w:tcPr>
          <w:p w:rsidR="00F5044B" w:rsidRPr="007376A3" w:rsidRDefault="00F5044B" w:rsidP="00F5044B">
            <w:pPr>
              <w:widowControl w:val="0"/>
              <w:autoSpaceDE w:val="0"/>
              <w:autoSpaceDN w:val="0"/>
              <w:jc w:val="center"/>
            </w:pPr>
            <w:r w:rsidRPr="007376A3">
              <w:t>25,0</w:t>
            </w:r>
          </w:p>
        </w:tc>
      </w:tr>
      <w:tr w:rsidR="00F5044B" w:rsidRPr="007376A3">
        <w:tc>
          <w:tcPr>
            <w:tcW w:w="6232" w:type="dxa"/>
            <w:tcBorders>
              <w:top w:val="nil"/>
              <w:left w:val="single" w:sz="4" w:space="0" w:color="auto"/>
              <w:bottom w:val="single" w:sz="4" w:space="0" w:color="auto"/>
              <w:right w:val="single" w:sz="4" w:space="0" w:color="auto"/>
            </w:tcBorders>
            <w:vAlign w:val="center"/>
          </w:tcPr>
          <w:p w:rsidR="00F5044B" w:rsidRPr="007376A3" w:rsidRDefault="00F5044B" w:rsidP="00F5044B">
            <w:pPr>
              <w:widowControl w:val="0"/>
              <w:autoSpaceDE w:val="0"/>
              <w:autoSpaceDN w:val="0"/>
              <w:adjustRightInd w:val="0"/>
              <w:rPr>
                <w:u w:val="single"/>
              </w:rPr>
            </w:pPr>
            <w:r w:rsidRPr="007376A3">
              <w:rPr>
                <w:u w:val="single"/>
              </w:rPr>
              <w:t>Задача 7</w:t>
            </w:r>
          </w:p>
          <w:p w:rsidR="00F5044B" w:rsidRPr="007376A3" w:rsidRDefault="00F5044B" w:rsidP="00F5044B">
            <w:pPr>
              <w:widowControl w:val="0"/>
              <w:autoSpaceDE w:val="0"/>
              <w:autoSpaceDN w:val="0"/>
              <w:adjustRightInd w:val="0"/>
            </w:pPr>
            <w:r w:rsidRPr="007376A3">
              <w:t>Увеличение численности молодежи, в том числе получающей образование в образовательных организациях, расположенных на территории Камчатского края, для закрепления их после окончания образовательных организаций на территории региона и пополнения экономики Камчатского края квалифицированными кадрами</w:t>
            </w:r>
          </w:p>
          <w:p w:rsidR="00F5044B" w:rsidRPr="007376A3" w:rsidRDefault="00F5044B" w:rsidP="00F5044B">
            <w:pPr>
              <w:widowControl w:val="0"/>
              <w:autoSpaceDE w:val="0"/>
              <w:autoSpaceDN w:val="0"/>
              <w:adjustRightInd w:val="0"/>
              <w:rPr>
                <w:u w:val="single"/>
              </w:rPr>
            </w:pPr>
            <w:r w:rsidRPr="007376A3">
              <w:rPr>
                <w:u w:val="single"/>
              </w:rPr>
              <w:t xml:space="preserve">Целевой показатель </w:t>
            </w:r>
            <w:r>
              <w:rPr>
                <w:u w:val="single"/>
              </w:rPr>
              <w:t>11</w:t>
            </w:r>
            <w:r w:rsidRPr="007376A3">
              <w:rPr>
                <w:u w:val="single"/>
              </w:rPr>
              <w:t>:</w:t>
            </w:r>
          </w:p>
          <w:p w:rsidR="00F5044B" w:rsidRDefault="00F5044B" w:rsidP="00F5044B">
            <w:pPr>
              <w:widowControl w:val="0"/>
              <w:autoSpaceDE w:val="0"/>
              <w:autoSpaceDN w:val="0"/>
              <w:adjustRightInd w:val="0"/>
            </w:pPr>
            <w:r w:rsidRPr="007376A3">
              <w:t xml:space="preserve">Доля участников Государственной программы и членов их семей, получающих образование в профессиональных образовательных организациях и образовательных организациях высшего образования в Камчатском крае от числа участников Государственной программы и членов их семей в возрастной категории до 25 лет </w:t>
            </w:r>
          </w:p>
          <w:p w:rsidR="00D43CEE" w:rsidRPr="007376A3" w:rsidRDefault="00D43CEE" w:rsidP="00F5044B">
            <w:pPr>
              <w:widowControl w:val="0"/>
              <w:autoSpaceDE w:val="0"/>
              <w:autoSpaceDN w:val="0"/>
              <w:adjustRightInd w:val="0"/>
            </w:pPr>
          </w:p>
        </w:tc>
        <w:tc>
          <w:tcPr>
            <w:tcW w:w="709" w:type="dxa"/>
            <w:tcBorders>
              <w:top w:val="nil"/>
              <w:left w:val="single" w:sz="4" w:space="0" w:color="auto"/>
              <w:bottom w:val="single" w:sz="4" w:space="0" w:color="auto"/>
              <w:right w:val="single" w:sz="4" w:space="0" w:color="auto"/>
            </w:tcBorders>
            <w:vAlign w:val="center"/>
          </w:tcPr>
          <w:p w:rsidR="00F5044B" w:rsidRPr="007376A3" w:rsidRDefault="00F5044B" w:rsidP="00F5044B">
            <w:pPr>
              <w:widowControl w:val="0"/>
              <w:autoSpaceDE w:val="0"/>
              <w:autoSpaceDN w:val="0"/>
              <w:adjustRightInd w:val="0"/>
              <w:jc w:val="center"/>
            </w:pPr>
          </w:p>
          <w:p w:rsidR="00F5044B" w:rsidRDefault="00F5044B" w:rsidP="00F5044B">
            <w:pPr>
              <w:widowControl w:val="0"/>
              <w:autoSpaceDE w:val="0"/>
              <w:autoSpaceDN w:val="0"/>
              <w:adjustRightInd w:val="0"/>
              <w:jc w:val="center"/>
            </w:pPr>
          </w:p>
          <w:p w:rsidR="00F5044B" w:rsidRPr="007376A3" w:rsidRDefault="00F5044B" w:rsidP="00F5044B">
            <w:pPr>
              <w:widowControl w:val="0"/>
              <w:autoSpaceDE w:val="0"/>
              <w:autoSpaceDN w:val="0"/>
              <w:adjustRightInd w:val="0"/>
              <w:jc w:val="center"/>
            </w:pPr>
          </w:p>
          <w:p w:rsidR="00F5044B" w:rsidRPr="007376A3" w:rsidRDefault="00F5044B" w:rsidP="00F5044B">
            <w:pPr>
              <w:widowControl w:val="0"/>
              <w:autoSpaceDE w:val="0"/>
              <w:autoSpaceDN w:val="0"/>
              <w:adjustRightInd w:val="0"/>
              <w:jc w:val="center"/>
            </w:pPr>
          </w:p>
          <w:p w:rsidR="00F5044B" w:rsidRPr="007376A3" w:rsidRDefault="00F5044B" w:rsidP="00F5044B">
            <w:pPr>
              <w:widowControl w:val="0"/>
              <w:autoSpaceDE w:val="0"/>
              <w:autoSpaceDN w:val="0"/>
              <w:adjustRightInd w:val="0"/>
              <w:jc w:val="center"/>
            </w:pPr>
          </w:p>
          <w:p w:rsidR="00F5044B" w:rsidRPr="007376A3" w:rsidRDefault="00F5044B" w:rsidP="00F5044B">
            <w:pPr>
              <w:widowControl w:val="0"/>
              <w:autoSpaceDE w:val="0"/>
              <w:autoSpaceDN w:val="0"/>
              <w:adjustRightInd w:val="0"/>
              <w:jc w:val="center"/>
            </w:pPr>
            <w:r w:rsidRPr="007376A3">
              <w:t>%</w:t>
            </w:r>
          </w:p>
        </w:tc>
        <w:tc>
          <w:tcPr>
            <w:tcW w:w="851" w:type="dxa"/>
            <w:tcBorders>
              <w:top w:val="nil"/>
              <w:left w:val="single" w:sz="4" w:space="0" w:color="auto"/>
              <w:bottom w:val="single" w:sz="4" w:space="0" w:color="auto"/>
              <w:right w:val="single" w:sz="4" w:space="0" w:color="auto"/>
            </w:tcBorders>
            <w:vAlign w:val="center"/>
          </w:tcPr>
          <w:p w:rsidR="00F5044B" w:rsidRPr="007376A3" w:rsidRDefault="00F5044B" w:rsidP="00F5044B">
            <w:pPr>
              <w:widowControl w:val="0"/>
              <w:autoSpaceDE w:val="0"/>
              <w:autoSpaceDN w:val="0"/>
              <w:adjustRightInd w:val="0"/>
              <w:jc w:val="center"/>
            </w:pPr>
          </w:p>
          <w:p w:rsidR="00F5044B" w:rsidRPr="007376A3" w:rsidRDefault="00F5044B" w:rsidP="00F5044B">
            <w:pPr>
              <w:widowControl w:val="0"/>
              <w:autoSpaceDE w:val="0"/>
              <w:autoSpaceDN w:val="0"/>
              <w:adjustRightInd w:val="0"/>
              <w:jc w:val="center"/>
            </w:pPr>
          </w:p>
          <w:p w:rsidR="00F5044B" w:rsidRDefault="00F5044B" w:rsidP="00F5044B">
            <w:pPr>
              <w:widowControl w:val="0"/>
              <w:autoSpaceDE w:val="0"/>
              <w:autoSpaceDN w:val="0"/>
              <w:adjustRightInd w:val="0"/>
              <w:jc w:val="center"/>
            </w:pPr>
          </w:p>
          <w:p w:rsidR="00F5044B" w:rsidRPr="007376A3" w:rsidRDefault="00F5044B" w:rsidP="00F5044B">
            <w:pPr>
              <w:widowControl w:val="0"/>
              <w:autoSpaceDE w:val="0"/>
              <w:autoSpaceDN w:val="0"/>
              <w:adjustRightInd w:val="0"/>
              <w:jc w:val="center"/>
            </w:pPr>
          </w:p>
          <w:p w:rsidR="00F5044B" w:rsidRPr="007376A3" w:rsidRDefault="00F5044B" w:rsidP="00F5044B">
            <w:pPr>
              <w:widowControl w:val="0"/>
              <w:autoSpaceDE w:val="0"/>
              <w:autoSpaceDN w:val="0"/>
              <w:adjustRightInd w:val="0"/>
              <w:jc w:val="center"/>
            </w:pPr>
          </w:p>
          <w:p w:rsidR="00F5044B" w:rsidRPr="007376A3" w:rsidRDefault="00F5044B" w:rsidP="00F5044B">
            <w:pPr>
              <w:widowControl w:val="0"/>
              <w:autoSpaceDE w:val="0"/>
              <w:autoSpaceDN w:val="0"/>
              <w:adjustRightInd w:val="0"/>
              <w:jc w:val="center"/>
            </w:pPr>
            <w:r w:rsidRPr="007376A3">
              <w:t>15,0</w:t>
            </w:r>
          </w:p>
        </w:tc>
        <w:tc>
          <w:tcPr>
            <w:tcW w:w="850" w:type="dxa"/>
            <w:tcBorders>
              <w:top w:val="nil"/>
              <w:left w:val="single" w:sz="4" w:space="0" w:color="auto"/>
              <w:bottom w:val="single" w:sz="4" w:space="0" w:color="auto"/>
              <w:right w:val="single" w:sz="4" w:space="0" w:color="auto"/>
            </w:tcBorders>
            <w:vAlign w:val="center"/>
          </w:tcPr>
          <w:p w:rsidR="00F5044B" w:rsidRPr="007376A3" w:rsidRDefault="00F5044B" w:rsidP="00F5044B">
            <w:pPr>
              <w:widowControl w:val="0"/>
              <w:autoSpaceDE w:val="0"/>
              <w:autoSpaceDN w:val="0"/>
              <w:adjustRightInd w:val="0"/>
              <w:jc w:val="center"/>
            </w:pPr>
          </w:p>
          <w:p w:rsidR="00F5044B" w:rsidRDefault="00F5044B" w:rsidP="00F5044B">
            <w:pPr>
              <w:widowControl w:val="0"/>
              <w:autoSpaceDE w:val="0"/>
              <w:autoSpaceDN w:val="0"/>
              <w:adjustRightInd w:val="0"/>
              <w:jc w:val="center"/>
            </w:pPr>
          </w:p>
          <w:p w:rsidR="00F5044B" w:rsidRPr="007376A3" w:rsidRDefault="00F5044B" w:rsidP="00F5044B">
            <w:pPr>
              <w:widowControl w:val="0"/>
              <w:autoSpaceDE w:val="0"/>
              <w:autoSpaceDN w:val="0"/>
              <w:adjustRightInd w:val="0"/>
              <w:jc w:val="center"/>
            </w:pPr>
          </w:p>
          <w:p w:rsidR="00F5044B" w:rsidRPr="007376A3" w:rsidRDefault="00F5044B" w:rsidP="00F5044B">
            <w:pPr>
              <w:widowControl w:val="0"/>
              <w:autoSpaceDE w:val="0"/>
              <w:autoSpaceDN w:val="0"/>
              <w:adjustRightInd w:val="0"/>
              <w:jc w:val="center"/>
            </w:pPr>
          </w:p>
          <w:p w:rsidR="00F5044B" w:rsidRPr="007376A3" w:rsidRDefault="00F5044B" w:rsidP="00F5044B">
            <w:pPr>
              <w:widowControl w:val="0"/>
              <w:autoSpaceDE w:val="0"/>
              <w:autoSpaceDN w:val="0"/>
              <w:adjustRightInd w:val="0"/>
              <w:jc w:val="center"/>
            </w:pPr>
          </w:p>
          <w:p w:rsidR="00F5044B" w:rsidRPr="007376A3" w:rsidRDefault="00F5044B" w:rsidP="00F5044B">
            <w:pPr>
              <w:widowControl w:val="0"/>
              <w:autoSpaceDE w:val="0"/>
              <w:autoSpaceDN w:val="0"/>
              <w:adjustRightInd w:val="0"/>
              <w:jc w:val="center"/>
            </w:pPr>
            <w:r w:rsidRPr="007376A3">
              <w:t>30,5</w:t>
            </w:r>
          </w:p>
        </w:tc>
        <w:tc>
          <w:tcPr>
            <w:tcW w:w="851" w:type="dxa"/>
            <w:tcBorders>
              <w:top w:val="nil"/>
              <w:left w:val="single" w:sz="4" w:space="0" w:color="auto"/>
              <w:bottom w:val="single" w:sz="4" w:space="0" w:color="auto"/>
              <w:right w:val="single" w:sz="4" w:space="0" w:color="auto"/>
            </w:tcBorders>
            <w:vAlign w:val="center"/>
          </w:tcPr>
          <w:p w:rsidR="00F5044B" w:rsidRPr="007376A3" w:rsidRDefault="00F5044B" w:rsidP="00F5044B">
            <w:pPr>
              <w:widowControl w:val="0"/>
              <w:autoSpaceDE w:val="0"/>
              <w:autoSpaceDN w:val="0"/>
              <w:jc w:val="center"/>
            </w:pPr>
          </w:p>
          <w:p w:rsidR="00F5044B" w:rsidRDefault="00F5044B" w:rsidP="00F5044B">
            <w:pPr>
              <w:widowControl w:val="0"/>
              <w:autoSpaceDE w:val="0"/>
              <w:autoSpaceDN w:val="0"/>
              <w:jc w:val="center"/>
            </w:pPr>
          </w:p>
          <w:p w:rsidR="00F5044B" w:rsidRPr="007376A3" w:rsidRDefault="00F5044B" w:rsidP="00F5044B">
            <w:pPr>
              <w:widowControl w:val="0"/>
              <w:autoSpaceDE w:val="0"/>
              <w:autoSpaceDN w:val="0"/>
              <w:jc w:val="center"/>
            </w:pPr>
          </w:p>
          <w:p w:rsidR="00F5044B" w:rsidRPr="007376A3" w:rsidRDefault="00F5044B" w:rsidP="00F5044B">
            <w:pPr>
              <w:widowControl w:val="0"/>
              <w:autoSpaceDE w:val="0"/>
              <w:autoSpaceDN w:val="0"/>
              <w:jc w:val="center"/>
            </w:pPr>
          </w:p>
          <w:p w:rsidR="00F5044B" w:rsidRPr="007376A3" w:rsidRDefault="00F5044B" w:rsidP="00F5044B">
            <w:pPr>
              <w:widowControl w:val="0"/>
              <w:autoSpaceDE w:val="0"/>
              <w:autoSpaceDN w:val="0"/>
              <w:jc w:val="center"/>
            </w:pPr>
          </w:p>
          <w:p w:rsidR="00F5044B" w:rsidRPr="007376A3" w:rsidRDefault="00F5044B" w:rsidP="00F5044B">
            <w:pPr>
              <w:widowControl w:val="0"/>
              <w:autoSpaceDE w:val="0"/>
              <w:autoSpaceDN w:val="0"/>
              <w:jc w:val="center"/>
            </w:pPr>
            <w:r w:rsidRPr="007376A3">
              <w:t>30,0</w:t>
            </w:r>
          </w:p>
        </w:tc>
        <w:tc>
          <w:tcPr>
            <w:tcW w:w="1134" w:type="dxa"/>
            <w:tcBorders>
              <w:top w:val="nil"/>
              <w:left w:val="single" w:sz="4" w:space="0" w:color="auto"/>
              <w:bottom w:val="single" w:sz="4" w:space="0" w:color="auto"/>
              <w:right w:val="single" w:sz="4" w:space="0" w:color="auto"/>
            </w:tcBorders>
            <w:vAlign w:val="center"/>
          </w:tcPr>
          <w:p w:rsidR="00F5044B" w:rsidRPr="007376A3" w:rsidRDefault="00F5044B" w:rsidP="00F5044B">
            <w:pPr>
              <w:widowControl w:val="0"/>
              <w:autoSpaceDE w:val="0"/>
              <w:autoSpaceDN w:val="0"/>
              <w:jc w:val="center"/>
            </w:pPr>
          </w:p>
          <w:p w:rsidR="00F5044B" w:rsidRDefault="00F5044B" w:rsidP="00F5044B">
            <w:pPr>
              <w:widowControl w:val="0"/>
              <w:autoSpaceDE w:val="0"/>
              <w:autoSpaceDN w:val="0"/>
              <w:jc w:val="center"/>
            </w:pPr>
          </w:p>
          <w:p w:rsidR="00F5044B" w:rsidRPr="007376A3" w:rsidRDefault="00F5044B" w:rsidP="00F5044B">
            <w:pPr>
              <w:widowControl w:val="0"/>
              <w:autoSpaceDE w:val="0"/>
              <w:autoSpaceDN w:val="0"/>
              <w:jc w:val="center"/>
            </w:pPr>
          </w:p>
          <w:p w:rsidR="00F5044B" w:rsidRPr="007376A3" w:rsidRDefault="00F5044B" w:rsidP="00F5044B">
            <w:pPr>
              <w:widowControl w:val="0"/>
              <w:autoSpaceDE w:val="0"/>
              <w:autoSpaceDN w:val="0"/>
              <w:jc w:val="center"/>
            </w:pPr>
          </w:p>
          <w:p w:rsidR="00F5044B" w:rsidRPr="007376A3" w:rsidRDefault="00F5044B" w:rsidP="00F5044B">
            <w:pPr>
              <w:widowControl w:val="0"/>
              <w:autoSpaceDE w:val="0"/>
              <w:autoSpaceDN w:val="0"/>
              <w:jc w:val="center"/>
            </w:pPr>
          </w:p>
          <w:p w:rsidR="00F5044B" w:rsidRPr="007376A3" w:rsidRDefault="00F5044B" w:rsidP="00F5044B">
            <w:pPr>
              <w:widowControl w:val="0"/>
              <w:autoSpaceDE w:val="0"/>
              <w:autoSpaceDN w:val="0"/>
              <w:jc w:val="center"/>
            </w:pPr>
            <w:r w:rsidRPr="007376A3">
              <w:t>30,0</w:t>
            </w:r>
          </w:p>
        </w:tc>
        <w:tc>
          <w:tcPr>
            <w:tcW w:w="821" w:type="dxa"/>
            <w:tcBorders>
              <w:top w:val="nil"/>
              <w:left w:val="single" w:sz="4" w:space="0" w:color="auto"/>
              <w:bottom w:val="single" w:sz="4" w:space="0" w:color="auto"/>
              <w:right w:val="single" w:sz="4" w:space="0" w:color="auto"/>
            </w:tcBorders>
            <w:vAlign w:val="center"/>
          </w:tcPr>
          <w:p w:rsidR="00F5044B" w:rsidRPr="007376A3" w:rsidRDefault="00F5044B" w:rsidP="00F5044B">
            <w:pPr>
              <w:widowControl w:val="0"/>
              <w:autoSpaceDE w:val="0"/>
              <w:autoSpaceDN w:val="0"/>
              <w:jc w:val="center"/>
            </w:pPr>
          </w:p>
          <w:p w:rsidR="00F5044B" w:rsidRDefault="00F5044B" w:rsidP="00F5044B">
            <w:pPr>
              <w:widowControl w:val="0"/>
              <w:autoSpaceDE w:val="0"/>
              <w:autoSpaceDN w:val="0"/>
              <w:jc w:val="center"/>
            </w:pPr>
          </w:p>
          <w:p w:rsidR="00F5044B" w:rsidRPr="007376A3" w:rsidRDefault="00F5044B" w:rsidP="00F5044B">
            <w:pPr>
              <w:widowControl w:val="0"/>
              <w:autoSpaceDE w:val="0"/>
              <w:autoSpaceDN w:val="0"/>
              <w:jc w:val="center"/>
            </w:pPr>
          </w:p>
          <w:p w:rsidR="00F5044B" w:rsidRPr="007376A3" w:rsidRDefault="00F5044B" w:rsidP="00F5044B">
            <w:pPr>
              <w:widowControl w:val="0"/>
              <w:autoSpaceDE w:val="0"/>
              <w:autoSpaceDN w:val="0"/>
              <w:jc w:val="center"/>
            </w:pPr>
          </w:p>
          <w:p w:rsidR="00F5044B" w:rsidRPr="007376A3" w:rsidRDefault="00F5044B" w:rsidP="00F5044B">
            <w:pPr>
              <w:widowControl w:val="0"/>
              <w:autoSpaceDE w:val="0"/>
              <w:autoSpaceDN w:val="0"/>
              <w:jc w:val="center"/>
            </w:pPr>
          </w:p>
          <w:p w:rsidR="00F5044B" w:rsidRPr="007376A3" w:rsidRDefault="00F5044B" w:rsidP="00F5044B">
            <w:pPr>
              <w:widowControl w:val="0"/>
              <w:autoSpaceDE w:val="0"/>
              <w:autoSpaceDN w:val="0"/>
              <w:jc w:val="center"/>
            </w:pPr>
            <w:r w:rsidRPr="007376A3">
              <w:t>30,0</w:t>
            </w:r>
          </w:p>
        </w:tc>
        <w:tc>
          <w:tcPr>
            <w:tcW w:w="709" w:type="dxa"/>
            <w:tcBorders>
              <w:top w:val="nil"/>
              <w:left w:val="single" w:sz="4" w:space="0" w:color="auto"/>
              <w:bottom w:val="single" w:sz="4" w:space="0" w:color="auto"/>
              <w:right w:val="single" w:sz="4" w:space="0" w:color="auto"/>
            </w:tcBorders>
            <w:vAlign w:val="center"/>
          </w:tcPr>
          <w:p w:rsidR="00F5044B" w:rsidRPr="007376A3" w:rsidRDefault="00F5044B" w:rsidP="00F5044B">
            <w:pPr>
              <w:widowControl w:val="0"/>
              <w:autoSpaceDE w:val="0"/>
              <w:autoSpaceDN w:val="0"/>
              <w:jc w:val="center"/>
            </w:pPr>
          </w:p>
          <w:p w:rsidR="00F5044B" w:rsidRDefault="00F5044B" w:rsidP="00F5044B">
            <w:pPr>
              <w:widowControl w:val="0"/>
              <w:autoSpaceDE w:val="0"/>
              <w:autoSpaceDN w:val="0"/>
              <w:jc w:val="center"/>
            </w:pPr>
          </w:p>
          <w:p w:rsidR="00F5044B" w:rsidRPr="007376A3" w:rsidRDefault="00F5044B" w:rsidP="00F5044B">
            <w:pPr>
              <w:widowControl w:val="0"/>
              <w:autoSpaceDE w:val="0"/>
              <w:autoSpaceDN w:val="0"/>
              <w:jc w:val="center"/>
            </w:pPr>
          </w:p>
          <w:p w:rsidR="00F5044B" w:rsidRPr="007376A3" w:rsidRDefault="00F5044B" w:rsidP="00F5044B">
            <w:pPr>
              <w:widowControl w:val="0"/>
              <w:autoSpaceDE w:val="0"/>
              <w:autoSpaceDN w:val="0"/>
              <w:jc w:val="center"/>
            </w:pPr>
          </w:p>
          <w:p w:rsidR="00F5044B" w:rsidRPr="007376A3" w:rsidRDefault="00F5044B" w:rsidP="00F5044B">
            <w:pPr>
              <w:widowControl w:val="0"/>
              <w:autoSpaceDE w:val="0"/>
              <w:autoSpaceDN w:val="0"/>
              <w:jc w:val="center"/>
            </w:pPr>
          </w:p>
          <w:p w:rsidR="00F5044B" w:rsidRPr="007376A3" w:rsidRDefault="00F5044B" w:rsidP="00F5044B">
            <w:pPr>
              <w:widowControl w:val="0"/>
              <w:autoSpaceDE w:val="0"/>
              <w:autoSpaceDN w:val="0"/>
              <w:jc w:val="center"/>
            </w:pPr>
            <w:r w:rsidRPr="007376A3">
              <w:t>30,0</w:t>
            </w:r>
          </w:p>
        </w:tc>
        <w:tc>
          <w:tcPr>
            <w:tcW w:w="709" w:type="dxa"/>
            <w:tcBorders>
              <w:top w:val="nil"/>
              <w:left w:val="single" w:sz="4" w:space="0" w:color="auto"/>
              <w:bottom w:val="single" w:sz="4" w:space="0" w:color="auto"/>
              <w:right w:val="single" w:sz="4" w:space="0" w:color="auto"/>
            </w:tcBorders>
            <w:vAlign w:val="center"/>
          </w:tcPr>
          <w:p w:rsidR="00F5044B" w:rsidRPr="007376A3" w:rsidRDefault="00F5044B" w:rsidP="00F5044B">
            <w:pPr>
              <w:widowControl w:val="0"/>
              <w:autoSpaceDE w:val="0"/>
              <w:autoSpaceDN w:val="0"/>
              <w:jc w:val="center"/>
            </w:pPr>
          </w:p>
          <w:p w:rsidR="00F5044B" w:rsidRDefault="00F5044B" w:rsidP="00F5044B">
            <w:pPr>
              <w:widowControl w:val="0"/>
              <w:autoSpaceDE w:val="0"/>
              <w:autoSpaceDN w:val="0"/>
              <w:jc w:val="center"/>
            </w:pPr>
          </w:p>
          <w:p w:rsidR="00F5044B" w:rsidRPr="007376A3" w:rsidRDefault="00F5044B" w:rsidP="00F5044B">
            <w:pPr>
              <w:widowControl w:val="0"/>
              <w:autoSpaceDE w:val="0"/>
              <w:autoSpaceDN w:val="0"/>
              <w:jc w:val="center"/>
            </w:pPr>
          </w:p>
          <w:p w:rsidR="00F5044B" w:rsidRPr="007376A3" w:rsidRDefault="00F5044B" w:rsidP="00F5044B">
            <w:pPr>
              <w:widowControl w:val="0"/>
              <w:autoSpaceDE w:val="0"/>
              <w:autoSpaceDN w:val="0"/>
              <w:jc w:val="center"/>
            </w:pPr>
          </w:p>
          <w:p w:rsidR="00F5044B" w:rsidRPr="007376A3" w:rsidRDefault="00F5044B" w:rsidP="00F5044B">
            <w:pPr>
              <w:widowControl w:val="0"/>
              <w:autoSpaceDE w:val="0"/>
              <w:autoSpaceDN w:val="0"/>
              <w:jc w:val="center"/>
            </w:pPr>
          </w:p>
          <w:p w:rsidR="00F5044B" w:rsidRPr="007376A3" w:rsidRDefault="00F5044B" w:rsidP="00F5044B">
            <w:pPr>
              <w:widowControl w:val="0"/>
              <w:autoSpaceDE w:val="0"/>
              <w:autoSpaceDN w:val="0"/>
              <w:jc w:val="center"/>
            </w:pPr>
            <w:r w:rsidRPr="007376A3">
              <w:t>30,0</w:t>
            </w:r>
          </w:p>
        </w:tc>
        <w:tc>
          <w:tcPr>
            <w:tcW w:w="1163" w:type="dxa"/>
            <w:tcBorders>
              <w:top w:val="nil"/>
              <w:left w:val="single" w:sz="4" w:space="0" w:color="auto"/>
              <w:bottom w:val="single" w:sz="4" w:space="0" w:color="auto"/>
              <w:right w:val="single" w:sz="4" w:space="0" w:color="auto"/>
            </w:tcBorders>
            <w:vAlign w:val="center"/>
          </w:tcPr>
          <w:p w:rsidR="00F5044B" w:rsidRPr="007376A3" w:rsidRDefault="00F5044B" w:rsidP="00F5044B">
            <w:pPr>
              <w:widowControl w:val="0"/>
              <w:autoSpaceDE w:val="0"/>
              <w:autoSpaceDN w:val="0"/>
              <w:jc w:val="center"/>
            </w:pPr>
          </w:p>
          <w:p w:rsidR="00F5044B" w:rsidRDefault="00F5044B" w:rsidP="00F5044B">
            <w:pPr>
              <w:widowControl w:val="0"/>
              <w:autoSpaceDE w:val="0"/>
              <w:autoSpaceDN w:val="0"/>
              <w:jc w:val="center"/>
            </w:pPr>
          </w:p>
          <w:p w:rsidR="00F5044B" w:rsidRPr="007376A3" w:rsidRDefault="00F5044B" w:rsidP="00F5044B">
            <w:pPr>
              <w:widowControl w:val="0"/>
              <w:autoSpaceDE w:val="0"/>
              <w:autoSpaceDN w:val="0"/>
              <w:jc w:val="center"/>
            </w:pPr>
          </w:p>
          <w:p w:rsidR="00F5044B" w:rsidRPr="007376A3" w:rsidRDefault="00F5044B" w:rsidP="00F5044B">
            <w:pPr>
              <w:widowControl w:val="0"/>
              <w:autoSpaceDE w:val="0"/>
              <w:autoSpaceDN w:val="0"/>
              <w:jc w:val="center"/>
            </w:pPr>
          </w:p>
          <w:p w:rsidR="00F5044B" w:rsidRPr="007376A3" w:rsidRDefault="00F5044B" w:rsidP="00F5044B">
            <w:pPr>
              <w:widowControl w:val="0"/>
              <w:autoSpaceDE w:val="0"/>
              <w:autoSpaceDN w:val="0"/>
              <w:jc w:val="center"/>
            </w:pPr>
          </w:p>
          <w:p w:rsidR="00F5044B" w:rsidRPr="007376A3" w:rsidRDefault="00F5044B" w:rsidP="00F5044B">
            <w:pPr>
              <w:widowControl w:val="0"/>
              <w:autoSpaceDE w:val="0"/>
              <w:autoSpaceDN w:val="0"/>
              <w:jc w:val="center"/>
            </w:pPr>
            <w:r w:rsidRPr="007376A3">
              <w:t>30,0</w:t>
            </w:r>
          </w:p>
        </w:tc>
        <w:tc>
          <w:tcPr>
            <w:tcW w:w="1134" w:type="dxa"/>
            <w:tcBorders>
              <w:top w:val="nil"/>
              <w:left w:val="single" w:sz="4" w:space="0" w:color="auto"/>
              <w:bottom w:val="single" w:sz="4" w:space="0" w:color="auto"/>
              <w:right w:val="single" w:sz="4" w:space="0" w:color="auto"/>
            </w:tcBorders>
            <w:vAlign w:val="center"/>
          </w:tcPr>
          <w:p w:rsidR="00F5044B" w:rsidRPr="007376A3" w:rsidRDefault="00F5044B" w:rsidP="00F5044B">
            <w:pPr>
              <w:widowControl w:val="0"/>
              <w:autoSpaceDE w:val="0"/>
              <w:autoSpaceDN w:val="0"/>
              <w:adjustRightInd w:val="0"/>
              <w:ind w:left="-108" w:right="-108"/>
              <w:jc w:val="center"/>
            </w:pPr>
          </w:p>
          <w:p w:rsidR="00F5044B" w:rsidRDefault="00F5044B" w:rsidP="00F5044B">
            <w:pPr>
              <w:widowControl w:val="0"/>
              <w:autoSpaceDE w:val="0"/>
              <w:autoSpaceDN w:val="0"/>
              <w:adjustRightInd w:val="0"/>
              <w:ind w:left="-108" w:right="-108"/>
              <w:jc w:val="center"/>
            </w:pPr>
          </w:p>
          <w:p w:rsidR="00F5044B" w:rsidRDefault="00F5044B" w:rsidP="00F5044B">
            <w:pPr>
              <w:widowControl w:val="0"/>
              <w:autoSpaceDE w:val="0"/>
              <w:autoSpaceDN w:val="0"/>
              <w:adjustRightInd w:val="0"/>
              <w:ind w:left="-108" w:right="-108"/>
              <w:jc w:val="center"/>
            </w:pPr>
          </w:p>
          <w:p w:rsidR="00F5044B" w:rsidRDefault="00F5044B" w:rsidP="00F5044B">
            <w:pPr>
              <w:widowControl w:val="0"/>
              <w:autoSpaceDE w:val="0"/>
              <w:autoSpaceDN w:val="0"/>
              <w:adjustRightInd w:val="0"/>
              <w:ind w:left="-108" w:right="-108"/>
              <w:jc w:val="center"/>
            </w:pPr>
          </w:p>
          <w:p w:rsidR="00F5044B" w:rsidRPr="007376A3" w:rsidRDefault="00F5044B" w:rsidP="00F5044B">
            <w:pPr>
              <w:widowControl w:val="0"/>
              <w:autoSpaceDE w:val="0"/>
              <w:autoSpaceDN w:val="0"/>
              <w:adjustRightInd w:val="0"/>
              <w:ind w:left="-108" w:right="-108"/>
              <w:jc w:val="center"/>
            </w:pPr>
          </w:p>
          <w:p w:rsidR="00F5044B" w:rsidRPr="007376A3" w:rsidRDefault="00F5044B" w:rsidP="00F5044B">
            <w:pPr>
              <w:widowControl w:val="0"/>
              <w:autoSpaceDE w:val="0"/>
              <w:autoSpaceDN w:val="0"/>
              <w:adjustRightInd w:val="0"/>
              <w:ind w:left="-108" w:right="-108"/>
              <w:jc w:val="center"/>
            </w:pPr>
            <w:r w:rsidRPr="007376A3">
              <w:t>не менее 30,0 %</w:t>
            </w:r>
          </w:p>
        </w:tc>
      </w:tr>
      <w:tr w:rsidR="00F5044B" w:rsidRPr="007376A3">
        <w:tc>
          <w:tcPr>
            <w:tcW w:w="6232" w:type="dxa"/>
            <w:tcBorders>
              <w:top w:val="single" w:sz="4" w:space="0" w:color="auto"/>
              <w:left w:val="single" w:sz="4" w:space="0" w:color="auto"/>
              <w:bottom w:val="single" w:sz="4" w:space="0" w:color="auto"/>
              <w:right w:val="single" w:sz="4" w:space="0" w:color="auto"/>
            </w:tcBorders>
            <w:vAlign w:val="center"/>
          </w:tcPr>
          <w:p w:rsidR="00F5044B" w:rsidRPr="007376A3" w:rsidRDefault="00F5044B" w:rsidP="00F5044B">
            <w:pPr>
              <w:widowControl w:val="0"/>
              <w:autoSpaceDE w:val="0"/>
              <w:autoSpaceDN w:val="0"/>
              <w:adjustRightInd w:val="0"/>
              <w:rPr>
                <w:u w:val="single"/>
              </w:rPr>
            </w:pPr>
            <w:r w:rsidRPr="007376A3">
              <w:rPr>
                <w:u w:val="single"/>
              </w:rPr>
              <w:lastRenderedPageBreak/>
              <w:t xml:space="preserve">Цель 3: </w:t>
            </w:r>
          </w:p>
          <w:p w:rsidR="00F5044B" w:rsidRPr="007376A3" w:rsidRDefault="00F5044B" w:rsidP="00F5044B">
            <w:pPr>
              <w:widowControl w:val="0"/>
              <w:autoSpaceDE w:val="0"/>
              <w:autoSpaceDN w:val="0"/>
              <w:adjustRightInd w:val="0"/>
              <w:rPr>
                <w:u w:val="single"/>
              </w:rPr>
            </w:pPr>
            <w:r w:rsidRPr="007376A3">
              <w:t>Обеспечение социально-экономического развития Камчатского края</w:t>
            </w:r>
          </w:p>
          <w:p w:rsidR="00F5044B" w:rsidRPr="007376A3" w:rsidRDefault="00F5044B" w:rsidP="00F5044B">
            <w:pPr>
              <w:widowControl w:val="0"/>
              <w:autoSpaceDE w:val="0"/>
              <w:autoSpaceDN w:val="0"/>
              <w:adjustRightInd w:val="0"/>
            </w:pPr>
            <w:r w:rsidRPr="007376A3">
              <w:rPr>
                <w:u w:val="single"/>
              </w:rPr>
              <w:t>Задача 8:</w:t>
            </w:r>
            <w:r w:rsidRPr="007376A3">
              <w:t xml:space="preserve"> </w:t>
            </w:r>
          </w:p>
          <w:p w:rsidR="00F5044B" w:rsidRPr="007376A3" w:rsidRDefault="00F5044B" w:rsidP="00F5044B">
            <w:pPr>
              <w:widowControl w:val="0"/>
              <w:autoSpaceDE w:val="0"/>
              <w:autoSpaceDN w:val="0"/>
              <w:adjustRightInd w:val="0"/>
              <w:rPr>
                <w:u w:val="single"/>
              </w:rPr>
            </w:pPr>
            <w:r w:rsidRPr="007376A3">
              <w:t>Сокращение дефицита трудовых ресурсов</w:t>
            </w:r>
          </w:p>
          <w:p w:rsidR="00F5044B" w:rsidRPr="007376A3" w:rsidRDefault="00F5044B" w:rsidP="00F5044B">
            <w:pPr>
              <w:widowControl w:val="0"/>
              <w:autoSpaceDE w:val="0"/>
              <w:autoSpaceDN w:val="0"/>
              <w:adjustRightInd w:val="0"/>
              <w:rPr>
                <w:u w:val="single"/>
              </w:rPr>
            </w:pPr>
            <w:r w:rsidRPr="007376A3">
              <w:rPr>
                <w:u w:val="single"/>
              </w:rPr>
              <w:t>Целевой показатель 1</w:t>
            </w:r>
            <w:r w:rsidR="00953A76">
              <w:rPr>
                <w:u w:val="single"/>
              </w:rPr>
              <w:t>2</w:t>
            </w:r>
            <w:r w:rsidRPr="007376A3">
              <w:rPr>
                <w:u w:val="single"/>
              </w:rPr>
              <w:t xml:space="preserve">: </w:t>
            </w:r>
          </w:p>
          <w:p w:rsidR="00F5044B" w:rsidRPr="007376A3" w:rsidRDefault="00F5044B" w:rsidP="00F5044B">
            <w:pPr>
              <w:widowControl w:val="0"/>
              <w:autoSpaceDE w:val="0"/>
              <w:autoSpaceDN w:val="0"/>
              <w:adjustRightInd w:val="0"/>
              <w:rPr>
                <w:u w:val="single"/>
              </w:rPr>
            </w:pPr>
            <w:r w:rsidRPr="007376A3">
              <w:t xml:space="preserve">Доля участников Государственной </w:t>
            </w:r>
            <w:hyperlink r:id="rId14" w:history="1">
              <w:r w:rsidRPr="007376A3">
                <w:t>программы</w:t>
              </w:r>
            </w:hyperlink>
            <w:r w:rsidRPr="007376A3">
              <w:t xml:space="preserve"> и членов их семей, выехавших на постоянное место жительства из Камчатского края, определенного свидетельством участника Государственной программы</w:t>
            </w:r>
            <w:r w:rsidR="00953A76">
              <w:t>,</w:t>
            </w:r>
            <w:r w:rsidRPr="007376A3">
              <w:t xml:space="preserve"> ранее, чем через 3 года со дня въезда на территорию Камчатского края, в общей численности соотечественников, переселившихся в Камчатский край в рамках Государственной </w:t>
            </w:r>
            <w:hyperlink r:id="rId15" w:history="1">
              <w:r w:rsidRPr="007376A3">
                <w:t>программы</w:t>
              </w:r>
            </w:hyperlink>
            <w:r w:rsidRPr="007376A3">
              <w:t xml:space="preserve"> и поставленных на учет в УМВД России по Камчатскому краю</w:t>
            </w:r>
          </w:p>
        </w:tc>
        <w:tc>
          <w:tcPr>
            <w:tcW w:w="709" w:type="dxa"/>
            <w:tcBorders>
              <w:top w:val="single" w:sz="4" w:space="0" w:color="auto"/>
              <w:left w:val="single" w:sz="4" w:space="0" w:color="auto"/>
              <w:bottom w:val="single" w:sz="4" w:space="0" w:color="auto"/>
              <w:right w:val="single" w:sz="4" w:space="0" w:color="auto"/>
            </w:tcBorders>
            <w:vAlign w:val="center"/>
          </w:tcPr>
          <w:p w:rsidR="00F5044B" w:rsidRPr="007376A3" w:rsidRDefault="00F5044B" w:rsidP="00F5044B">
            <w:pPr>
              <w:widowControl w:val="0"/>
              <w:autoSpaceDE w:val="0"/>
              <w:autoSpaceDN w:val="0"/>
              <w:adjustRightInd w:val="0"/>
              <w:jc w:val="center"/>
            </w:pPr>
            <w:r w:rsidRPr="007376A3">
              <w:t>%</w:t>
            </w:r>
          </w:p>
        </w:tc>
        <w:tc>
          <w:tcPr>
            <w:tcW w:w="851" w:type="dxa"/>
            <w:tcBorders>
              <w:top w:val="single" w:sz="4" w:space="0" w:color="auto"/>
              <w:left w:val="single" w:sz="4" w:space="0" w:color="auto"/>
              <w:bottom w:val="single" w:sz="4" w:space="0" w:color="auto"/>
              <w:right w:val="single" w:sz="4" w:space="0" w:color="auto"/>
            </w:tcBorders>
            <w:vAlign w:val="center"/>
          </w:tcPr>
          <w:p w:rsidR="00F5044B" w:rsidRPr="007376A3" w:rsidRDefault="00F5044B" w:rsidP="00F5044B">
            <w:pPr>
              <w:widowControl w:val="0"/>
              <w:autoSpaceDE w:val="0"/>
              <w:autoSpaceDN w:val="0"/>
              <w:adjustRightInd w:val="0"/>
              <w:jc w:val="center"/>
            </w:pPr>
            <w:r w:rsidRPr="007376A3">
              <w:t>4,3</w:t>
            </w:r>
          </w:p>
        </w:tc>
        <w:tc>
          <w:tcPr>
            <w:tcW w:w="850" w:type="dxa"/>
            <w:tcBorders>
              <w:top w:val="single" w:sz="4" w:space="0" w:color="auto"/>
              <w:left w:val="single" w:sz="4" w:space="0" w:color="auto"/>
              <w:bottom w:val="single" w:sz="4" w:space="0" w:color="auto"/>
              <w:right w:val="single" w:sz="4" w:space="0" w:color="auto"/>
            </w:tcBorders>
            <w:vAlign w:val="center"/>
          </w:tcPr>
          <w:p w:rsidR="00F5044B" w:rsidRPr="007376A3" w:rsidRDefault="00F5044B" w:rsidP="00F5044B">
            <w:pPr>
              <w:widowControl w:val="0"/>
              <w:autoSpaceDE w:val="0"/>
              <w:autoSpaceDN w:val="0"/>
              <w:adjustRightInd w:val="0"/>
              <w:jc w:val="center"/>
            </w:pPr>
            <w:r w:rsidRPr="007376A3">
              <w:t>2,9</w:t>
            </w:r>
          </w:p>
        </w:tc>
        <w:tc>
          <w:tcPr>
            <w:tcW w:w="851" w:type="dxa"/>
            <w:tcBorders>
              <w:top w:val="single" w:sz="4" w:space="0" w:color="auto"/>
              <w:left w:val="single" w:sz="4" w:space="0" w:color="auto"/>
              <w:bottom w:val="single" w:sz="4" w:space="0" w:color="auto"/>
              <w:right w:val="single" w:sz="4" w:space="0" w:color="auto"/>
            </w:tcBorders>
            <w:vAlign w:val="center"/>
          </w:tcPr>
          <w:p w:rsidR="00F5044B" w:rsidRPr="007376A3" w:rsidRDefault="00F5044B" w:rsidP="00F5044B">
            <w:pPr>
              <w:widowControl w:val="0"/>
              <w:autoSpaceDE w:val="0"/>
              <w:autoSpaceDN w:val="0"/>
              <w:adjustRightInd w:val="0"/>
              <w:jc w:val="center"/>
            </w:pPr>
            <w:r w:rsidRPr="007376A3">
              <w:t>3,0</w:t>
            </w:r>
          </w:p>
        </w:tc>
        <w:tc>
          <w:tcPr>
            <w:tcW w:w="1134" w:type="dxa"/>
            <w:tcBorders>
              <w:top w:val="single" w:sz="4" w:space="0" w:color="auto"/>
              <w:left w:val="single" w:sz="4" w:space="0" w:color="auto"/>
              <w:bottom w:val="single" w:sz="4" w:space="0" w:color="auto"/>
              <w:right w:val="single" w:sz="4" w:space="0" w:color="auto"/>
            </w:tcBorders>
            <w:vAlign w:val="center"/>
          </w:tcPr>
          <w:p w:rsidR="00F5044B" w:rsidRPr="007376A3" w:rsidRDefault="00F5044B" w:rsidP="00F5044B">
            <w:pPr>
              <w:widowControl w:val="0"/>
              <w:autoSpaceDE w:val="0"/>
              <w:autoSpaceDN w:val="0"/>
              <w:jc w:val="center"/>
            </w:pPr>
            <w:r w:rsidRPr="007376A3">
              <w:t>3,0</w:t>
            </w:r>
          </w:p>
        </w:tc>
        <w:tc>
          <w:tcPr>
            <w:tcW w:w="821" w:type="dxa"/>
            <w:tcBorders>
              <w:top w:val="single" w:sz="4" w:space="0" w:color="auto"/>
              <w:left w:val="single" w:sz="4" w:space="0" w:color="auto"/>
              <w:bottom w:val="single" w:sz="4" w:space="0" w:color="auto"/>
              <w:right w:val="single" w:sz="4" w:space="0" w:color="auto"/>
            </w:tcBorders>
            <w:vAlign w:val="center"/>
          </w:tcPr>
          <w:p w:rsidR="00F5044B" w:rsidRPr="007376A3" w:rsidRDefault="00F5044B" w:rsidP="00F5044B">
            <w:pPr>
              <w:widowControl w:val="0"/>
              <w:autoSpaceDE w:val="0"/>
              <w:autoSpaceDN w:val="0"/>
              <w:jc w:val="center"/>
            </w:pPr>
            <w:r w:rsidRPr="007376A3">
              <w:t>3,0</w:t>
            </w:r>
          </w:p>
        </w:tc>
        <w:tc>
          <w:tcPr>
            <w:tcW w:w="709" w:type="dxa"/>
            <w:tcBorders>
              <w:top w:val="single" w:sz="4" w:space="0" w:color="auto"/>
              <w:left w:val="single" w:sz="4" w:space="0" w:color="auto"/>
              <w:bottom w:val="single" w:sz="4" w:space="0" w:color="auto"/>
              <w:right w:val="single" w:sz="4" w:space="0" w:color="auto"/>
            </w:tcBorders>
            <w:vAlign w:val="center"/>
          </w:tcPr>
          <w:p w:rsidR="00F5044B" w:rsidRPr="007376A3" w:rsidRDefault="00F5044B" w:rsidP="00F5044B">
            <w:pPr>
              <w:widowControl w:val="0"/>
              <w:autoSpaceDE w:val="0"/>
              <w:autoSpaceDN w:val="0"/>
              <w:jc w:val="center"/>
            </w:pPr>
            <w:r w:rsidRPr="007376A3">
              <w:t>3,0</w:t>
            </w:r>
          </w:p>
        </w:tc>
        <w:tc>
          <w:tcPr>
            <w:tcW w:w="709" w:type="dxa"/>
            <w:tcBorders>
              <w:top w:val="single" w:sz="4" w:space="0" w:color="auto"/>
              <w:left w:val="single" w:sz="4" w:space="0" w:color="auto"/>
              <w:bottom w:val="single" w:sz="4" w:space="0" w:color="auto"/>
              <w:right w:val="single" w:sz="4" w:space="0" w:color="auto"/>
            </w:tcBorders>
            <w:vAlign w:val="center"/>
          </w:tcPr>
          <w:p w:rsidR="00F5044B" w:rsidRPr="007376A3" w:rsidRDefault="00F5044B" w:rsidP="00F5044B">
            <w:pPr>
              <w:widowControl w:val="0"/>
              <w:autoSpaceDE w:val="0"/>
              <w:autoSpaceDN w:val="0"/>
              <w:jc w:val="center"/>
            </w:pPr>
            <w:r w:rsidRPr="007376A3">
              <w:t>3,0</w:t>
            </w:r>
          </w:p>
        </w:tc>
        <w:tc>
          <w:tcPr>
            <w:tcW w:w="1163" w:type="dxa"/>
            <w:tcBorders>
              <w:top w:val="single" w:sz="4" w:space="0" w:color="auto"/>
              <w:left w:val="single" w:sz="4" w:space="0" w:color="auto"/>
              <w:bottom w:val="single" w:sz="4" w:space="0" w:color="auto"/>
              <w:right w:val="single" w:sz="4" w:space="0" w:color="auto"/>
            </w:tcBorders>
            <w:vAlign w:val="center"/>
          </w:tcPr>
          <w:p w:rsidR="00F5044B" w:rsidRPr="007376A3" w:rsidRDefault="00F5044B" w:rsidP="00F5044B">
            <w:pPr>
              <w:widowControl w:val="0"/>
              <w:autoSpaceDE w:val="0"/>
              <w:autoSpaceDN w:val="0"/>
              <w:jc w:val="center"/>
            </w:pPr>
            <w:r w:rsidRPr="007376A3">
              <w:t>3,0</w:t>
            </w:r>
          </w:p>
        </w:tc>
        <w:tc>
          <w:tcPr>
            <w:tcW w:w="1134" w:type="dxa"/>
            <w:tcBorders>
              <w:top w:val="single" w:sz="4" w:space="0" w:color="auto"/>
              <w:left w:val="single" w:sz="4" w:space="0" w:color="auto"/>
              <w:bottom w:val="single" w:sz="4" w:space="0" w:color="auto"/>
              <w:right w:val="single" w:sz="4" w:space="0" w:color="auto"/>
            </w:tcBorders>
            <w:vAlign w:val="center"/>
          </w:tcPr>
          <w:p w:rsidR="00F5044B" w:rsidRPr="007376A3" w:rsidRDefault="00F5044B" w:rsidP="00F5044B">
            <w:pPr>
              <w:widowControl w:val="0"/>
              <w:autoSpaceDE w:val="0"/>
              <w:autoSpaceDN w:val="0"/>
              <w:adjustRightInd w:val="0"/>
              <w:ind w:left="-108" w:right="-108"/>
              <w:jc w:val="center"/>
            </w:pPr>
            <w:r w:rsidRPr="007376A3">
              <w:t>не более 3,0%</w:t>
            </w:r>
          </w:p>
        </w:tc>
      </w:tr>
      <w:tr w:rsidR="00F5044B" w:rsidRPr="007376A3">
        <w:tc>
          <w:tcPr>
            <w:tcW w:w="6232" w:type="dxa"/>
            <w:tcBorders>
              <w:top w:val="nil"/>
              <w:left w:val="single" w:sz="4" w:space="0" w:color="auto"/>
              <w:bottom w:val="nil"/>
              <w:right w:val="single" w:sz="4" w:space="0" w:color="auto"/>
            </w:tcBorders>
            <w:vAlign w:val="center"/>
          </w:tcPr>
          <w:p w:rsidR="00F5044B" w:rsidRPr="007376A3" w:rsidRDefault="00F5044B" w:rsidP="00F5044B">
            <w:pPr>
              <w:widowControl w:val="0"/>
              <w:autoSpaceDE w:val="0"/>
              <w:autoSpaceDN w:val="0"/>
              <w:adjustRightInd w:val="0"/>
              <w:rPr>
                <w:u w:val="single"/>
              </w:rPr>
            </w:pPr>
            <w:r w:rsidRPr="007376A3">
              <w:rPr>
                <w:u w:val="single"/>
              </w:rPr>
              <w:t>Задача 9</w:t>
            </w:r>
          </w:p>
          <w:p w:rsidR="00F5044B" w:rsidRPr="007376A3" w:rsidRDefault="00F5044B" w:rsidP="00F5044B">
            <w:pPr>
              <w:widowControl w:val="0"/>
              <w:autoSpaceDE w:val="0"/>
              <w:autoSpaceDN w:val="0"/>
              <w:adjustRightInd w:val="0"/>
              <w:rPr>
                <w:u w:val="single"/>
              </w:rPr>
            </w:pPr>
            <w:r w:rsidRPr="007376A3">
              <w:t>Содействие обеспечению потребности экономики Камчатского края в квалифицированных кадрах для реализации экономических и инвестиционных проектов</w:t>
            </w:r>
          </w:p>
        </w:tc>
        <w:tc>
          <w:tcPr>
            <w:tcW w:w="709" w:type="dxa"/>
            <w:tcBorders>
              <w:top w:val="nil"/>
              <w:left w:val="single" w:sz="4" w:space="0" w:color="auto"/>
              <w:bottom w:val="nil"/>
              <w:right w:val="single" w:sz="4" w:space="0" w:color="auto"/>
            </w:tcBorders>
            <w:vAlign w:val="center"/>
          </w:tcPr>
          <w:p w:rsidR="00F5044B" w:rsidRPr="007376A3" w:rsidRDefault="00F5044B" w:rsidP="00F5044B">
            <w:pPr>
              <w:widowControl w:val="0"/>
              <w:autoSpaceDE w:val="0"/>
              <w:autoSpaceDN w:val="0"/>
              <w:adjustRightInd w:val="0"/>
              <w:jc w:val="center"/>
            </w:pPr>
          </w:p>
        </w:tc>
        <w:tc>
          <w:tcPr>
            <w:tcW w:w="851" w:type="dxa"/>
            <w:tcBorders>
              <w:top w:val="nil"/>
              <w:left w:val="single" w:sz="4" w:space="0" w:color="auto"/>
              <w:bottom w:val="nil"/>
              <w:right w:val="single" w:sz="4" w:space="0" w:color="auto"/>
            </w:tcBorders>
            <w:vAlign w:val="center"/>
          </w:tcPr>
          <w:p w:rsidR="00F5044B" w:rsidRPr="007376A3" w:rsidRDefault="00F5044B" w:rsidP="00F5044B">
            <w:pPr>
              <w:widowControl w:val="0"/>
              <w:autoSpaceDE w:val="0"/>
              <w:autoSpaceDN w:val="0"/>
              <w:adjustRightInd w:val="0"/>
              <w:jc w:val="center"/>
            </w:pPr>
          </w:p>
        </w:tc>
        <w:tc>
          <w:tcPr>
            <w:tcW w:w="850" w:type="dxa"/>
            <w:tcBorders>
              <w:top w:val="nil"/>
              <w:left w:val="single" w:sz="4" w:space="0" w:color="auto"/>
              <w:bottom w:val="nil"/>
              <w:right w:val="single" w:sz="4" w:space="0" w:color="auto"/>
            </w:tcBorders>
            <w:vAlign w:val="center"/>
          </w:tcPr>
          <w:p w:rsidR="00F5044B" w:rsidRPr="007376A3" w:rsidRDefault="00F5044B" w:rsidP="00F5044B">
            <w:pPr>
              <w:widowControl w:val="0"/>
              <w:autoSpaceDE w:val="0"/>
              <w:autoSpaceDN w:val="0"/>
              <w:adjustRightInd w:val="0"/>
              <w:jc w:val="center"/>
            </w:pPr>
          </w:p>
        </w:tc>
        <w:tc>
          <w:tcPr>
            <w:tcW w:w="851" w:type="dxa"/>
            <w:tcBorders>
              <w:top w:val="nil"/>
              <w:left w:val="single" w:sz="4" w:space="0" w:color="auto"/>
              <w:bottom w:val="nil"/>
              <w:right w:val="single" w:sz="4" w:space="0" w:color="auto"/>
            </w:tcBorders>
            <w:vAlign w:val="center"/>
          </w:tcPr>
          <w:p w:rsidR="00F5044B" w:rsidRPr="007376A3" w:rsidRDefault="00F5044B" w:rsidP="00F5044B">
            <w:pPr>
              <w:widowControl w:val="0"/>
              <w:autoSpaceDE w:val="0"/>
              <w:autoSpaceDN w:val="0"/>
              <w:jc w:val="center"/>
            </w:pPr>
          </w:p>
        </w:tc>
        <w:tc>
          <w:tcPr>
            <w:tcW w:w="1134" w:type="dxa"/>
            <w:tcBorders>
              <w:top w:val="nil"/>
              <w:left w:val="single" w:sz="4" w:space="0" w:color="auto"/>
              <w:bottom w:val="nil"/>
              <w:right w:val="single" w:sz="4" w:space="0" w:color="auto"/>
            </w:tcBorders>
            <w:vAlign w:val="center"/>
          </w:tcPr>
          <w:p w:rsidR="00F5044B" w:rsidRPr="007376A3" w:rsidRDefault="00F5044B" w:rsidP="00F5044B">
            <w:pPr>
              <w:widowControl w:val="0"/>
              <w:autoSpaceDE w:val="0"/>
              <w:autoSpaceDN w:val="0"/>
              <w:jc w:val="center"/>
            </w:pPr>
          </w:p>
        </w:tc>
        <w:tc>
          <w:tcPr>
            <w:tcW w:w="821" w:type="dxa"/>
            <w:tcBorders>
              <w:top w:val="nil"/>
              <w:left w:val="single" w:sz="4" w:space="0" w:color="auto"/>
              <w:bottom w:val="nil"/>
              <w:right w:val="single" w:sz="4" w:space="0" w:color="auto"/>
            </w:tcBorders>
            <w:vAlign w:val="center"/>
          </w:tcPr>
          <w:p w:rsidR="00F5044B" w:rsidRPr="007376A3" w:rsidRDefault="00F5044B" w:rsidP="00F5044B">
            <w:pPr>
              <w:widowControl w:val="0"/>
              <w:autoSpaceDE w:val="0"/>
              <w:autoSpaceDN w:val="0"/>
              <w:jc w:val="center"/>
            </w:pPr>
          </w:p>
        </w:tc>
        <w:tc>
          <w:tcPr>
            <w:tcW w:w="709" w:type="dxa"/>
            <w:tcBorders>
              <w:top w:val="nil"/>
              <w:left w:val="single" w:sz="4" w:space="0" w:color="auto"/>
              <w:bottom w:val="nil"/>
              <w:right w:val="single" w:sz="4" w:space="0" w:color="auto"/>
            </w:tcBorders>
            <w:vAlign w:val="center"/>
          </w:tcPr>
          <w:p w:rsidR="00F5044B" w:rsidRPr="007376A3" w:rsidRDefault="00F5044B" w:rsidP="00F5044B">
            <w:pPr>
              <w:widowControl w:val="0"/>
              <w:autoSpaceDE w:val="0"/>
              <w:autoSpaceDN w:val="0"/>
              <w:jc w:val="center"/>
            </w:pPr>
          </w:p>
        </w:tc>
        <w:tc>
          <w:tcPr>
            <w:tcW w:w="709" w:type="dxa"/>
            <w:tcBorders>
              <w:top w:val="nil"/>
              <w:left w:val="single" w:sz="4" w:space="0" w:color="auto"/>
              <w:bottom w:val="nil"/>
              <w:right w:val="single" w:sz="4" w:space="0" w:color="auto"/>
            </w:tcBorders>
            <w:vAlign w:val="center"/>
          </w:tcPr>
          <w:p w:rsidR="00F5044B" w:rsidRPr="007376A3" w:rsidRDefault="00F5044B" w:rsidP="00F5044B">
            <w:pPr>
              <w:widowControl w:val="0"/>
              <w:autoSpaceDE w:val="0"/>
              <w:autoSpaceDN w:val="0"/>
              <w:jc w:val="center"/>
            </w:pPr>
          </w:p>
        </w:tc>
        <w:tc>
          <w:tcPr>
            <w:tcW w:w="1163" w:type="dxa"/>
            <w:tcBorders>
              <w:top w:val="nil"/>
              <w:left w:val="single" w:sz="4" w:space="0" w:color="auto"/>
              <w:bottom w:val="nil"/>
              <w:right w:val="single" w:sz="4" w:space="0" w:color="auto"/>
            </w:tcBorders>
            <w:vAlign w:val="center"/>
          </w:tcPr>
          <w:p w:rsidR="00F5044B" w:rsidRPr="007376A3" w:rsidRDefault="00F5044B" w:rsidP="00F5044B">
            <w:pPr>
              <w:widowControl w:val="0"/>
              <w:autoSpaceDE w:val="0"/>
              <w:autoSpaceDN w:val="0"/>
              <w:jc w:val="center"/>
            </w:pPr>
          </w:p>
        </w:tc>
        <w:tc>
          <w:tcPr>
            <w:tcW w:w="1134" w:type="dxa"/>
            <w:tcBorders>
              <w:top w:val="nil"/>
              <w:left w:val="single" w:sz="4" w:space="0" w:color="auto"/>
              <w:bottom w:val="nil"/>
              <w:right w:val="single" w:sz="4" w:space="0" w:color="auto"/>
            </w:tcBorders>
            <w:vAlign w:val="center"/>
          </w:tcPr>
          <w:p w:rsidR="00F5044B" w:rsidRPr="007376A3" w:rsidRDefault="00F5044B" w:rsidP="00F5044B">
            <w:pPr>
              <w:widowControl w:val="0"/>
              <w:autoSpaceDE w:val="0"/>
              <w:autoSpaceDN w:val="0"/>
              <w:adjustRightInd w:val="0"/>
              <w:ind w:left="-108" w:right="-108"/>
              <w:jc w:val="center"/>
            </w:pPr>
          </w:p>
        </w:tc>
      </w:tr>
      <w:tr w:rsidR="00F5044B" w:rsidRPr="007376A3">
        <w:tc>
          <w:tcPr>
            <w:tcW w:w="6232" w:type="dxa"/>
            <w:tcBorders>
              <w:top w:val="nil"/>
              <w:left w:val="single" w:sz="4" w:space="0" w:color="auto"/>
              <w:bottom w:val="single" w:sz="4" w:space="0" w:color="auto"/>
              <w:right w:val="single" w:sz="4" w:space="0" w:color="auto"/>
            </w:tcBorders>
            <w:vAlign w:val="center"/>
          </w:tcPr>
          <w:p w:rsidR="00F5044B" w:rsidRPr="007376A3" w:rsidRDefault="00F5044B" w:rsidP="00F5044B">
            <w:pPr>
              <w:widowControl w:val="0"/>
              <w:autoSpaceDE w:val="0"/>
              <w:autoSpaceDN w:val="0"/>
              <w:adjustRightInd w:val="0"/>
              <w:rPr>
                <w:u w:val="single"/>
              </w:rPr>
            </w:pPr>
            <w:r w:rsidRPr="007376A3">
              <w:rPr>
                <w:u w:val="single"/>
              </w:rPr>
              <w:t>Целевой показатель 1</w:t>
            </w:r>
            <w:r w:rsidR="00953A76">
              <w:rPr>
                <w:u w:val="single"/>
              </w:rPr>
              <w:t>3</w:t>
            </w:r>
            <w:r w:rsidRPr="007376A3">
              <w:rPr>
                <w:u w:val="single"/>
              </w:rPr>
              <w:t xml:space="preserve">: </w:t>
            </w:r>
          </w:p>
          <w:p w:rsidR="00F5044B" w:rsidRDefault="00F5044B" w:rsidP="00F5044B">
            <w:pPr>
              <w:widowControl w:val="0"/>
              <w:autoSpaceDE w:val="0"/>
              <w:autoSpaceDN w:val="0"/>
              <w:adjustRightInd w:val="0"/>
            </w:pPr>
            <w:r w:rsidRPr="007376A3">
              <w:t xml:space="preserve">Доля занятых участников Государственной </w:t>
            </w:r>
            <w:hyperlink r:id="rId16" w:history="1">
              <w:r w:rsidRPr="007376A3">
                <w:t>программы</w:t>
              </w:r>
            </w:hyperlink>
            <w:r w:rsidRPr="007376A3">
              <w:t xml:space="preserve"> и членов их семей, в том числе работающих по найму, осуществляющих предпринимательскую деятельность в качестве индивидуальных предпринимателей и глав крестьянских (фермерских) хозяйств, в общей численности трудоспособных соотечественников, переселившихся в Камчатский край в рамках Государственной </w:t>
            </w:r>
            <w:hyperlink r:id="rId17" w:history="1">
              <w:r w:rsidRPr="007376A3">
                <w:t>программы</w:t>
              </w:r>
            </w:hyperlink>
            <w:r w:rsidRPr="007376A3">
              <w:t xml:space="preserve"> и поставленных на учет в УМВД России по Камчатскому краю</w:t>
            </w:r>
          </w:p>
          <w:p w:rsidR="00D43CEE" w:rsidRPr="007376A3" w:rsidRDefault="00D43CEE" w:rsidP="00F5044B">
            <w:pPr>
              <w:widowControl w:val="0"/>
              <w:autoSpaceDE w:val="0"/>
              <w:autoSpaceDN w:val="0"/>
              <w:adjustRightInd w:val="0"/>
            </w:pPr>
          </w:p>
        </w:tc>
        <w:tc>
          <w:tcPr>
            <w:tcW w:w="709" w:type="dxa"/>
            <w:tcBorders>
              <w:top w:val="nil"/>
              <w:left w:val="single" w:sz="4" w:space="0" w:color="auto"/>
              <w:bottom w:val="single" w:sz="4" w:space="0" w:color="auto"/>
              <w:right w:val="single" w:sz="4" w:space="0" w:color="auto"/>
            </w:tcBorders>
            <w:vAlign w:val="center"/>
          </w:tcPr>
          <w:p w:rsidR="00F5044B" w:rsidRPr="007376A3" w:rsidRDefault="00F5044B" w:rsidP="00F5044B">
            <w:pPr>
              <w:widowControl w:val="0"/>
              <w:autoSpaceDE w:val="0"/>
              <w:autoSpaceDN w:val="0"/>
              <w:adjustRightInd w:val="0"/>
              <w:jc w:val="center"/>
            </w:pPr>
            <w:r w:rsidRPr="007376A3">
              <w:t>%</w:t>
            </w:r>
          </w:p>
        </w:tc>
        <w:tc>
          <w:tcPr>
            <w:tcW w:w="851" w:type="dxa"/>
            <w:tcBorders>
              <w:top w:val="nil"/>
              <w:left w:val="single" w:sz="4" w:space="0" w:color="auto"/>
              <w:bottom w:val="single" w:sz="4" w:space="0" w:color="auto"/>
              <w:right w:val="single" w:sz="4" w:space="0" w:color="auto"/>
            </w:tcBorders>
            <w:vAlign w:val="center"/>
          </w:tcPr>
          <w:p w:rsidR="00F5044B" w:rsidRPr="007376A3" w:rsidRDefault="00F5044B" w:rsidP="00F5044B">
            <w:pPr>
              <w:widowControl w:val="0"/>
              <w:autoSpaceDE w:val="0"/>
              <w:autoSpaceDN w:val="0"/>
              <w:adjustRightInd w:val="0"/>
              <w:jc w:val="center"/>
            </w:pPr>
            <w:r w:rsidRPr="007376A3">
              <w:t>77</w:t>
            </w:r>
          </w:p>
        </w:tc>
        <w:tc>
          <w:tcPr>
            <w:tcW w:w="850" w:type="dxa"/>
            <w:tcBorders>
              <w:top w:val="nil"/>
              <w:left w:val="single" w:sz="4" w:space="0" w:color="auto"/>
              <w:bottom w:val="single" w:sz="4" w:space="0" w:color="auto"/>
              <w:right w:val="single" w:sz="4" w:space="0" w:color="auto"/>
            </w:tcBorders>
            <w:vAlign w:val="center"/>
          </w:tcPr>
          <w:p w:rsidR="00F5044B" w:rsidRPr="007376A3" w:rsidRDefault="00F5044B" w:rsidP="00F5044B">
            <w:pPr>
              <w:widowControl w:val="0"/>
              <w:autoSpaceDE w:val="0"/>
              <w:autoSpaceDN w:val="0"/>
              <w:adjustRightInd w:val="0"/>
              <w:jc w:val="center"/>
            </w:pPr>
            <w:r w:rsidRPr="007376A3">
              <w:t>72</w:t>
            </w:r>
          </w:p>
        </w:tc>
        <w:tc>
          <w:tcPr>
            <w:tcW w:w="851" w:type="dxa"/>
            <w:tcBorders>
              <w:top w:val="nil"/>
              <w:left w:val="single" w:sz="4" w:space="0" w:color="auto"/>
              <w:bottom w:val="single" w:sz="4" w:space="0" w:color="auto"/>
              <w:right w:val="single" w:sz="4" w:space="0" w:color="auto"/>
            </w:tcBorders>
            <w:vAlign w:val="center"/>
          </w:tcPr>
          <w:p w:rsidR="00F5044B" w:rsidRPr="007376A3" w:rsidRDefault="00F5044B" w:rsidP="00F5044B">
            <w:pPr>
              <w:widowControl w:val="0"/>
              <w:autoSpaceDE w:val="0"/>
              <w:autoSpaceDN w:val="0"/>
              <w:adjustRightInd w:val="0"/>
              <w:jc w:val="center"/>
            </w:pPr>
            <w:r w:rsidRPr="007376A3">
              <w:t>73</w:t>
            </w:r>
          </w:p>
        </w:tc>
        <w:tc>
          <w:tcPr>
            <w:tcW w:w="1134" w:type="dxa"/>
            <w:tcBorders>
              <w:top w:val="nil"/>
              <w:left w:val="single" w:sz="4" w:space="0" w:color="auto"/>
              <w:bottom w:val="single" w:sz="4" w:space="0" w:color="auto"/>
              <w:right w:val="single" w:sz="4" w:space="0" w:color="auto"/>
            </w:tcBorders>
            <w:vAlign w:val="center"/>
          </w:tcPr>
          <w:p w:rsidR="00F5044B" w:rsidRPr="007376A3" w:rsidRDefault="00F5044B" w:rsidP="00F5044B">
            <w:pPr>
              <w:widowControl w:val="0"/>
              <w:autoSpaceDE w:val="0"/>
              <w:autoSpaceDN w:val="0"/>
              <w:jc w:val="center"/>
            </w:pPr>
            <w:r w:rsidRPr="007376A3">
              <w:t>73,0</w:t>
            </w:r>
          </w:p>
        </w:tc>
        <w:tc>
          <w:tcPr>
            <w:tcW w:w="821" w:type="dxa"/>
            <w:tcBorders>
              <w:top w:val="nil"/>
              <w:left w:val="single" w:sz="4" w:space="0" w:color="auto"/>
              <w:bottom w:val="single" w:sz="4" w:space="0" w:color="auto"/>
              <w:right w:val="single" w:sz="4" w:space="0" w:color="auto"/>
            </w:tcBorders>
            <w:vAlign w:val="center"/>
          </w:tcPr>
          <w:p w:rsidR="00F5044B" w:rsidRPr="007376A3" w:rsidRDefault="00F5044B" w:rsidP="00F5044B">
            <w:pPr>
              <w:widowControl w:val="0"/>
              <w:autoSpaceDE w:val="0"/>
              <w:autoSpaceDN w:val="0"/>
              <w:jc w:val="center"/>
            </w:pPr>
            <w:r w:rsidRPr="007376A3">
              <w:t>73,0</w:t>
            </w:r>
          </w:p>
        </w:tc>
        <w:tc>
          <w:tcPr>
            <w:tcW w:w="709" w:type="dxa"/>
            <w:tcBorders>
              <w:top w:val="nil"/>
              <w:left w:val="single" w:sz="4" w:space="0" w:color="auto"/>
              <w:bottom w:val="single" w:sz="4" w:space="0" w:color="auto"/>
              <w:right w:val="single" w:sz="4" w:space="0" w:color="auto"/>
            </w:tcBorders>
            <w:vAlign w:val="center"/>
          </w:tcPr>
          <w:p w:rsidR="00F5044B" w:rsidRPr="007376A3" w:rsidRDefault="00F5044B" w:rsidP="00F5044B">
            <w:pPr>
              <w:widowControl w:val="0"/>
              <w:autoSpaceDE w:val="0"/>
              <w:autoSpaceDN w:val="0"/>
              <w:jc w:val="center"/>
            </w:pPr>
            <w:r w:rsidRPr="007376A3">
              <w:t>73,0</w:t>
            </w:r>
          </w:p>
        </w:tc>
        <w:tc>
          <w:tcPr>
            <w:tcW w:w="709" w:type="dxa"/>
            <w:tcBorders>
              <w:top w:val="nil"/>
              <w:left w:val="single" w:sz="4" w:space="0" w:color="auto"/>
              <w:bottom w:val="single" w:sz="4" w:space="0" w:color="auto"/>
              <w:right w:val="single" w:sz="4" w:space="0" w:color="auto"/>
            </w:tcBorders>
            <w:vAlign w:val="center"/>
          </w:tcPr>
          <w:p w:rsidR="00F5044B" w:rsidRPr="007376A3" w:rsidRDefault="00F5044B" w:rsidP="00F5044B">
            <w:pPr>
              <w:widowControl w:val="0"/>
              <w:autoSpaceDE w:val="0"/>
              <w:autoSpaceDN w:val="0"/>
              <w:jc w:val="center"/>
            </w:pPr>
            <w:r w:rsidRPr="007376A3">
              <w:t>73,0</w:t>
            </w:r>
          </w:p>
        </w:tc>
        <w:tc>
          <w:tcPr>
            <w:tcW w:w="1163" w:type="dxa"/>
            <w:tcBorders>
              <w:top w:val="nil"/>
              <w:left w:val="single" w:sz="4" w:space="0" w:color="auto"/>
              <w:bottom w:val="single" w:sz="4" w:space="0" w:color="auto"/>
              <w:right w:val="single" w:sz="4" w:space="0" w:color="auto"/>
            </w:tcBorders>
            <w:vAlign w:val="center"/>
          </w:tcPr>
          <w:p w:rsidR="00F5044B" w:rsidRPr="007376A3" w:rsidRDefault="00F5044B" w:rsidP="00F5044B">
            <w:pPr>
              <w:widowControl w:val="0"/>
              <w:autoSpaceDE w:val="0"/>
              <w:autoSpaceDN w:val="0"/>
              <w:jc w:val="center"/>
            </w:pPr>
            <w:r w:rsidRPr="007376A3">
              <w:t>73,0</w:t>
            </w:r>
          </w:p>
        </w:tc>
        <w:tc>
          <w:tcPr>
            <w:tcW w:w="1134" w:type="dxa"/>
            <w:tcBorders>
              <w:top w:val="nil"/>
              <w:left w:val="single" w:sz="4" w:space="0" w:color="auto"/>
              <w:bottom w:val="single" w:sz="4" w:space="0" w:color="auto"/>
              <w:right w:val="single" w:sz="4" w:space="0" w:color="auto"/>
            </w:tcBorders>
            <w:vAlign w:val="center"/>
          </w:tcPr>
          <w:p w:rsidR="00F5044B" w:rsidRPr="007376A3" w:rsidRDefault="00F5044B" w:rsidP="00F5044B">
            <w:pPr>
              <w:widowControl w:val="0"/>
              <w:autoSpaceDE w:val="0"/>
              <w:autoSpaceDN w:val="0"/>
              <w:adjustRightInd w:val="0"/>
              <w:ind w:left="-108" w:right="-108"/>
              <w:jc w:val="center"/>
            </w:pPr>
            <w:r w:rsidRPr="007376A3">
              <w:t xml:space="preserve">не менее </w:t>
            </w:r>
            <w:r w:rsidRPr="007376A3">
              <w:br/>
              <w:t>73,0 %</w:t>
            </w:r>
          </w:p>
        </w:tc>
      </w:tr>
      <w:tr w:rsidR="00F5044B" w:rsidRPr="007376A3">
        <w:tc>
          <w:tcPr>
            <w:tcW w:w="6232" w:type="dxa"/>
            <w:tcBorders>
              <w:top w:val="single" w:sz="4" w:space="0" w:color="auto"/>
              <w:left w:val="single" w:sz="4" w:space="0" w:color="auto"/>
              <w:bottom w:val="single" w:sz="4" w:space="0" w:color="auto"/>
              <w:right w:val="single" w:sz="4" w:space="0" w:color="auto"/>
            </w:tcBorders>
            <w:vAlign w:val="center"/>
          </w:tcPr>
          <w:p w:rsidR="00F5044B" w:rsidRPr="007376A3" w:rsidRDefault="00F5044B" w:rsidP="00F5044B">
            <w:pPr>
              <w:widowControl w:val="0"/>
              <w:autoSpaceDE w:val="0"/>
              <w:autoSpaceDN w:val="0"/>
              <w:adjustRightInd w:val="0"/>
              <w:rPr>
                <w:u w:val="single"/>
              </w:rPr>
            </w:pPr>
            <w:r w:rsidRPr="007376A3">
              <w:rPr>
                <w:u w:val="single"/>
              </w:rPr>
              <w:lastRenderedPageBreak/>
              <w:t>Целевой показатель 1</w:t>
            </w:r>
            <w:r w:rsidR="00953A76">
              <w:rPr>
                <w:u w:val="single"/>
              </w:rPr>
              <w:t>4</w:t>
            </w:r>
            <w:r w:rsidRPr="007376A3">
              <w:rPr>
                <w:u w:val="single"/>
              </w:rPr>
              <w:t>:</w:t>
            </w:r>
          </w:p>
          <w:p w:rsidR="00F5044B" w:rsidRPr="007376A3" w:rsidRDefault="00F5044B" w:rsidP="00953A76">
            <w:pPr>
              <w:widowControl w:val="0"/>
              <w:autoSpaceDE w:val="0"/>
              <w:autoSpaceDN w:val="0"/>
              <w:adjustRightInd w:val="0"/>
            </w:pPr>
            <w:r w:rsidRPr="007376A3">
              <w:t xml:space="preserve">Доля участников Государственной программы и членов их семей, получивших финансовую поддержку из краевого бюджета за прохождение процедуры признания образования и (или) квалификации, признание ученых степеней, ученых званий, полученных в иностранном государстве, сертификации, а также получение дополнительного </w:t>
            </w:r>
            <w:r w:rsidR="003C7828">
              <w:t xml:space="preserve">профессионального </w:t>
            </w:r>
            <w:r w:rsidRPr="007376A3">
              <w:t xml:space="preserve">образования (повышение квалификации либо </w:t>
            </w:r>
            <w:r w:rsidR="003C7828">
              <w:t xml:space="preserve">профессиональной </w:t>
            </w:r>
            <w:r w:rsidRPr="007376A3">
              <w:t>переподготовки), от общего числа участников Государственной программы и членов их семей, трудоустроенных в Камчатском крае</w:t>
            </w:r>
          </w:p>
        </w:tc>
        <w:tc>
          <w:tcPr>
            <w:tcW w:w="709" w:type="dxa"/>
            <w:tcBorders>
              <w:top w:val="single" w:sz="4" w:space="0" w:color="auto"/>
              <w:left w:val="single" w:sz="4" w:space="0" w:color="auto"/>
              <w:bottom w:val="single" w:sz="4" w:space="0" w:color="auto"/>
              <w:right w:val="single" w:sz="4" w:space="0" w:color="auto"/>
            </w:tcBorders>
            <w:vAlign w:val="center"/>
          </w:tcPr>
          <w:p w:rsidR="00F5044B" w:rsidRPr="007376A3" w:rsidRDefault="00F5044B" w:rsidP="00F5044B">
            <w:pPr>
              <w:widowControl w:val="0"/>
              <w:autoSpaceDE w:val="0"/>
              <w:autoSpaceDN w:val="0"/>
              <w:adjustRightInd w:val="0"/>
              <w:jc w:val="center"/>
            </w:pPr>
            <w:r w:rsidRPr="007376A3">
              <w:t>%</w:t>
            </w:r>
          </w:p>
        </w:tc>
        <w:tc>
          <w:tcPr>
            <w:tcW w:w="851" w:type="dxa"/>
            <w:tcBorders>
              <w:top w:val="single" w:sz="4" w:space="0" w:color="auto"/>
              <w:left w:val="single" w:sz="4" w:space="0" w:color="auto"/>
              <w:bottom w:val="single" w:sz="4" w:space="0" w:color="auto"/>
              <w:right w:val="single" w:sz="4" w:space="0" w:color="auto"/>
            </w:tcBorders>
            <w:vAlign w:val="center"/>
          </w:tcPr>
          <w:p w:rsidR="00F5044B" w:rsidRPr="007376A3" w:rsidRDefault="00F5044B" w:rsidP="00F5044B">
            <w:pPr>
              <w:widowControl w:val="0"/>
              <w:autoSpaceDE w:val="0"/>
              <w:autoSpaceDN w:val="0"/>
              <w:adjustRightInd w:val="0"/>
              <w:jc w:val="center"/>
            </w:pPr>
            <w:r w:rsidRPr="007376A3">
              <w:t>3,7</w:t>
            </w:r>
          </w:p>
        </w:tc>
        <w:tc>
          <w:tcPr>
            <w:tcW w:w="850" w:type="dxa"/>
            <w:tcBorders>
              <w:top w:val="single" w:sz="4" w:space="0" w:color="auto"/>
              <w:left w:val="single" w:sz="4" w:space="0" w:color="auto"/>
              <w:bottom w:val="single" w:sz="4" w:space="0" w:color="auto"/>
              <w:right w:val="single" w:sz="4" w:space="0" w:color="auto"/>
            </w:tcBorders>
            <w:vAlign w:val="center"/>
          </w:tcPr>
          <w:p w:rsidR="00F5044B" w:rsidRPr="007376A3" w:rsidRDefault="00F5044B" w:rsidP="00F5044B">
            <w:pPr>
              <w:widowControl w:val="0"/>
              <w:autoSpaceDE w:val="0"/>
              <w:autoSpaceDN w:val="0"/>
              <w:adjustRightInd w:val="0"/>
              <w:jc w:val="center"/>
            </w:pPr>
            <w:r w:rsidRPr="007376A3">
              <w:t>2,4</w:t>
            </w:r>
          </w:p>
        </w:tc>
        <w:tc>
          <w:tcPr>
            <w:tcW w:w="851" w:type="dxa"/>
            <w:tcBorders>
              <w:top w:val="single" w:sz="4" w:space="0" w:color="auto"/>
              <w:left w:val="single" w:sz="4" w:space="0" w:color="auto"/>
              <w:bottom w:val="single" w:sz="4" w:space="0" w:color="auto"/>
              <w:right w:val="single" w:sz="4" w:space="0" w:color="auto"/>
            </w:tcBorders>
            <w:vAlign w:val="center"/>
          </w:tcPr>
          <w:p w:rsidR="00F5044B" w:rsidRPr="007376A3" w:rsidRDefault="00F5044B" w:rsidP="00F5044B">
            <w:pPr>
              <w:widowControl w:val="0"/>
              <w:autoSpaceDE w:val="0"/>
              <w:autoSpaceDN w:val="0"/>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F5044B" w:rsidRPr="007376A3" w:rsidRDefault="00F5044B" w:rsidP="00F5044B">
            <w:pPr>
              <w:widowControl w:val="0"/>
              <w:autoSpaceDE w:val="0"/>
              <w:autoSpaceDN w:val="0"/>
              <w:jc w:val="center"/>
            </w:pPr>
            <w:r w:rsidRPr="007376A3">
              <w:t>2,5</w:t>
            </w:r>
          </w:p>
        </w:tc>
        <w:tc>
          <w:tcPr>
            <w:tcW w:w="821" w:type="dxa"/>
            <w:tcBorders>
              <w:top w:val="single" w:sz="4" w:space="0" w:color="auto"/>
              <w:left w:val="single" w:sz="4" w:space="0" w:color="auto"/>
              <w:bottom w:val="single" w:sz="4" w:space="0" w:color="auto"/>
              <w:right w:val="single" w:sz="4" w:space="0" w:color="auto"/>
            </w:tcBorders>
            <w:vAlign w:val="center"/>
          </w:tcPr>
          <w:p w:rsidR="00F5044B" w:rsidRPr="007376A3" w:rsidRDefault="00F5044B" w:rsidP="00F5044B">
            <w:pPr>
              <w:widowControl w:val="0"/>
              <w:autoSpaceDE w:val="0"/>
              <w:autoSpaceDN w:val="0"/>
              <w:jc w:val="center"/>
            </w:pPr>
            <w:r w:rsidRPr="007376A3">
              <w:t>2,5</w:t>
            </w:r>
          </w:p>
        </w:tc>
        <w:tc>
          <w:tcPr>
            <w:tcW w:w="709" w:type="dxa"/>
            <w:tcBorders>
              <w:top w:val="single" w:sz="4" w:space="0" w:color="auto"/>
              <w:left w:val="single" w:sz="4" w:space="0" w:color="auto"/>
              <w:bottom w:val="single" w:sz="4" w:space="0" w:color="auto"/>
              <w:right w:val="single" w:sz="4" w:space="0" w:color="auto"/>
            </w:tcBorders>
            <w:vAlign w:val="center"/>
          </w:tcPr>
          <w:p w:rsidR="00F5044B" w:rsidRPr="007376A3" w:rsidRDefault="00F5044B" w:rsidP="00F5044B">
            <w:pPr>
              <w:widowControl w:val="0"/>
              <w:autoSpaceDE w:val="0"/>
              <w:autoSpaceDN w:val="0"/>
              <w:jc w:val="center"/>
            </w:pPr>
            <w:r w:rsidRPr="007376A3">
              <w:t>2,5</w:t>
            </w:r>
          </w:p>
        </w:tc>
        <w:tc>
          <w:tcPr>
            <w:tcW w:w="709" w:type="dxa"/>
            <w:tcBorders>
              <w:top w:val="single" w:sz="4" w:space="0" w:color="auto"/>
              <w:left w:val="single" w:sz="4" w:space="0" w:color="auto"/>
              <w:bottom w:val="single" w:sz="4" w:space="0" w:color="auto"/>
              <w:right w:val="single" w:sz="4" w:space="0" w:color="auto"/>
            </w:tcBorders>
            <w:vAlign w:val="center"/>
          </w:tcPr>
          <w:p w:rsidR="00F5044B" w:rsidRPr="007376A3" w:rsidRDefault="00F5044B" w:rsidP="00F5044B">
            <w:pPr>
              <w:widowControl w:val="0"/>
              <w:autoSpaceDE w:val="0"/>
              <w:autoSpaceDN w:val="0"/>
              <w:jc w:val="center"/>
            </w:pPr>
            <w:r w:rsidRPr="007376A3">
              <w:t>2,5</w:t>
            </w:r>
          </w:p>
        </w:tc>
        <w:tc>
          <w:tcPr>
            <w:tcW w:w="1163" w:type="dxa"/>
            <w:tcBorders>
              <w:top w:val="single" w:sz="4" w:space="0" w:color="auto"/>
              <w:left w:val="single" w:sz="4" w:space="0" w:color="auto"/>
              <w:bottom w:val="single" w:sz="4" w:space="0" w:color="auto"/>
              <w:right w:val="single" w:sz="4" w:space="0" w:color="auto"/>
            </w:tcBorders>
            <w:vAlign w:val="center"/>
          </w:tcPr>
          <w:p w:rsidR="00F5044B" w:rsidRPr="007376A3" w:rsidRDefault="00F5044B" w:rsidP="00F5044B">
            <w:pPr>
              <w:widowControl w:val="0"/>
              <w:autoSpaceDE w:val="0"/>
              <w:autoSpaceDN w:val="0"/>
              <w:jc w:val="center"/>
            </w:pPr>
            <w:r w:rsidRPr="007376A3">
              <w:t>2,5</w:t>
            </w:r>
          </w:p>
        </w:tc>
        <w:tc>
          <w:tcPr>
            <w:tcW w:w="1134" w:type="dxa"/>
            <w:tcBorders>
              <w:top w:val="single" w:sz="4" w:space="0" w:color="auto"/>
              <w:left w:val="single" w:sz="4" w:space="0" w:color="auto"/>
              <w:bottom w:val="single" w:sz="4" w:space="0" w:color="auto"/>
              <w:right w:val="single" w:sz="4" w:space="0" w:color="auto"/>
            </w:tcBorders>
            <w:vAlign w:val="center"/>
          </w:tcPr>
          <w:p w:rsidR="00F5044B" w:rsidRPr="007376A3" w:rsidRDefault="00F5044B" w:rsidP="00F5044B">
            <w:pPr>
              <w:widowControl w:val="0"/>
              <w:autoSpaceDE w:val="0"/>
              <w:autoSpaceDN w:val="0"/>
              <w:adjustRightInd w:val="0"/>
              <w:ind w:left="-108" w:right="-108"/>
              <w:jc w:val="center"/>
            </w:pPr>
            <w:r w:rsidRPr="007376A3">
              <w:t>не менее</w:t>
            </w:r>
            <w:r w:rsidRPr="007376A3">
              <w:br/>
              <w:t>2,5%</w:t>
            </w:r>
          </w:p>
        </w:tc>
      </w:tr>
      <w:tr w:rsidR="00F5044B" w:rsidRPr="007376A3">
        <w:tc>
          <w:tcPr>
            <w:tcW w:w="6232" w:type="dxa"/>
            <w:tcBorders>
              <w:top w:val="single" w:sz="4" w:space="0" w:color="auto"/>
              <w:left w:val="single" w:sz="4" w:space="0" w:color="auto"/>
              <w:bottom w:val="single" w:sz="4" w:space="0" w:color="auto"/>
              <w:right w:val="single" w:sz="4" w:space="0" w:color="auto"/>
            </w:tcBorders>
            <w:vAlign w:val="center"/>
          </w:tcPr>
          <w:p w:rsidR="00F5044B" w:rsidRPr="007376A3" w:rsidRDefault="00F5044B" w:rsidP="00F5044B">
            <w:pPr>
              <w:widowControl w:val="0"/>
              <w:autoSpaceDE w:val="0"/>
              <w:autoSpaceDN w:val="0"/>
              <w:adjustRightInd w:val="0"/>
              <w:rPr>
                <w:u w:val="single"/>
              </w:rPr>
            </w:pPr>
            <w:r w:rsidRPr="007376A3">
              <w:rPr>
                <w:u w:val="single"/>
              </w:rPr>
              <w:t>Целевой показатель 1</w:t>
            </w:r>
            <w:r w:rsidR="00953A76">
              <w:rPr>
                <w:u w:val="single"/>
              </w:rPr>
              <w:t>5</w:t>
            </w:r>
            <w:r w:rsidRPr="007376A3">
              <w:rPr>
                <w:u w:val="single"/>
              </w:rPr>
              <w:t xml:space="preserve">: </w:t>
            </w:r>
          </w:p>
          <w:p w:rsidR="00F5044B" w:rsidRPr="007376A3" w:rsidRDefault="00F5044B" w:rsidP="00F5044B">
            <w:pPr>
              <w:widowControl w:val="0"/>
              <w:autoSpaceDE w:val="0"/>
              <w:autoSpaceDN w:val="0"/>
              <w:adjustRightInd w:val="0"/>
              <w:rPr>
                <w:u w:val="single"/>
              </w:rPr>
            </w:pPr>
            <w:r w:rsidRPr="007376A3">
              <w:t xml:space="preserve">Доля участников Государственной </w:t>
            </w:r>
            <w:hyperlink r:id="rId18" w:history="1">
              <w:r w:rsidRPr="007376A3">
                <w:t>программы</w:t>
              </w:r>
            </w:hyperlink>
            <w:r w:rsidRPr="007376A3">
              <w:t xml:space="preserve"> и членов их семей, обратившихся в органы службы занятости с целью поиска подходящей работы, в общей численности трудоспособных соотечественников, переселившихся в Камчатский край в рамках Государственной </w:t>
            </w:r>
            <w:hyperlink r:id="rId19" w:history="1">
              <w:r w:rsidRPr="007376A3">
                <w:t>программы</w:t>
              </w:r>
            </w:hyperlink>
            <w:r w:rsidRPr="007376A3">
              <w:t xml:space="preserve"> и поставленных на учет в УМВД России по Камчатскому краю</w:t>
            </w:r>
          </w:p>
        </w:tc>
        <w:tc>
          <w:tcPr>
            <w:tcW w:w="709" w:type="dxa"/>
            <w:tcBorders>
              <w:top w:val="single" w:sz="4" w:space="0" w:color="auto"/>
              <w:left w:val="single" w:sz="4" w:space="0" w:color="auto"/>
              <w:bottom w:val="single" w:sz="4" w:space="0" w:color="auto"/>
              <w:right w:val="single" w:sz="4" w:space="0" w:color="auto"/>
            </w:tcBorders>
            <w:vAlign w:val="center"/>
          </w:tcPr>
          <w:p w:rsidR="00F5044B" w:rsidRPr="007376A3" w:rsidRDefault="00F5044B" w:rsidP="00F5044B">
            <w:pPr>
              <w:widowControl w:val="0"/>
              <w:autoSpaceDE w:val="0"/>
              <w:autoSpaceDN w:val="0"/>
              <w:adjustRightInd w:val="0"/>
              <w:jc w:val="center"/>
            </w:pPr>
            <w:r w:rsidRPr="007376A3">
              <w:t>%</w:t>
            </w:r>
          </w:p>
        </w:tc>
        <w:tc>
          <w:tcPr>
            <w:tcW w:w="851" w:type="dxa"/>
            <w:tcBorders>
              <w:top w:val="single" w:sz="4" w:space="0" w:color="auto"/>
              <w:left w:val="single" w:sz="4" w:space="0" w:color="auto"/>
              <w:bottom w:val="single" w:sz="4" w:space="0" w:color="auto"/>
              <w:right w:val="single" w:sz="4" w:space="0" w:color="auto"/>
            </w:tcBorders>
            <w:vAlign w:val="center"/>
          </w:tcPr>
          <w:p w:rsidR="00F5044B" w:rsidRPr="007376A3" w:rsidRDefault="00F5044B" w:rsidP="00F5044B">
            <w:pPr>
              <w:widowControl w:val="0"/>
              <w:autoSpaceDE w:val="0"/>
              <w:autoSpaceDN w:val="0"/>
              <w:adjustRightInd w:val="0"/>
              <w:jc w:val="center"/>
            </w:pPr>
            <w:r w:rsidRPr="007376A3">
              <w:t>1,9</w:t>
            </w:r>
          </w:p>
        </w:tc>
        <w:tc>
          <w:tcPr>
            <w:tcW w:w="850" w:type="dxa"/>
            <w:tcBorders>
              <w:top w:val="single" w:sz="4" w:space="0" w:color="auto"/>
              <w:left w:val="single" w:sz="4" w:space="0" w:color="auto"/>
              <w:bottom w:val="single" w:sz="4" w:space="0" w:color="auto"/>
              <w:right w:val="single" w:sz="4" w:space="0" w:color="auto"/>
            </w:tcBorders>
            <w:vAlign w:val="center"/>
          </w:tcPr>
          <w:p w:rsidR="00F5044B" w:rsidRPr="007376A3" w:rsidRDefault="00F5044B" w:rsidP="00F5044B">
            <w:pPr>
              <w:widowControl w:val="0"/>
              <w:autoSpaceDE w:val="0"/>
              <w:autoSpaceDN w:val="0"/>
              <w:adjustRightInd w:val="0"/>
              <w:jc w:val="center"/>
            </w:pPr>
            <w:r w:rsidRPr="007376A3">
              <w:t>2,9</w:t>
            </w:r>
          </w:p>
        </w:tc>
        <w:tc>
          <w:tcPr>
            <w:tcW w:w="851" w:type="dxa"/>
            <w:tcBorders>
              <w:top w:val="single" w:sz="4" w:space="0" w:color="auto"/>
              <w:left w:val="single" w:sz="4" w:space="0" w:color="auto"/>
              <w:bottom w:val="single" w:sz="4" w:space="0" w:color="auto"/>
              <w:right w:val="single" w:sz="4" w:space="0" w:color="auto"/>
            </w:tcBorders>
            <w:vAlign w:val="center"/>
          </w:tcPr>
          <w:p w:rsidR="00F5044B" w:rsidRPr="007376A3" w:rsidRDefault="00F5044B" w:rsidP="00F5044B">
            <w:pPr>
              <w:widowControl w:val="0"/>
              <w:autoSpaceDE w:val="0"/>
              <w:autoSpaceDN w:val="0"/>
              <w:adjustRightInd w:val="0"/>
              <w:jc w:val="center"/>
            </w:pPr>
            <w:r w:rsidRPr="007376A3">
              <w:t>2,9</w:t>
            </w:r>
          </w:p>
        </w:tc>
        <w:tc>
          <w:tcPr>
            <w:tcW w:w="1134" w:type="dxa"/>
            <w:tcBorders>
              <w:top w:val="single" w:sz="4" w:space="0" w:color="auto"/>
              <w:left w:val="single" w:sz="4" w:space="0" w:color="auto"/>
              <w:bottom w:val="single" w:sz="4" w:space="0" w:color="auto"/>
              <w:right w:val="single" w:sz="4" w:space="0" w:color="auto"/>
            </w:tcBorders>
            <w:vAlign w:val="center"/>
          </w:tcPr>
          <w:p w:rsidR="00F5044B" w:rsidRPr="007376A3" w:rsidRDefault="00F5044B" w:rsidP="00F5044B">
            <w:pPr>
              <w:widowControl w:val="0"/>
              <w:autoSpaceDE w:val="0"/>
              <w:autoSpaceDN w:val="0"/>
              <w:jc w:val="center"/>
            </w:pPr>
            <w:r w:rsidRPr="007376A3">
              <w:t>10,0</w:t>
            </w:r>
          </w:p>
        </w:tc>
        <w:tc>
          <w:tcPr>
            <w:tcW w:w="821" w:type="dxa"/>
            <w:tcBorders>
              <w:top w:val="single" w:sz="4" w:space="0" w:color="auto"/>
              <w:left w:val="single" w:sz="4" w:space="0" w:color="auto"/>
              <w:bottom w:val="single" w:sz="4" w:space="0" w:color="auto"/>
              <w:right w:val="single" w:sz="4" w:space="0" w:color="auto"/>
            </w:tcBorders>
            <w:vAlign w:val="center"/>
          </w:tcPr>
          <w:p w:rsidR="00F5044B" w:rsidRPr="007376A3" w:rsidRDefault="00F5044B" w:rsidP="00F5044B">
            <w:pPr>
              <w:widowControl w:val="0"/>
              <w:autoSpaceDE w:val="0"/>
              <w:autoSpaceDN w:val="0"/>
              <w:jc w:val="center"/>
            </w:pPr>
            <w:r w:rsidRPr="007376A3">
              <w:t>10,0</w:t>
            </w:r>
          </w:p>
        </w:tc>
        <w:tc>
          <w:tcPr>
            <w:tcW w:w="709" w:type="dxa"/>
            <w:tcBorders>
              <w:top w:val="single" w:sz="4" w:space="0" w:color="auto"/>
              <w:left w:val="single" w:sz="4" w:space="0" w:color="auto"/>
              <w:bottom w:val="single" w:sz="4" w:space="0" w:color="auto"/>
              <w:right w:val="single" w:sz="4" w:space="0" w:color="auto"/>
            </w:tcBorders>
            <w:vAlign w:val="center"/>
          </w:tcPr>
          <w:p w:rsidR="00F5044B" w:rsidRPr="007376A3" w:rsidRDefault="00F5044B" w:rsidP="00F5044B">
            <w:pPr>
              <w:widowControl w:val="0"/>
              <w:autoSpaceDE w:val="0"/>
              <w:autoSpaceDN w:val="0"/>
              <w:jc w:val="center"/>
            </w:pPr>
            <w:r w:rsidRPr="007376A3">
              <w:t>10,0</w:t>
            </w:r>
          </w:p>
        </w:tc>
        <w:tc>
          <w:tcPr>
            <w:tcW w:w="709" w:type="dxa"/>
            <w:tcBorders>
              <w:top w:val="single" w:sz="4" w:space="0" w:color="auto"/>
              <w:left w:val="single" w:sz="4" w:space="0" w:color="auto"/>
              <w:bottom w:val="single" w:sz="4" w:space="0" w:color="auto"/>
              <w:right w:val="single" w:sz="4" w:space="0" w:color="auto"/>
            </w:tcBorders>
            <w:vAlign w:val="center"/>
          </w:tcPr>
          <w:p w:rsidR="00F5044B" w:rsidRPr="007376A3" w:rsidRDefault="00F5044B" w:rsidP="00F5044B">
            <w:pPr>
              <w:widowControl w:val="0"/>
              <w:autoSpaceDE w:val="0"/>
              <w:autoSpaceDN w:val="0"/>
              <w:jc w:val="center"/>
            </w:pPr>
            <w:r w:rsidRPr="007376A3">
              <w:t>10,0</w:t>
            </w:r>
          </w:p>
        </w:tc>
        <w:tc>
          <w:tcPr>
            <w:tcW w:w="1163" w:type="dxa"/>
            <w:tcBorders>
              <w:top w:val="single" w:sz="4" w:space="0" w:color="auto"/>
              <w:left w:val="single" w:sz="4" w:space="0" w:color="auto"/>
              <w:bottom w:val="single" w:sz="4" w:space="0" w:color="auto"/>
              <w:right w:val="single" w:sz="4" w:space="0" w:color="auto"/>
            </w:tcBorders>
            <w:vAlign w:val="center"/>
          </w:tcPr>
          <w:p w:rsidR="00F5044B" w:rsidRPr="007376A3" w:rsidRDefault="00F5044B" w:rsidP="00F5044B">
            <w:pPr>
              <w:widowControl w:val="0"/>
              <w:autoSpaceDE w:val="0"/>
              <w:autoSpaceDN w:val="0"/>
              <w:jc w:val="center"/>
            </w:pPr>
            <w:r w:rsidRPr="007376A3">
              <w:t>10,0</w:t>
            </w:r>
          </w:p>
        </w:tc>
        <w:tc>
          <w:tcPr>
            <w:tcW w:w="1134" w:type="dxa"/>
            <w:tcBorders>
              <w:top w:val="single" w:sz="4" w:space="0" w:color="auto"/>
              <w:left w:val="single" w:sz="4" w:space="0" w:color="auto"/>
              <w:bottom w:val="single" w:sz="4" w:space="0" w:color="auto"/>
              <w:right w:val="single" w:sz="4" w:space="0" w:color="auto"/>
            </w:tcBorders>
            <w:vAlign w:val="center"/>
          </w:tcPr>
          <w:p w:rsidR="00F5044B" w:rsidRPr="007376A3" w:rsidRDefault="00F5044B" w:rsidP="00F5044B">
            <w:pPr>
              <w:widowControl w:val="0"/>
              <w:autoSpaceDE w:val="0"/>
              <w:autoSpaceDN w:val="0"/>
              <w:ind w:left="-108" w:right="-109"/>
              <w:jc w:val="center"/>
            </w:pPr>
            <w:r w:rsidRPr="007376A3">
              <w:t>не более</w:t>
            </w:r>
          </w:p>
          <w:p w:rsidR="00F5044B" w:rsidRPr="007376A3" w:rsidRDefault="00F5044B" w:rsidP="00F5044B">
            <w:pPr>
              <w:widowControl w:val="0"/>
              <w:autoSpaceDE w:val="0"/>
              <w:autoSpaceDN w:val="0"/>
              <w:ind w:left="-108"/>
              <w:jc w:val="center"/>
            </w:pPr>
            <w:r w:rsidRPr="007376A3">
              <w:t xml:space="preserve"> 10,0%</w:t>
            </w:r>
          </w:p>
        </w:tc>
      </w:tr>
      <w:tr w:rsidR="00F5044B" w:rsidRPr="007376A3">
        <w:tc>
          <w:tcPr>
            <w:tcW w:w="6232" w:type="dxa"/>
            <w:tcBorders>
              <w:top w:val="single" w:sz="4" w:space="0" w:color="auto"/>
              <w:left w:val="single" w:sz="4" w:space="0" w:color="auto"/>
              <w:bottom w:val="single" w:sz="4" w:space="0" w:color="auto"/>
              <w:right w:val="single" w:sz="4" w:space="0" w:color="auto"/>
            </w:tcBorders>
            <w:vAlign w:val="center"/>
          </w:tcPr>
          <w:p w:rsidR="00F5044B" w:rsidRPr="007376A3" w:rsidRDefault="00F5044B" w:rsidP="00F5044B">
            <w:pPr>
              <w:widowControl w:val="0"/>
              <w:autoSpaceDE w:val="0"/>
              <w:autoSpaceDN w:val="0"/>
              <w:adjustRightInd w:val="0"/>
              <w:rPr>
                <w:u w:val="single"/>
              </w:rPr>
            </w:pPr>
            <w:r w:rsidRPr="007376A3">
              <w:rPr>
                <w:u w:val="single"/>
              </w:rPr>
              <w:t>Целевой показатель 1</w:t>
            </w:r>
            <w:r w:rsidR="0083021C">
              <w:rPr>
                <w:u w:val="single"/>
              </w:rPr>
              <w:t>6</w:t>
            </w:r>
            <w:r w:rsidRPr="007376A3">
              <w:rPr>
                <w:u w:val="single"/>
              </w:rPr>
              <w:t xml:space="preserve">: </w:t>
            </w:r>
          </w:p>
          <w:p w:rsidR="00F5044B" w:rsidRPr="007376A3" w:rsidRDefault="00F5044B" w:rsidP="00F5044B">
            <w:pPr>
              <w:widowControl w:val="0"/>
              <w:autoSpaceDE w:val="0"/>
              <w:autoSpaceDN w:val="0"/>
              <w:adjustRightInd w:val="0"/>
              <w:rPr>
                <w:u w:val="single"/>
              </w:rPr>
            </w:pPr>
            <w:r w:rsidRPr="007376A3">
              <w:t xml:space="preserve">Доля участников Государственной </w:t>
            </w:r>
            <w:hyperlink r:id="rId20" w:history="1">
              <w:r w:rsidRPr="007376A3">
                <w:t>программы</w:t>
              </w:r>
            </w:hyperlink>
            <w:r w:rsidRPr="007376A3">
              <w:t xml:space="preserve"> и членов их семей, трудоустроенных при содействии органов службы занятости, в общей численности участников Государственной </w:t>
            </w:r>
            <w:hyperlink r:id="rId21" w:history="1">
              <w:r w:rsidRPr="007376A3">
                <w:t>программы</w:t>
              </w:r>
            </w:hyperlink>
            <w:r w:rsidRPr="007376A3">
              <w:t xml:space="preserve"> и членов их семей, обратившихся в органы службы занятости с целью поиска подходящей работы</w:t>
            </w:r>
          </w:p>
        </w:tc>
        <w:tc>
          <w:tcPr>
            <w:tcW w:w="709" w:type="dxa"/>
            <w:tcBorders>
              <w:top w:val="single" w:sz="4" w:space="0" w:color="auto"/>
              <w:left w:val="single" w:sz="4" w:space="0" w:color="auto"/>
              <w:bottom w:val="single" w:sz="4" w:space="0" w:color="auto"/>
              <w:right w:val="single" w:sz="4" w:space="0" w:color="auto"/>
            </w:tcBorders>
            <w:vAlign w:val="center"/>
          </w:tcPr>
          <w:p w:rsidR="00F5044B" w:rsidRPr="007376A3" w:rsidRDefault="00F5044B" w:rsidP="00F5044B">
            <w:pPr>
              <w:widowControl w:val="0"/>
              <w:autoSpaceDE w:val="0"/>
              <w:autoSpaceDN w:val="0"/>
              <w:adjustRightInd w:val="0"/>
              <w:jc w:val="center"/>
            </w:pPr>
            <w:r w:rsidRPr="007376A3">
              <w:t>%</w:t>
            </w:r>
          </w:p>
        </w:tc>
        <w:tc>
          <w:tcPr>
            <w:tcW w:w="851" w:type="dxa"/>
            <w:tcBorders>
              <w:top w:val="single" w:sz="4" w:space="0" w:color="auto"/>
              <w:left w:val="single" w:sz="4" w:space="0" w:color="auto"/>
              <w:bottom w:val="single" w:sz="4" w:space="0" w:color="auto"/>
              <w:right w:val="single" w:sz="4" w:space="0" w:color="auto"/>
            </w:tcBorders>
            <w:vAlign w:val="center"/>
          </w:tcPr>
          <w:p w:rsidR="00F5044B" w:rsidRPr="007376A3" w:rsidRDefault="00F5044B" w:rsidP="00F5044B">
            <w:pPr>
              <w:widowControl w:val="0"/>
              <w:autoSpaceDE w:val="0"/>
              <w:autoSpaceDN w:val="0"/>
              <w:adjustRightInd w:val="0"/>
              <w:jc w:val="center"/>
            </w:pPr>
            <w:r w:rsidRPr="007376A3">
              <w:t>50,0</w:t>
            </w:r>
          </w:p>
        </w:tc>
        <w:tc>
          <w:tcPr>
            <w:tcW w:w="850" w:type="dxa"/>
            <w:tcBorders>
              <w:top w:val="single" w:sz="4" w:space="0" w:color="auto"/>
              <w:left w:val="single" w:sz="4" w:space="0" w:color="auto"/>
              <w:bottom w:val="single" w:sz="4" w:space="0" w:color="auto"/>
              <w:right w:val="single" w:sz="4" w:space="0" w:color="auto"/>
            </w:tcBorders>
            <w:vAlign w:val="center"/>
          </w:tcPr>
          <w:p w:rsidR="00F5044B" w:rsidRPr="007376A3" w:rsidRDefault="00F5044B" w:rsidP="00F5044B">
            <w:pPr>
              <w:widowControl w:val="0"/>
              <w:autoSpaceDE w:val="0"/>
              <w:autoSpaceDN w:val="0"/>
              <w:adjustRightInd w:val="0"/>
              <w:jc w:val="center"/>
            </w:pPr>
            <w:r w:rsidRPr="007376A3">
              <w:t>50,0</w:t>
            </w:r>
          </w:p>
        </w:tc>
        <w:tc>
          <w:tcPr>
            <w:tcW w:w="851" w:type="dxa"/>
            <w:tcBorders>
              <w:top w:val="single" w:sz="4" w:space="0" w:color="auto"/>
              <w:left w:val="single" w:sz="4" w:space="0" w:color="auto"/>
              <w:bottom w:val="single" w:sz="4" w:space="0" w:color="auto"/>
              <w:right w:val="single" w:sz="4" w:space="0" w:color="auto"/>
            </w:tcBorders>
            <w:vAlign w:val="center"/>
          </w:tcPr>
          <w:p w:rsidR="00F5044B" w:rsidRPr="007376A3" w:rsidRDefault="00F5044B" w:rsidP="00F5044B">
            <w:pPr>
              <w:widowControl w:val="0"/>
              <w:autoSpaceDE w:val="0"/>
              <w:autoSpaceDN w:val="0"/>
              <w:adjustRightInd w:val="0"/>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F5044B" w:rsidRPr="007376A3" w:rsidRDefault="00F5044B" w:rsidP="00F5044B">
            <w:pPr>
              <w:widowControl w:val="0"/>
              <w:autoSpaceDE w:val="0"/>
              <w:autoSpaceDN w:val="0"/>
              <w:adjustRightInd w:val="0"/>
              <w:jc w:val="center"/>
            </w:pPr>
            <w:r w:rsidRPr="007376A3">
              <w:t>50,0</w:t>
            </w:r>
          </w:p>
        </w:tc>
        <w:tc>
          <w:tcPr>
            <w:tcW w:w="821" w:type="dxa"/>
            <w:tcBorders>
              <w:top w:val="single" w:sz="4" w:space="0" w:color="auto"/>
              <w:left w:val="single" w:sz="4" w:space="0" w:color="auto"/>
              <w:bottom w:val="single" w:sz="4" w:space="0" w:color="auto"/>
              <w:right w:val="single" w:sz="4" w:space="0" w:color="auto"/>
            </w:tcBorders>
            <w:vAlign w:val="center"/>
          </w:tcPr>
          <w:p w:rsidR="00F5044B" w:rsidRPr="007376A3" w:rsidRDefault="00F5044B" w:rsidP="00F5044B">
            <w:pPr>
              <w:widowControl w:val="0"/>
              <w:autoSpaceDE w:val="0"/>
              <w:autoSpaceDN w:val="0"/>
              <w:adjustRightInd w:val="0"/>
              <w:jc w:val="center"/>
            </w:pPr>
            <w:r w:rsidRPr="007376A3">
              <w:t>50,0</w:t>
            </w:r>
          </w:p>
        </w:tc>
        <w:tc>
          <w:tcPr>
            <w:tcW w:w="709" w:type="dxa"/>
            <w:tcBorders>
              <w:top w:val="single" w:sz="4" w:space="0" w:color="auto"/>
              <w:left w:val="single" w:sz="4" w:space="0" w:color="auto"/>
              <w:bottom w:val="single" w:sz="4" w:space="0" w:color="auto"/>
              <w:right w:val="single" w:sz="4" w:space="0" w:color="auto"/>
            </w:tcBorders>
            <w:vAlign w:val="center"/>
          </w:tcPr>
          <w:p w:rsidR="00F5044B" w:rsidRPr="007376A3" w:rsidRDefault="00F5044B" w:rsidP="00F5044B">
            <w:pPr>
              <w:widowControl w:val="0"/>
              <w:autoSpaceDE w:val="0"/>
              <w:autoSpaceDN w:val="0"/>
              <w:adjustRightInd w:val="0"/>
              <w:jc w:val="center"/>
            </w:pPr>
            <w:r w:rsidRPr="007376A3">
              <w:t>50,0</w:t>
            </w:r>
          </w:p>
        </w:tc>
        <w:tc>
          <w:tcPr>
            <w:tcW w:w="709" w:type="dxa"/>
            <w:tcBorders>
              <w:top w:val="single" w:sz="4" w:space="0" w:color="auto"/>
              <w:left w:val="single" w:sz="4" w:space="0" w:color="auto"/>
              <w:bottom w:val="single" w:sz="4" w:space="0" w:color="auto"/>
              <w:right w:val="single" w:sz="4" w:space="0" w:color="auto"/>
            </w:tcBorders>
            <w:vAlign w:val="center"/>
          </w:tcPr>
          <w:p w:rsidR="00F5044B" w:rsidRPr="007376A3" w:rsidRDefault="00F5044B" w:rsidP="00F5044B">
            <w:pPr>
              <w:widowControl w:val="0"/>
              <w:autoSpaceDE w:val="0"/>
              <w:autoSpaceDN w:val="0"/>
              <w:adjustRightInd w:val="0"/>
              <w:jc w:val="center"/>
            </w:pPr>
            <w:r w:rsidRPr="007376A3">
              <w:t>50,0</w:t>
            </w:r>
          </w:p>
        </w:tc>
        <w:tc>
          <w:tcPr>
            <w:tcW w:w="1163" w:type="dxa"/>
            <w:tcBorders>
              <w:top w:val="single" w:sz="4" w:space="0" w:color="auto"/>
              <w:left w:val="single" w:sz="4" w:space="0" w:color="auto"/>
              <w:bottom w:val="single" w:sz="4" w:space="0" w:color="auto"/>
              <w:right w:val="single" w:sz="4" w:space="0" w:color="auto"/>
            </w:tcBorders>
            <w:vAlign w:val="center"/>
          </w:tcPr>
          <w:p w:rsidR="00F5044B" w:rsidRPr="007376A3" w:rsidRDefault="00F5044B" w:rsidP="00F5044B">
            <w:pPr>
              <w:widowControl w:val="0"/>
              <w:autoSpaceDE w:val="0"/>
              <w:autoSpaceDN w:val="0"/>
              <w:adjustRightInd w:val="0"/>
              <w:jc w:val="center"/>
            </w:pPr>
            <w:r w:rsidRPr="007376A3">
              <w:t>50,0</w:t>
            </w:r>
          </w:p>
        </w:tc>
        <w:tc>
          <w:tcPr>
            <w:tcW w:w="1134" w:type="dxa"/>
            <w:tcBorders>
              <w:top w:val="single" w:sz="4" w:space="0" w:color="auto"/>
              <w:left w:val="single" w:sz="4" w:space="0" w:color="auto"/>
              <w:bottom w:val="single" w:sz="4" w:space="0" w:color="auto"/>
              <w:right w:val="single" w:sz="4" w:space="0" w:color="auto"/>
            </w:tcBorders>
            <w:vAlign w:val="center"/>
          </w:tcPr>
          <w:p w:rsidR="00F5044B" w:rsidRPr="007376A3" w:rsidRDefault="00F5044B" w:rsidP="00F5044B">
            <w:pPr>
              <w:widowControl w:val="0"/>
              <w:autoSpaceDE w:val="0"/>
              <w:autoSpaceDN w:val="0"/>
              <w:adjustRightInd w:val="0"/>
              <w:ind w:left="-108" w:right="-109"/>
              <w:jc w:val="center"/>
            </w:pPr>
            <w:r w:rsidRPr="007376A3">
              <w:t>не менее</w:t>
            </w:r>
          </w:p>
          <w:p w:rsidR="00F5044B" w:rsidRPr="007376A3" w:rsidRDefault="00F5044B" w:rsidP="00F5044B">
            <w:pPr>
              <w:widowControl w:val="0"/>
              <w:autoSpaceDE w:val="0"/>
              <w:autoSpaceDN w:val="0"/>
              <w:adjustRightInd w:val="0"/>
              <w:ind w:left="-108"/>
              <w:jc w:val="center"/>
            </w:pPr>
            <w:r w:rsidRPr="007376A3">
              <w:t xml:space="preserve"> 50,0%</w:t>
            </w:r>
          </w:p>
        </w:tc>
      </w:tr>
    </w:tbl>
    <w:p w:rsidR="00AC37FF" w:rsidRPr="007376A3" w:rsidRDefault="00AC37FF" w:rsidP="00905840">
      <w:pPr>
        <w:widowControl w:val="0"/>
        <w:autoSpaceDE w:val="0"/>
        <w:autoSpaceDN w:val="0"/>
        <w:ind w:firstLine="11482"/>
        <w:jc w:val="left"/>
        <w:rPr>
          <w:sz w:val="28"/>
          <w:szCs w:val="28"/>
        </w:rPr>
      </w:pPr>
      <w:r w:rsidRPr="007376A3">
        <w:rPr>
          <w:sz w:val="22"/>
          <w:szCs w:val="22"/>
        </w:rPr>
        <w:br w:type="page"/>
      </w:r>
      <w:r w:rsidRPr="007376A3">
        <w:rPr>
          <w:sz w:val="28"/>
          <w:szCs w:val="28"/>
        </w:rPr>
        <w:lastRenderedPageBreak/>
        <w:t>Приложение 2 к Программе</w:t>
      </w:r>
    </w:p>
    <w:p w:rsidR="00AC37FF" w:rsidRPr="007376A3" w:rsidRDefault="00AC37FF" w:rsidP="00905840">
      <w:pPr>
        <w:widowControl w:val="0"/>
        <w:autoSpaceDE w:val="0"/>
        <w:autoSpaceDN w:val="0"/>
        <w:ind w:left="10773"/>
        <w:jc w:val="left"/>
      </w:pPr>
    </w:p>
    <w:p w:rsidR="00AC37FF" w:rsidRPr="007376A3" w:rsidRDefault="00AC37FF" w:rsidP="00905840">
      <w:pPr>
        <w:widowControl w:val="0"/>
        <w:autoSpaceDE w:val="0"/>
        <w:autoSpaceDN w:val="0"/>
        <w:rPr>
          <w:sz w:val="16"/>
          <w:szCs w:val="16"/>
        </w:rPr>
      </w:pPr>
    </w:p>
    <w:p w:rsidR="00AC37FF" w:rsidRPr="007376A3" w:rsidRDefault="00AC37FF" w:rsidP="00905840">
      <w:pPr>
        <w:widowControl w:val="0"/>
        <w:suppressLineNumbers/>
        <w:autoSpaceDE w:val="0"/>
        <w:autoSpaceDN w:val="0"/>
        <w:adjustRightInd w:val="0"/>
        <w:jc w:val="center"/>
        <w:outlineLvl w:val="1"/>
        <w:rPr>
          <w:sz w:val="28"/>
          <w:szCs w:val="28"/>
        </w:rPr>
      </w:pPr>
      <w:r w:rsidRPr="007376A3">
        <w:rPr>
          <w:sz w:val="28"/>
          <w:szCs w:val="28"/>
        </w:rPr>
        <w:t>Перечень</w:t>
      </w:r>
      <w:r w:rsidRPr="007376A3">
        <w:rPr>
          <w:sz w:val="28"/>
          <w:szCs w:val="28"/>
        </w:rPr>
        <w:br/>
        <w:t xml:space="preserve">основных мероприятий государственной программы Камчатского края «Оказание содействия добровольному </w:t>
      </w:r>
      <w:r w:rsidRPr="007376A3">
        <w:rPr>
          <w:sz w:val="28"/>
          <w:szCs w:val="28"/>
        </w:rPr>
        <w:br/>
        <w:t>переселению в Камчатский край соотечественников, проживающих за рубежом»</w:t>
      </w:r>
    </w:p>
    <w:p w:rsidR="00AC37FF" w:rsidRPr="007376A3" w:rsidRDefault="00AC37FF" w:rsidP="00905840">
      <w:pPr>
        <w:widowControl w:val="0"/>
        <w:suppressLineNumbers/>
        <w:autoSpaceDE w:val="0"/>
        <w:autoSpaceDN w:val="0"/>
        <w:adjustRightInd w:val="0"/>
        <w:jc w:val="center"/>
        <w:outlineLvl w:val="1"/>
        <w:rPr>
          <w:sz w:val="16"/>
          <w:szCs w:val="16"/>
        </w:rPr>
      </w:pP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06"/>
        <w:gridCol w:w="2410"/>
        <w:gridCol w:w="1276"/>
        <w:gridCol w:w="1275"/>
        <w:gridCol w:w="3119"/>
        <w:gridCol w:w="2835"/>
      </w:tblGrid>
      <w:tr w:rsidR="00AC37FF" w:rsidRPr="007376A3">
        <w:trPr>
          <w:tblHeader/>
        </w:trPr>
        <w:tc>
          <w:tcPr>
            <w:tcW w:w="4106" w:type="dxa"/>
            <w:vMerge w:val="restart"/>
            <w:tcBorders>
              <w:top w:val="single" w:sz="4" w:space="0" w:color="auto"/>
              <w:left w:val="single" w:sz="4" w:space="0" w:color="auto"/>
              <w:bottom w:val="single" w:sz="4" w:space="0" w:color="auto"/>
              <w:right w:val="single" w:sz="4" w:space="0" w:color="auto"/>
            </w:tcBorders>
            <w:vAlign w:val="center"/>
          </w:tcPr>
          <w:p w:rsidR="00AC37FF" w:rsidRPr="007376A3" w:rsidRDefault="00AC37FF" w:rsidP="00905840">
            <w:pPr>
              <w:widowControl w:val="0"/>
              <w:autoSpaceDE w:val="0"/>
              <w:autoSpaceDN w:val="0"/>
              <w:jc w:val="center"/>
            </w:pPr>
            <w:r w:rsidRPr="007376A3">
              <w:t>Основные мероприятия</w:t>
            </w:r>
          </w:p>
        </w:tc>
        <w:tc>
          <w:tcPr>
            <w:tcW w:w="2410" w:type="dxa"/>
            <w:vMerge w:val="restart"/>
            <w:tcBorders>
              <w:top w:val="single" w:sz="4" w:space="0" w:color="auto"/>
              <w:left w:val="single" w:sz="4" w:space="0" w:color="auto"/>
              <w:bottom w:val="single" w:sz="4" w:space="0" w:color="auto"/>
              <w:right w:val="single" w:sz="4" w:space="0" w:color="auto"/>
            </w:tcBorders>
            <w:vAlign w:val="center"/>
          </w:tcPr>
          <w:p w:rsidR="00AC37FF" w:rsidRPr="007376A3" w:rsidRDefault="00AC37FF" w:rsidP="00905840">
            <w:pPr>
              <w:widowControl w:val="0"/>
              <w:autoSpaceDE w:val="0"/>
              <w:autoSpaceDN w:val="0"/>
              <w:jc w:val="center"/>
            </w:pPr>
            <w:r w:rsidRPr="007376A3">
              <w:t>Ответственный исполнитель</w:t>
            </w:r>
          </w:p>
        </w:tc>
        <w:tc>
          <w:tcPr>
            <w:tcW w:w="2551" w:type="dxa"/>
            <w:gridSpan w:val="2"/>
            <w:tcBorders>
              <w:top w:val="single" w:sz="4" w:space="0" w:color="auto"/>
              <w:left w:val="single" w:sz="4" w:space="0" w:color="auto"/>
              <w:bottom w:val="single" w:sz="4" w:space="0" w:color="auto"/>
              <w:right w:val="single" w:sz="4" w:space="0" w:color="auto"/>
            </w:tcBorders>
            <w:vAlign w:val="center"/>
          </w:tcPr>
          <w:p w:rsidR="00AC37FF" w:rsidRPr="007376A3" w:rsidRDefault="00AC37FF" w:rsidP="00905840">
            <w:pPr>
              <w:widowControl w:val="0"/>
              <w:autoSpaceDE w:val="0"/>
              <w:autoSpaceDN w:val="0"/>
              <w:jc w:val="center"/>
            </w:pPr>
            <w:r w:rsidRPr="007376A3">
              <w:t>Срок</w:t>
            </w:r>
          </w:p>
        </w:tc>
        <w:tc>
          <w:tcPr>
            <w:tcW w:w="3119" w:type="dxa"/>
            <w:vMerge w:val="restart"/>
            <w:tcBorders>
              <w:top w:val="single" w:sz="4" w:space="0" w:color="auto"/>
              <w:left w:val="single" w:sz="4" w:space="0" w:color="auto"/>
              <w:bottom w:val="single" w:sz="4" w:space="0" w:color="auto"/>
              <w:right w:val="single" w:sz="4" w:space="0" w:color="auto"/>
            </w:tcBorders>
            <w:vAlign w:val="center"/>
          </w:tcPr>
          <w:p w:rsidR="00AC37FF" w:rsidRPr="007376A3" w:rsidRDefault="00AC37FF" w:rsidP="00905840">
            <w:pPr>
              <w:widowControl w:val="0"/>
              <w:autoSpaceDE w:val="0"/>
              <w:autoSpaceDN w:val="0"/>
              <w:jc w:val="center"/>
            </w:pPr>
            <w:r w:rsidRPr="007376A3">
              <w:t xml:space="preserve">Ожидаемый </w:t>
            </w:r>
          </w:p>
          <w:p w:rsidR="00AC37FF" w:rsidRPr="007376A3" w:rsidRDefault="00AC37FF" w:rsidP="00905840">
            <w:pPr>
              <w:widowControl w:val="0"/>
              <w:autoSpaceDE w:val="0"/>
              <w:autoSpaceDN w:val="0"/>
              <w:jc w:val="center"/>
            </w:pPr>
            <w:r w:rsidRPr="007376A3">
              <w:t>непосредственный результат</w:t>
            </w:r>
          </w:p>
        </w:tc>
        <w:tc>
          <w:tcPr>
            <w:tcW w:w="2835" w:type="dxa"/>
            <w:vMerge w:val="restart"/>
            <w:tcBorders>
              <w:top w:val="single" w:sz="4" w:space="0" w:color="auto"/>
              <w:left w:val="single" w:sz="4" w:space="0" w:color="auto"/>
              <w:bottom w:val="single" w:sz="4" w:space="0" w:color="auto"/>
              <w:right w:val="single" w:sz="4" w:space="0" w:color="auto"/>
            </w:tcBorders>
            <w:vAlign w:val="center"/>
          </w:tcPr>
          <w:p w:rsidR="00AC37FF" w:rsidRPr="007376A3" w:rsidRDefault="00AC37FF" w:rsidP="00905840">
            <w:pPr>
              <w:widowControl w:val="0"/>
              <w:autoSpaceDE w:val="0"/>
              <w:autoSpaceDN w:val="0"/>
              <w:jc w:val="center"/>
            </w:pPr>
            <w:r w:rsidRPr="007376A3">
              <w:t xml:space="preserve">Последствия </w:t>
            </w:r>
          </w:p>
          <w:p w:rsidR="00AC37FF" w:rsidRPr="007376A3" w:rsidRDefault="00AC37FF" w:rsidP="00905840">
            <w:pPr>
              <w:widowControl w:val="0"/>
              <w:autoSpaceDE w:val="0"/>
              <w:autoSpaceDN w:val="0"/>
              <w:jc w:val="center"/>
            </w:pPr>
            <w:r w:rsidRPr="007376A3">
              <w:t xml:space="preserve">не реализации </w:t>
            </w:r>
          </w:p>
          <w:p w:rsidR="00AC37FF" w:rsidRPr="007376A3" w:rsidRDefault="00AC37FF" w:rsidP="00905840">
            <w:pPr>
              <w:widowControl w:val="0"/>
              <w:autoSpaceDE w:val="0"/>
              <w:autoSpaceDN w:val="0"/>
              <w:jc w:val="center"/>
            </w:pPr>
            <w:r w:rsidRPr="007376A3">
              <w:t>основного мероприятия</w:t>
            </w:r>
          </w:p>
        </w:tc>
      </w:tr>
      <w:tr w:rsidR="00AC37FF" w:rsidRPr="007376A3">
        <w:trPr>
          <w:tblHeader/>
        </w:trPr>
        <w:tc>
          <w:tcPr>
            <w:tcW w:w="4106" w:type="dxa"/>
            <w:vMerge/>
            <w:tcBorders>
              <w:top w:val="single" w:sz="4" w:space="0" w:color="auto"/>
              <w:left w:val="single" w:sz="4" w:space="0" w:color="auto"/>
              <w:bottom w:val="single" w:sz="4" w:space="0" w:color="auto"/>
              <w:right w:val="single" w:sz="4" w:space="0" w:color="auto"/>
            </w:tcBorders>
            <w:vAlign w:val="center"/>
          </w:tcPr>
          <w:p w:rsidR="00AC37FF" w:rsidRPr="007376A3" w:rsidRDefault="00AC37FF" w:rsidP="00905840">
            <w:pPr>
              <w:widowControl w:val="0"/>
              <w:autoSpaceDE w:val="0"/>
              <w:autoSpaceDN w:val="0"/>
              <w:jc w:val="center"/>
            </w:pPr>
          </w:p>
        </w:tc>
        <w:tc>
          <w:tcPr>
            <w:tcW w:w="2410" w:type="dxa"/>
            <w:vMerge/>
            <w:tcBorders>
              <w:top w:val="single" w:sz="4" w:space="0" w:color="auto"/>
              <w:left w:val="single" w:sz="4" w:space="0" w:color="auto"/>
              <w:bottom w:val="single" w:sz="4" w:space="0" w:color="auto"/>
              <w:right w:val="single" w:sz="4" w:space="0" w:color="auto"/>
            </w:tcBorders>
            <w:vAlign w:val="center"/>
          </w:tcPr>
          <w:p w:rsidR="00AC37FF" w:rsidRPr="007376A3" w:rsidRDefault="00AC37FF" w:rsidP="00905840">
            <w:pPr>
              <w:widowControl w:val="0"/>
              <w:autoSpaceDE w:val="0"/>
              <w:autoSpaceDN w:val="0"/>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AC37FF" w:rsidRPr="007376A3" w:rsidRDefault="00AC37FF" w:rsidP="00905840">
            <w:pPr>
              <w:widowControl w:val="0"/>
              <w:autoSpaceDE w:val="0"/>
              <w:autoSpaceDN w:val="0"/>
              <w:ind w:right="-97"/>
              <w:jc w:val="center"/>
            </w:pPr>
            <w:r w:rsidRPr="007376A3">
              <w:t xml:space="preserve">начало </w:t>
            </w:r>
          </w:p>
          <w:p w:rsidR="00AC37FF" w:rsidRPr="007376A3" w:rsidRDefault="00AC37FF" w:rsidP="00905840">
            <w:pPr>
              <w:widowControl w:val="0"/>
              <w:autoSpaceDE w:val="0"/>
              <w:autoSpaceDN w:val="0"/>
              <w:ind w:right="-97"/>
              <w:jc w:val="center"/>
            </w:pPr>
            <w:r w:rsidRPr="007376A3">
              <w:t>реализации</w:t>
            </w:r>
          </w:p>
        </w:tc>
        <w:tc>
          <w:tcPr>
            <w:tcW w:w="1275" w:type="dxa"/>
            <w:tcBorders>
              <w:top w:val="single" w:sz="4" w:space="0" w:color="auto"/>
              <w:left w:val="single" w:sz="4" w:space="0" w:color="auto"/>
              <w:bottom w:val="single" w:sz="4" w:space="0" w:color="auto"/>
              <w:right w:val="single" w:sz="4" w:space="0" w:color="auto"/>
            </w:tcBorders>
            <w:vAlign w:val="center"/>
          </w:tcPr>
          <w:p w:rsidR="00AC37FF" w:rsidRPr="007376A3" w:rsidRDefault="00AC37FF" w:rsidP="00905840">
            <w:pPr>
              <w:widowControl w:val="0"/>
              <w:autoSpaceDE w:val="0"/>
              <w:autoSpaceDN w:val="0"/>
              <w:ind w:right="-97"/>
              <w:jc w:val="center"/>
            </w:pPr>
            <w:r w:rsidRPr="007376A3">
              <w:t xml:space="preserve">окончание </w:t>
            </w:r>
          </w:p>
          <w:p w:rsidR="00AC37FF" w:rsidRPr="007376A3" w:rsidRDefault="00AC37FF" w:rsidP="00905840">
            <w:pPr>
              <w:widowControl w:val="0"/>
              <w:autoSpaceDE w:val="0"/>
              <w:autoSpaceDN w:val="0"/>
              <w:ind w:right="-97"/>
              <w:jc w:val="center"/>
            </w:pPr>
            <w:r w:rsidRPr="007376A3">
              <w:t>реализации</w:t>
            </w:r>
          </w:p>
        </w:tc>
        <w:tc>
          <w:tcPr>
            <w:tcW w:w="3119" w:type="dxa"/>
            <w:vMerge/>
            <w:tcBorders>
              <w:top w:val="single" w:sz="4" w:space="0" w:color="auto"/>
              <w:left w:val="single" w:sz="4" w:space="0" w:color="auto"/>
              <w:bottom w:val="single" w:sz="4" w:space="0" w:color="auto"/>
              <w:right w:val="single" w:sz="4" w:space="0" w:color="auto"/>
            </w:tcBorders>
            <w:vAlign w:val="center"/>
          </w:tcPr>
          <w:p w:rsidR="00AC37FF" w:rsidRPr="007376A3" w:rsidRDefault="00AC37FF" w:rsidP="00905840">
            <w:pPr>
              <w:widowControl w:val="0"/>
              <w:autoSpaceDE w:val="0"/>
              <w:autoSpaceDN w:val="0"/>
              <w:jc w:val="center"/>
            </w:pPr>
          </w:p>
        </w:tc>
        <w:tc>
          <w:tcPr>
            <w:tcW w:w="2835" w:type="dxa"/>
            <w:vMerge/>
            <w:tcBorders>
              <w:top w:val="single" w:sz="4" w:space="0" w:color="auto"/>
              <w:left w:val="single" w:sz="4" w:space="0" w:color="auto"/>
              <w:bottom w:val="single" w:sz="4" w:space="0" w:color="auto"/>
              <w:right w:val="single" w:sz="4" w:space="0" w:color="auto"/>
            </w:tcBorders>
            <w:vAlign w:val="center"/>
          </w:tcPr>
          <w:p w:rsidR="00AC37FF" w:rsidRPr="007376A3" w:rsidRDefault="00AC37FF" w:rsidP="00905840">
            <w:pPr>
              <w:widowControl w:val="0"/>
              <w:autoSpaceDE w:val="0"/>
              <w:autoSpaceDN w:val="0"/>
              <w:jc w:val="center"/>
            </w:pPr>
          </w:p>
        </w:tc>
      </w:tr>
      <w:tr w:rsidR="00AC37FF" w:rsidRPr="007376A3">
        <w:trPr>
          <w:trHeight w:val="2612"/>
        </w:trPr>
        <w:tc>
          <w:tcPr>
            <w:tcW w:w="4106" w:type="dxa"/>
            <w:tcBorders>
              <w:top w:val="single" w:sz="4" w:space="0" w:color="auto"/>
              <w:left w:val="single" w:sz="4" w:space="0" w:color="auto"/>
              <w:bottom w:val="single" w:sz="4" w:space="0" w:color="auto"/>
              <w:right w:val="single" w:sz="4" w:space="0" w:color="auto"/>
            </w:tcBorders>
            <w:vAlign w:val="center"/>
          </w:tcPr>
          <w:p w:rsidR="00AC37FF" w:rsidRPr="007376A3" w:rsidRDefault="00AC37FF" w:rsidP="00905840">
            <w:pPr>
              <w:widowControl w:val="0"/>
              <w:autoSpaceDE w:val="0"/>
              <w:autoSpaceDN w:val="0"/>
              <w:rPr>
                <w:sz w:val="28"/>
                <w:szCs w:val="28"/>
                <w:u w:val="single"/>
              </w:rPr>
            </w:pPr>
            <w:r w:rsidRPr="007376A3">
              <w:rPr>
                <w:sz w:val="28"/>
                <w:szCs w:val="28"/>
                <w:u w:val="single"/>
              </w:rPr>
              <w:t>Основное мероприятие 1:</w:t>
            </w:r>
          </w:p>
          <w:p w:rsidR="00AC37FF" w:rsidRPr="007376A3" w:rsidRDefault="00AC37FF" w:rsidP="00905840">
            <w:pPr>
              <w:widowControl w:val="0"/>
              <w:autoSpaceDE w:val="0"/>
              <w:autoSpaceDN w:val="0"/>
              <w:rPr>
                <w:sz w:val="28"/>
                <w:szCs w:val="28"/>
              </w:rPr>
            </w:pPr>
            <w:r w:rsidRPr="007376A3">
              <w:rPr>
                <w:sz w:val="28"/>
                <w:szCs w:val="28"/>
              </w:rPr>
              <w:t>Создание условий, способствующих добровольному переселению в Камчатский край соотечественников, проживающих за рубежом</w:t>
            </w:r>
          </w:p>
        </w:tc>
        <w:tc>
          <w:tcPr>
            <w:tcW w:w="2410" w:type="dxa"/>
            <w:tcBorders>
              <w:top w:val="single" w:sz="4" w:space="0" w:color="auto"/>
              <w:left w:val="single" w:sz="4" w:space="0" w:color="auto"/>
              <w:bottom w:val="single" w:sz="4" w:space="0" w:color="auto"/>
              <w:right w:val="single" w:sz="4" w:space="0" w:color="auto"/>
            </w:tcBorders>
            <w:vAlign w:val="center"/>
          </w:tcPr>
          <w:p w:rsidR="00AC37FF" w:rsidRPr="007376A3" w:rsidRDefault="00AC37FF" w:rsidP="00905840">
            <w:pPr>
              <w:jc w:val="center"/>
              <w:rPr>
                <w:sz w:val="28"/>
                <w:szCs w:val="28"/>
              </w:rPr>
            </w:pPr>
            <w:r w:rsidRPr="007376A3">
              <w:rPr>
                <w:sz w:val="28"/>
                <w:szCs w:val="28"/>
              </w:rPr>
              <w:t>Агентство по занятости населения и миграционной политике Камчатского края</w:t>
            </w:r>
          </w:p>
        </w:tc>
        <w:tc>
          <w:tcPr>
            <w:tcW w:w="1276" w:type="dxa"/>
            <w:tcBorders>
              <w:top w:val="single" w:sz="4" w:space="0" w:color="auto"/>
              <w:left w:val="single" w:sz="4" w:space="0" w:color="auto"/>
              <w:bottom w:val="single" w:sz="4" w:space="0" w:color="auto"/>
              <w:right w:val="single" w:sz="4" w:space="0" w:color="auto"/>
            </w:tcBorders>
            <w:vAlign w:val="center"/>
          </w:tcPr>
          <w:p w:rsidR="00AC37FF" w:rsidRPr="007376A3" w:rsidRDefault="00AC37FF" w:rsidP="00905840">
            <w:pPr>
              <w:widowControl w:val="0"/>
              <w:autoSpaceDE w:val="0"/>
              <w:autoSpaceDN w:val="0"/>
              <w:jc w:val="center"/>
              <w:rPr>
                <w:sz w:val="28"/>
                <w:szCs w:val="28"/>
              </w:rPr>
            </w:pPr>
            <w:r w:rsidRPr="007376A3">
              <w:rPr>
                <w:sz w:val="28"/>
                <w:szCs w:val="28"/>
              </w:rPr>
              <w:t>2018 год</w:t>
            </w:r>
          </w:p>
        </w:tc>
        <w:tc>
          <w:tcPr>
            <w:tcW w:w="1275" w:type="dxa"/>
            <w:tcBorders>
              <w:top w:val="single" w:sz="4" w:space="0" w:color="auto"/>
              <w:left w:val="single" w:sz="4" w:space="0" w:color="auto"/>
              <w:bottom w:val="single" w:sz="4" w:space="0" w:color="auto"/>
              <w:right w:val="single" w:sz="4" w:space="0" w:color="auto"/>
            </w:tcBorders>
            <w:vAlign w:val="center"/>
          </w:tcPr>
          <w:p w:rsidR="00AC37FF" w:rsidRPr="007376A3" w:rsidRDefault="00AC37FF" w:rsidP="00905840">
            <w:pPr>
              <w:widowControl w:val="0"/>
              <w:autoSpaceDE w:val="0"/>
              <w:autoSpaceDN w:val="0"/>
              <w:jc w:val="center"/>
              <w:rPr>
                <w:sz w:val="28"/>
                <w:szCs w:val="28"/>
              </w:rPr>
            </w:pPr>
            <w:r w:rsidRPr="007376A3">
              <w:rPr>
                <w:sz w:val="28"/>
                <w:szCs w:val="28"/>
              </w:rPr>
              <w:t>2022 год</w:t>
            </w:r>
          </w:p>
        </w:tc>
        <w:tc>
          <w:tcPr>
            <w:tcW w:w="3119" w:type="dxa"/>
            <w:tcBorders>
              <w:top w:val="single" w:sz="4" w:space="0" w:color="auto"/>
              <w:left w:val="single" w:sz="4" w:space="0" w:color="auto"/>
              <w:bottom w:val="single" w:sz="4" w:space="0" w:color="auto"/>
              <w:right w:val="single" w:sz="4" w:space="0" w:color="auto"/>
            </w:tcBorders>
            <w:vAlign w:val="center"/>
          </w:tcPr>
          <w:p w:rsidR="00AC37FF" w:rsidRPr="007376A3" w:rsidRDefault="00AC37FF" w:rsidP="00905840">
            <w:pPr>
              <w:widowControl w:val="0"/>
              <w:autoSpaceDE w:val="0"/>
              <w:autoSpaceDN w:val="0"/>
              <w:rPr>
                <w:sz w:val="28"/>
                <w:szCs w:val="28"/>
              </w:rPr>
            </w:pPr>
            <w:r w:rsidRPr="007376A3">
              <w:rPr>
                <w:sz w:val="28"/>
                <w:szCs w:val="28"/>
              </w:rPr>
              <w:t>успешная интеграция трудовых мигрантов в Российской общество, повышение качества оказываемых государственных и муниципальных услуг</w:t>
            </w:r>
          </w:p>
        </w:tc>
        <w:tc>
          <w:tcPr>
            <w:tcW w:w="2835" w:type="dxa"/>
            <w:tcBorders>
              <w:top w:val="single" w:sz="4" w:space="0" w:color="auto"/>
              <w:left w:val="single" w:sz="4" w:space="0" w:color="auto"/>
              <w:bottom w:val="single" w:sz="4" w:space="0" w:color="auto"/>
              <w:right w:val="single" w:sz="4" w:space="0" w:color="auto"/>
            </w:tcBorders>
            <w:vAlign w:val="center"/>
          </w:tcPr>
          <w:p w:rsidR="00AC37FF" w:rsidRPr="007376A3" w:rsidRDefault="00AC37FF" w:rsidP="00905840">
            <w:pPr>
              <w:widowControl w:val="0"/>
              <w:autoSpaceDE w:val="0"/>
              <w:autoSpaceDN w:val="0"/>
              <w:rPr>
                <w:sz w:val="28"/>
                <w:szCs w:val="28"/>
              </w:rPr>
            </w:pPr>
            <w:r w:rsidRPr="007376A3">
              <w:rPr>
                <w:sz w:val="28"/>
                <w:szCs w:val="28"/>
              </w:rPr>
              <w:t xml:space="preserve">снижение привлекательности Камчатского края с целью переселения, рост </w:t>
            </w:r>
            <w:proofErr w:type="spellStart"/>
            <w:r w:rsidRPr="007376A3">
              <w:rPr>
                <w:sz w:val="28"/>
                <w:szCs w:val="28"/>
              </w:rPr>
              <w:t>этноконфессиональных</w:t>
            </w:r>
            <w:proofErr w:type="spellEnd"/>
            <w:r w:rsidRPr="007376A3">
              <w:rPr>
                <w:sz w:val="28"/>
                <w:szCs w:val="28"/>
              </w:rPr>
              <w:t xml:space="preserve"> конфликтов и социального напряжения</w:t>
            </w:r>
          </w:p>
        </w:tc>
      </w:tr>
      <w:tr w:rsidR="00AC37FF" w:rsidRPr="007376A3">
        <w:tc>
          <w:tcPr>
            <w:tcW w:w="4106" w:type="dxa"/>
            <w:tcBorders>
              <w:top w:val="single" w:sz="4" w:space="0" w:color="auto"/>
              <w:left w:val="single" w:sz="4" w:space="0" w:color="auto"/>
              <w:bottom w:val="single" w:sz="4" w:space="0" w:color="auto"/>
              <w:right w:val="single" w:sz="4" w:space="0" w:color="auto"/>
            </w:tcBorders>
            <w:vAlign w:val="center"/>
          </w:tcPr>
          <w:p w:rsidR="00AC37FF" w:rsidRPr="007376A3" w:rsidRDefault="00AC37FF" w:rsidP="00905840">
            <w:pPr>
              <w:widowControl w:val="0"/>
              <w:autoSpaceDE w:val="0"/>
              <w:autoSpaceDN w:val="0"/>
              <w:rPr>
                <w:sz w:val="28"/>
                <w:szCs w:val="28"/>
                <w:u w:val="single"/>
              </w:rPr>
            </w:pPr>
            <w:r w:rsidRPr="007376A3">
              <w:rPr>
                <w:sz w:val="28"/>
                <w:szCs w:val="28"/>
                <w:u w:val="single"/>
              </w:rPr>
              <w:t>Основное мероприятие 2:</w:t>
            </w:r>
          </w:p>
          <w:p w:rsidR="00AC37FF" w:rsidRPr="007376A3" w:rsidRDefault="00AC37FF" w:rsidP="00905840">
            <w:pPr>
              <w:pStyle w:val="ConsPlusTitle"/>
              <w:jc w:val="both"/>
              <w:rPr>
                <w:sz w:val="28"/>
                <w:szCs w:val="28"/>
              </w:rPr>
            </w:pPr>
            <w:r w:rsidRPr="007376A3">
              <w:rPr>
                <w:rFonts w:ascii="Times New Roman" w:hAnsi="Times New Roman" w:cs="Times New Roman"/>
                <w:b w:val="0"/>
                <w:sz w:val="28"/>
                <w:szCs w:val="28"/>
              </w:rPr>
              <w:t>Содействие обеспечению потребности экономики Камчатского края в квалифицированных кадрах, дальнейшему развитию малого и среднего предпринимательства. Привлечение талантливой молодежи для получения образования в образовательных организациях в Камчатском крае</w:t>
            </w:r>
          </w:p>
        </w:tc>
        <w:tc>
          <w:tcPr>
            <w:tcW w:w="2410" w:type="dxa"/>
            <w:tcBorders>
              <w:top w:val="single" w:sz="4" w:space="0" w:color="auto"/>
              <w:left w:val="single" w:sz="4" w:space="0" w:color="auto"/>
              <w:bottom w:val="single" w:sz="4" w:space="0" w:color="auto"/>
              <w:right w:val="single" w:sz="4" w:space="0" w:color="auto"/>
            </w:tcBorders>
            <w:vAlign w:val="center"/>
          </w:tcPr>
          <w:p w:rsidR="00AC37FF" w:rsidRPr="007376A3" w:rsidRDefault="00AC37FF" w:rsidP="00905840">
            <w:pPr>
              <w:jc w:val="center"/>
              <w:rPr>
                <w:sz w:val="28"/>
                <w:szCs w:val="28"/>
              </w:rPr>
            </w:pPr>
            <w:r w:rsidRPr="007376A3">
              <w:rPr>
                <w:sz w:val="28"/>
                <w:szCs w:val="28"/>
              </w:rPr>
              <w:t>Агентство по занятости населения и миграционной политике Камчатского края</w:t>
            </w:r>
          </w:p>
        </w:tc>
        <w:tc>
          <w:tcPr>
            <w:tcW w:w="1276" w:type="dxa"/>
            <w:tcBorders>
              <w:top w:val="single" w:sz="4" w:space="0" w:color="auto"/>
              <w:left w:val="single" w:sz="4" w:space="0" w:color="auto"/>
              <w:bottom w:val="single" w:sz="4" w:space="0" w:color="auto"/>
              <w:right w:val="single" w:sz="4" w:space="0" w:color="auto"/>
            </w:tcBorders>
            <w:vAlign w:val="center"/>
          </w:tcPr>
          <w:p w:rsidR="00AC37FF" w:rsidRPr="007376A3" w:rsidRDefault="00AC37FF" w:rsidP="00905840">
            <w:pPr>
              <w:widowControl w:val="0"/>
              <w:autoSpaceDE w:val="0"/>
              <w:autoSpaceDN w:val="0"/>
              <w:jc w:val="center"/>
              <w:rPr>
                <w:sz w:val="28"/>
                <w:szCs w:val="28"/>
              </w:rPr>
            </w:pPr>
            <w:r w:rsidRPr="007376A3">
              <w:rPr>
                <w:sz w:val="28"/>
                <w:szCs w:val="28"/>
              </w:rPr>
              <w:t>2018 год</w:t>
            </w:r>
          </w:p>
        </w:tc>
        <w:tc>
          <w:tcPr>
            <w:tcW w:w="1275" w:type="dxa"/>
            <w:tcBorders>
              <w:top w:val="single" w:sz="4" w:space="0" w:color="auto"/>
              <w:left w:val="single" w:sz="4" w:space="0" w:color="auto"/>
              <w:bottom w:val="single" w:sz="4" w:space="0" w:color="auto"/>
              <w:right w:val="single" w:sz="4" w:space="0" w:color="auto"/>
            </w:tcBorders>
            <w:vAlign w:val="center"/>
          </w:tcPr>
          <w:p w:rsidR="00AC37FF" w:rsidRPr="007376A3" w:rsidRDefault="00AC37FF" w:rsidP="00905840">
            <w:pPr>
              <w:widowControl w:val="0"/>
              <w:autoSpaceDE w:val="0"/>
              <w:autoSpaceDN w:val="0"/>
              <w:jc w:val="center"/>
              <w:rPr>
                <w:sz w:val="28"/>
                <w:szCs w:val="28"/>
              </w:rPr>
            </w:pPr>
            <w:r w:rsidRPr="007376A3">
              <w:rPr>
                <w:sz w:val="28"/>
                <w:szCs w:val="28"/>
              </w:rPr>
              <w:t>2022 год</w:t>
            </w:r>
          </w:p>
        </w:tc>
        <w:tc>
          <w:tcPr>
            <w:tcW w:w="3119" w:type="dxa"/>
            <w:tcBorders>
              <w:top w:val="single" w:sz="4" w:space="0" w:color="auto"/>
              <w:left w:val="single" w:sz="4" w:space="0" w:color="auto"/>
              <w:bottom w:val="single" w:sz="4" w:space="0" w:color="auto"/>
              <w:right w:val="single" w:sz="4" w:space="0" w:color="auto"/>
            </w:tcBorders>
            <w:vAlign w:val="center"/>
          </w:tcPr>
          <w:p w:rsidR="00AC37FF" w:rsidRPr="007376A3" w:rsidRDefault="00AC37FF" w:rsidP="00905840">
            <w:pPr>
              <w:widowControl w:val="0"/>
              <w:autoSpaceDE w:val="0"/>
              <w:autoSpaceDN w:val="0"/>
              <w:rPr>
                <w:sz w:val="28"/>
                <w:szCs w:val="28"/>
              </w:rPr>
            </w:pPr>
            <w:r w:rsidRPr="007376A3">
              <w:rPr>
                <w:sz w:val="28"/>
                <w:szCs w:val="28"/>
              </w:rPr>
              <w:t>привлечение квалифицированных специалистов</w:t>
            </w:r>
          </w:p>
        </w:tc>
        <w:tc>
          <w:tcPr>
            <w:tcW w:w="2835" w:type="dxa"/>
            <w:tcBorders>
              <w:top w:val="single" w:sz="4" w:space="0" w:color="auto"/>
              <w:left w:val="single" w:sz="4" w:space="0" w:color="auto"/>
              <w:bottom w:val="single" w:sz="4" w:space="0" w:color="auto"/>
              <w:right w:val="single" w:sz="4" w:space="0" w:color="auto"/>
            </w:tcBorders>
            <w:vAlign w:val="center"/>
          </w:tcPr>
          <w:p w:rsidR="00AC37FF" w:rsidRPr="007376A3" w:rsidRDefault="00AC37FF" w:rsidP="00905840">
            <w:pPr>
              <w:widowControl w:val="0"/>
              <w:autoSpaceDE w:val="0"/>
              <w:autoSpaceDN w:val="0"/>
              <w:rPr>
                <w:sz w:val="28"/>
                <w:szCs w:val="28"/>
              </w:rPr>
            </w:pPr>
            <w:r w:rsidRPr="007376A3">
              <w:rPr>
                <w:sz w:val="28"/>
                <w:szCs w:val="28"/>
              </w:rPr>
              <w:t>отток квалифицированных специалистов</w:t>
            </w:r>
          </w:p>
        </w:tc>
      </w:tr>
    </w:tbl>
    <w:p w:rsidR="00AC37FF" w:rsidRDefault="00AC37FF" w:rsidP="00905840">
      <w:pPr>
        <w:widowControl w:val="0"/>
        <w:autoSpaceDE w:val="0"/>
        <w:autoSpaceDN w:val="0"/>
        <w:ind w:left="10773"/>
        <w:jc w:val="left"/>
      </w:pPr>
    </w:p>
    <w:p w:rsidR="0068183B" w:rsidRPr="007376A3" w:rsidRDefault="0068183B" w:rsidP="00905840">
      <w:pPr>
        <w:widowControl w:val="0"/>
        <w:autoSpaceDE w:val="0"/>
        <w:autoSpaceDN w:val="0"/>
        <w:ind w:left="10773"/>
        <w:jc w:val="left"/>
      </w:pPr>
    </w:p>
    <w:p w:rsidR="00AC37FF" w:rsidRPr="007376A3" w:rsidRDefault="00AC37FF" w:rsidP="00905840">
      <w:pPr>
        <w:widowControl w:val="0"/>
        <w:autoSpaceDE w:val="0"/>
        <w:autoSpaceDN w:val="0"/>
        <w:ind w:firstLine="11340"/>
        <w:jc w:val="left"/>
        <w:rPr>
          <w:sz w:val="28"/>
          <w:szCs w:val="28"/>
        </w:rPr>
      </w:pPr>
      <w:r w:rsidRPr="007376A3">
        <w:rPr>
          <w:sz w:val="28"/>
          <w:szCs w:val="28"/>
        </w:rPr>
        <w:lastRenderedPageBreak/>
        <w:t xml:space="preserve">Приложение 3 к Программе </w:t>
      </w:r>
    </w:p>
    <w:p w:rsidR="00AC37FF" w:rsidRPr="007376A3" w:rsidRDefault="00AC37FF" w:rsidP="00905840">
      <w:pPr>
        <w:widowControl w:val="0"/>
        <w:autoSpaceDE w:val="0"/>
        <w:autoSpaceDN w:val="0"/>
        <w:ind w:firstLine="12191"/>
        <w:jc w:val="left"/>
        <w:rPr>
          <w:sz w:val="28"/>
          <w:szCs w:val="28"/>
        </w:rPr>
      </w:pPr>
    </w:p>
    <w:p w:rsidR="00AC37FF" w:rsidRPr="007376A3" w:rsidRDefault="00AC37FF" w:rsidP="00905840">
      <w:pPr>
        <w:pStyle w:val="ConsPlusTitle"/>
        <w:suppressLineNumbers/>
        <w:jc w:val="center"/>
        <w:rPr>
          <w:rFonts w:ascii="Times New Roman" w:hAnsi="Times New Roman" w:cs="Times New Roman"/>
          <w:b w:val="0"/>
          <w:sz w:val="28"/>
          <w:szCs w:val="28"/>
        </w:rPr>
      </w:pPr>
      <w:r w:rsidRPr="007376A3">
        <w:rPr>
          <w:rFonts w:ascii="Times New Roman" w:hAnsi="Times New Roman" w:cs="Times New Roman"/>
          <w:b w:val="0"/>
          <w:sz w:val="28"/>
          <w:szCs w:val="28"/>
        </w:rPr>
        <w:t>Перечень нормативных правовых актов,</w:t>
      </w:r>
    </w:p>
    <w:p w:rsidR="00AC37FF" w:rsidRPr="007376A3" w:rsidRDefault="00AC37FF" w:rsidP="00905840">
      <w:pPr>
        <w:pStyle w:val="ConsPlusTitle"/>
        <w:suppressLineNumbers/>
        <w:jc w:val="center"/>
        <w:rPr>
          <w:rFonts w:ascii="Times New Roman" w:hAnsi="Times New Roman" w:cs="Times New Roman"/>
          <w:b w:val="0"/>
          <w:sz w:val="28"/>
          <w:szCs w:val="28"/>
        </w:rPr>
      </w:pPr>
      <w:r w:rsidRPr="007376A3">
        <w:rPr>
          <w:rFonts w:ascii="Times New Roman" w:hAnsi="Times New Roman" w:cs="Times New Roman"/>
          <w:b w:val="0"/>
          <w:sz w:val="28"/>
          <w:szCs w:val="28"/>
        </w:rPr>
        <w:t xml:space="preserve"> принимаемых Камчатским краем, в целях реализации государственной программы Камчатского края </w:t>
      </w:r>
    </w:p>
    <w:p w:rsidR="00AC37FF" w:rsidRPr="007376A3" w:rsidRDefault="00AC37FF" w:rsidP="00905840">
      <w:pPr>
        <w:pStyle w:val="ConsPlusTitle"/>
        <w:suppressLineNumbers/>
        <w:jc w:val="center"/>
        <w:rPr>
          <w:rFonts w:ascii="Times New Roman" w:hAnsi="Times New Roman" w:cs="Times New Roman"/>
          <w:b w:val="0"/>
          <w:sz w:val="28"/>
          <w:szCs w:val="28"/>
        </w:rPr>
      </w:pPr>
      <w:r w:rsidRPr="007376A3">
        <w:rPr>
          <w:rFonts w:ascii="Times New Roman" w:hAnsi="Times New Roman" w:cs="Times New Roman"/>
          <w:b w:val="0"/>
          <w:sz w:val="28"/>
          <w:szCs w:val="28"/>
        </w:rPr>
        <w:t>«Оказание содействия добровольному переселению в Камчатский край соотечественников, проживающих за рубежом»</w:t>
      </w:r>
    </w:p>
    <w:p w:rsidR="00AC37FF" w:rsidRPr="007376A3" w:rsidRDefault="00AC37FF" w:rsidP="00905840">
      <w:pPr>
        <w:pStyle w:val="ConsPlusTitle"/>
        <w:suppressLineNumbers/>
        <w:jc w:val="center"/>
        <w:rPr>
          <w:rFonts w:ascii="Times New Roman" w:hAnsi="Times New Roman" w:cs="Times New Roman"/>
        </w:rPr>
      </w:pPr>
    </w:p>
    <w:p w:rsidR="00AC37FF" w:rsidRPr="007376A3" w:rsidRDefault="00AC37FF" w:rsidP="00905840">
      <w:pPr>
        <w:pStyle w:val="ConsPlusTitle"/>
        <w:suppressLineNumbers/>
        <w:jc w:val="cente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87"/>
        <w:gridCol w:w="6542"/>
        <w:gridCol w:w="3359"/>
        <w:gridCol w:w="2039"/>
      </w:tblGrid>
      <w:tr w:rsidR="00AC37FF" w:rsidRPr="007376A3">
        <w:trPr>
          <w:trHeight w:val="792"/>
        </w:trPr>
        <w:tc>
          <w:tcPr>
            <w:tcW w:w="3204" w:type="dxa"/>
            <w:tcBorders>
              <w:top w:val="single" w:sz="4" w:space="0" w:color="auto"/>
              <w:left w:val="single" w:sz="4" w:space="0" w:color="auto"/>
              <w:bottom w:val="single" w:sz="4" w:space="0" w:color="auto"/>
              <w:right w:val="single" w:sz="4" w:space="0" w:color="auto"/>
            </w:tcBorders>
            <w:vAlign w:val="center"/>
          </w:tcPr>
          <w:p w:rsidR="00AC37FF" w:rsidRPr="007376A3" w:rsidRDefault="00AC37FF" w:rsidP="00905840">
            <w:pPr>
              <w:pStyle w:val="ConsPlusTitle"/>
              <w:jc w:val="center"/>
              <w:rPr>
                <w:rFonts w:ascii="Times New Roman" w:hAnsi="Times New Roman" w:cs="Times New Roman"/>
                <w:b w:val="0"/>
                <w:sz w:val="24"/>
                <w:szCs w:val="24"/>
              </w:rPr>
            </w:pPr>
            <w:r w:rsidRPr="007376A3">
              <w:rPr>
                <w:rFonts w:ascii="Times New Roman" w:hAnsi="Times New Roman" w:cs="Times New Roman"/>
                <w:b w:val="0"/>
                <w:sz w:val="24"/>
                <w:szCs w:val="24"/>
              </w:rPr>
              <w:t xml:space="preserve">Вид нормативного </w:t>
            </w:r>
            <w:r w:rsidRPr="007376A3">
              <w:rPr>
                <w:rFonts w:ascii="Times New Roman" w:hAnsi="Times New Roman" w:cs="Times New Roman"/>
                <w:b w:val="0"/>
                <w:sz w:val="24"/>
                <w:szCs w:val="24"/>
              </w:rPr>
              <w:br/>
              <w:t>правового акта</w:t>
            </w:r>
          </w:p>
        </w:tc>
        <w:tc>
          <w:tcPr>
            <w:tcW w:w="6584" w:type="dxa"/>
            <w:tcBorders>
              <w:top w:val="single" w:sz="4" w:space="0" w:color="auto"/>
              <w:left w:val="single" w:sz="4" w:space="0" w:color="auto"/>
              <w:bottom w:val="single" w:sz="4" w:space="0" w:color="auto"/>
              <w:right w:val="single" w:sz="4" w:space="0" w:color="auto"/>
            </w:tcBorders>
            <w:vAlign w:val="center"/>
          </w:tcPr>
          <w:p w:rsidR="00AC37FF" w:rsidRPr="007376A3" w:rsidRDefault="00AC37FF" w:rsidP="00905840">
            <w:pPr>
              <w:pStyle w:val="ConsPlusTitle"/>
              <w:jc w:val="center"/>
              <w:rPr>
                <w:rFonts w:ascii="Times New Roman" w:hAnsi="Times New Roman" w:cs="Times New Roman"/>
                <w:b w:val="0"/>
                <w:sz w:val="24"/>
                <w:szCs w:val="24"/>
              </w:rPr>
            </w:pPr>
            <w:r w:rsidRPr="007376A3">
              <w:rPr>
                <w:rFonts w:ascii="Times New Roman" w:hAnsi="Times New Roman" w:cs="Times New Roman"/>
                <w:b w:val="0"/>
                <w:sz w:val="24"/>
                <w:szCs w:val="24"/>
              </w:rPr>
              <w:t>Основные положения нормативного правового акта</w:t>
            </w:r>
          </w:p>
        </w:tc>
        <w:tc>
          <w:tcPr>
            <w:tcW w:w="3374" w:type="dxa"/>
            <w:tcBorders>
              <w:top w:val="single" w:sz="4" w:space="0" w:color="auto"/>
              <w:left w:val="single" w:sz="4" w:space="0" w:color="auto"/>
              <w:bottom w:val="single" w:sz="4" w:space="0" w:color="auto"/>
              <w:right w:val="single" w:sz="4" w:space="0" w:color="auto"/>
            </w:tcBorders>
            <w:vAlign w:val="center"/>
          </w:tcPr>
          <w:p w:rsidR="00AC37FF" w:rsidRPr="007376A3" w:rsidRDefault="00AC37FF" w:rsidP="00905840">
            <w:pPr>
              <w:pStyle w:val="ConsPlusTitle"/>
              <w:jc w:val="center"/>
              <w:rPr>
                <w:rFonts w:ascii="Times New Roman" w:hAnsi="Times New Roman" w:cs="Times New Roman"/>
                <w:b w:val="0"/>
                <w:sz w:val="24"/>
                <w:szCs w:val="24"/>
              </w:rPr>
            </w:pPr>
            <w:r w:rsidRPr="007376A3">
              <w:rPr>
                <w:rFonts w:ascii="Times New Roman" w:hAnsi="Times New Roman" w:cs="Times New Roman"/>
                <w:b w:val="0"/>
                <w:sz w:val="24"/>
                <w:szCs w:val="24"/>
              </w:rPr>
              <w:t>Исполнитель</w:t>
            </w:r>
          </w:p>
        </w:tc>
        <w:tc>
          <w:tcPr>
            <w:tcW w:w="2049" w:type="dxa"/>
            <w:tcBorders>
              <w:top w:val="single" w:sz="4" w:space="0" w:color="auto"/>
              <w:left w:val="single" w:sz="4" w:space="0" w:color="auto"/>
              <w:bottom w:val="single" w:sz="4" w:space="0" w:color="auto"/>
              <w:right w:val="single" w:sz="4" w:space="0" w:color="auto"/>
            </w:tcBorders>
            <w:vAlign w:val="center"/>
          </w:tcPr>
          <w:p w:rsidR="00AC37FF" w:rsidRPr="007376A3" w:rsidRDefault="00AC37FF" w:rsidP="00905840">
            <w:pPr>
              <w:pStyle w:val="ConsPlusTitle"/>
              <w:jc w:val="center"/>
              <w:rPr>
                <w:rFonts w:ascii="Times New Roman" w:hAnsi="Times New Roman" w:cs="Times New Roman"/>
                <w:b w:val="0"/>
                <w:sz w:val="24"/>
                <w:szCs w:val="24"/>
              </w:rPr>
            </w:pPr>
            <w:r w:rsidRPr="007376A3">
              <w:rPr>
                <w:rFonts w:ascii="Times New Roman" w:hAnsi="Times New Roman" w:cs="Times New Roman"/>
                <w:b w:val="0"/>
                <w:sz w:val="24"/>
                <w:szCs w:val="24"/>
              </w:rPr>
              <w:t xml:space="preserve">Ожидаемый </w:t>
            </w:r>
            <w:r w:rsidRPr="007376A3">
              <w:rPr>
                <w:rFonts w:ascii="Times New Roman" w:hAnsi="Times New Roman" w:cs="Times New Roman"/>
                <w:b w:val="0"/>
                <w:sz w:val="24"/>
                <w:szCs w:val="24"/>
              </w:rPr>
              <w:br/>
              <w:t>срок принятия</w:t>
            </w:r>
          </w:p>
        </w:tc>
      </w:tr>
      <w:tr w:rsidR="00AC37FF" w:rsidRPr="007376A3">
        <w:trPr>
          <w:trHeight w:val="1469"/>
        </w:trPr>
        <w:tc>
          <w:tcPr>
            <w:tcW w:w="3204" w:type="dxa"/>
            <w:tcBorders>
              <w:top w:val="single" w:sz="4" w:space="0" w:color="auto"/>
              <w:left w:val="single" w:sz="4" w:space="0" w:color="auto"/>
              <w:bottom w:val="single" w:sz="4" w:space="0" w:color="auto"/>
              <w:right w:val="single" w:sz="4" w:space="0" w:color="auto"/>
            </w:tcBorders>
            <w:vAlign w:val="center"/>
          </w:tcPr>
          <w:p w:rsidR="00AC37FF" w:rsidRPr="007376A3" w:rsidRDefault="00AC37FF" w:rsidP="00905840">
            <w:pPr>
              <w:pStyle w:val="ConsPlusTitle"/>
              <w:jc w:val="center"/>
              <w:rPr>
                <w:rFonts w:ascii="Times New Roman" w:hAnsi="Times New Roman" w:cs="Times New Roman"/>
                <w:b w:val="0"/>
                <w:sz w:val="28"/>
                <w:szCs w:val="28"/>
              </w:rPr>
            </w:pPr>
            <w:r w:rsidRPr="007376A3">
              <w:rPr>
                <w:rFonts w:ascii="Times New Roman" w:hAnsi="Times New Roman" w:cs="Times New Roman"/>
                <w:b w:val="0"/>
                <w:sz w:val="28"/>
                <w:szCs w:val="28"/>
              </w:rPr>
              <w:t xml:space="preserve">Постановление </w:t>
            </w:r>
          </w:p>
          <w:p w:rsidR="00AC37FF" w:rsidRPr="007376A3" w:rsidRDefault="00AC37FF" w:rsidP="00905840">
            <w:pPr>
              <w:pStyle w:val="ConsPlusTitle"/>
              <w:jc w:val="center"/>
              <w:rPr>
                <w:rFonts w:ascii="Times New Roman" w:hAnsi="Times New Roman" w:cs="Times New Roman"/>
                <w:b w:val="0"/>
                <w:sz w:val="28"/>
                <w:szCs w:val="28"/>
              </w:rPr>
            </w:pPr>
            <w:r w:rsidRPr="007376A3">
              <w:rPr>
                <w:rFonts w:ascii="Times New Roman" w:hAnsi="Times New Roman" w:cs="Times New Roman"/>
                <w:b w:val="0"/>
                <w:sz w:val="28"/>
                <w:szCs w:val="28"/>
              </w:rPr>
              <w:t xml:space="preserve">Правительства </w:t>
            </w:r>
          </w:p>
          <w:p w:rsidR="00AC37FF" w:rsidRPr="007376A3" w:rsidRDefault="00AC37FF" w:rsidP="00905840">
            <w:pPr>
              <w:pStyle w:val="ConsPlusTitle"/>
              <w:jc w:val="center"/>
              <w:rPr>
                <w:rFonts w:ascii="Times New Roman" w:hAnsi="Times New Roman" w:cs="Times New Roman"/>
                <w:b w:val="0"/>
                <w:sz w:val="28"/>
                <w:szCs w:val="28"/>
              </w:rPr>
            </w:pPr>
            <w:r w:rsidRPr="007376A3">
              <w:rPr>
                <w:rFonts w:ascii="Times New Roman" w:hAnsi="Times New Roman" w:cs="Times New Roman"/>
                <w:b w:val="0"/>
                <w:sz w:val="28"/>
                <w:szCs w:val="28"/>
              </w:rPr>
              <w:t>Камчатского края</w:t>
            </w:r>
          </w:p>
        </w:tc>
        <w:tc>
          <w:tcPr>
            <w:tcW w:w="6584" w:type="dxa"/>
            <w:tcBorders>
              <w:top w:val="single" w:sz="4" w:space="0" w:color="auto"/>
              <w:left w:val="single" w:sz="4" w:space="0" w:color="auto"/>
              <w:bottom w:val="single" w:sz="4" w:space="0" w:color="auto"/>
              <w:right w:val="single" w:sz="4" w:space="0" w:color="auto"/>
            </w:tcBorders>
            <w:vAlign w:val="center"/>
          </w:tcPr>
          <w:p w:rsidR="00AC37FF" w:rsidRPr="007376A3" w:rsidRDefault="00AC37FF" w:rsidP="00905840">
            <w:pPr>
              <w:pStyle w:val="ConsPlusTitle"/>
              <w:jc w:val="both"/>
              <w:rPr>
                <w:rFonts w:ascii="Times New Roman" w:hAnsi="Times New Roman" w:cs="Times New Roman"/>
                <w:b w:val="0"/>
                <w:sz w:val="28"/>
                <w:szCs w:val="28"/>
              </w:rPr>
            </w:pPr>
            <w:r w:rsidRPr="007376A3">
              <w:rPr>
                <w:rFonts w:ascii="Times New Roman" w:hAnsi="Times New Roman" w:cs="Times New Roman"/>
                <w:b w:val="0"/>
                <w:sz w:val="28"/>
                <w:szCs w:val="28"/>
              </w:rPr>
              <w:t>Об утверждении государственной программы Камчатского края «Оказание содействия добровольному переселению в Камчатский край соотечественников, проживающих за рубежом»</w:t>
            </w:r>
          </w:p>
        </w:tc>
        <w:tc>
          <w:tcPr>
            <w:tcW w:w="3374" w:type="dxa"/>
            <w:tcBorders>
              <w:top w:val="single" w:sz="4" w:space="0" w:color="auto"/>
              <w:left w:val="single" w:sz="4" w:space="0" w:color="auto"/>
              <w:bottom w:val="single" w:sz="4" w:space="0" w:color="auto"/>
              <w:right w:val="single" w:sz="4" w:space="0" w:color="auto"/>
            </w:tcBorders>
            <w:vAlign w:val="center"/>
          </w:tcPr>
          <w:p w:rsidR="00AC37FF" w:rsidRPr="007376A3" w:rsidRDefault="00AC37FF" w:rsidP="00905840">
            <w:pPr>
              <w:pStyle w:val="ConsPlusTitle"/>
              <w:ind w:right="-108"/>
              <w:jc w:val="center"/>
              <w:rPr>
                <w:rFonts w:ascii="Times New Roman" w:hAnsi="Times New Roman" w:cs="Times New Roman"/>
                <w:b w:val="0"/>
                <w:sz w:val="28"/>
                <w:szCs w:val="28"/>
              </w:rPr>
            </w:pPr>
            <w:r w:rsidRPr="007376A3">
              <w:rPr>
                <w:rFonts w:ascii="Times New Roman" w:hAnsi="Times New Roman" w:cs="Times New Roman"/>
                <w:b w:val="0"/>
                <w:sz w:val="28"/>
                <w:szCs w:val="28"/>
              </w:rPr>
              <w:t>Агентство по занятости населения и миграционной политике Камчатского края</w:t>
            </w:r>
          </w:p>
        </w:tc>
        <w:tc>
          <w:tcPr>
            <w:tcW w:w="2049" w:type="dxa"/>
            <w:tcBorders>
              <w:top w:val="single" w:sz="4" w:space="0" w:color="auto"/>
              <w:left w:val="single" w:sz="4" w:space="0" w:color="auto"/>
              <w:bottom w:val="single" w:sz="4" w:space="0" w:color="auto"/>
              <w:right w:val="single" w:sz="4" w:space="0" w:color="auto"/>
            </w:tcBorders>
            <w:vAlign w:val="center"/>
          </w:tcPr>
          <w:p w:rsidR="00AC37FF" w:rsidRPr="007376A3" w:rsidRDefault="00AC37FF" w:rsidP="00905840">
            <w:pPr>
              <w:pStyle w:val="ConsPlusTitle"/>
              <w:jc w:val="center"/>
              <w:rPr>
                <w:rFonts w:ascii="Times New Roman" w:hAnsi="Times New Roman" w:cs="Times New Roman"/>
                <w:b w:val="0"/>
                <w:sz w:val="28"/>
                <w:szCs w:val="28"/>
              </w:rPr>
            </w:pPr>
            <w:r w:rsidRPr="007376A3">
              <w:rPr>
                <w:rFonts w:ascii="Times New Roman" w:hAnsi="Times New Roman" w:cs="Times New Roman"/>
                <w:b w:val="0"/>
                <w:sz w:val="28"/>
                <w:szCs w:val="28"/>
              </w:rPr>
              <w:t xml:space="preserve">январь </w:t>
            </w:r>
            <w:r w:rsidRPr="007376A3">
              <w:rPr>
                <w:rFonts w:ascii="Times New Roman" w:hAnsi="Times New Roman" w:cs="Times New Roman"/>
                <w:b w:val="0"/>
                <w:sz w:val="28"/>
                <w:szCs w:val="28"/>
              </w:rPr>
              <w:br/>
              <w:t>2018 года</w:t>
            </w:r>
          </w:p>
        </w:tc>
      </w:tr>
      <w:tr w:rsidR="00AC37FF" w:rsidRPr="007376A3">
        <w:trPr>
          <w:trHeight w:val="1880"/>
        </w:trPr>
        <w:tc>
          <w:tcPr>
            <w:tcW w:w="3204" w:type="dxa"/>
            <w:tcBorders>
              <w:top w:val="single" w:sz="4" w:space="0" w:color="auto"/>
              <w:left w:val="single" w:sz="4" w:space="0" w:color="auto"/>
              <w:bottom w:val="single" w:sz="4" w:space="0" w:color="auto"/>
              <w:right w:val="single" w:sz="4" w:space="0" w:color="auto"/>
            </w:tcBorders>
            <w:vAlign w:val="center"/>
          </w:tcPr>
          <w:p w:rsidR="00AC37FF" w:rsidRPr="007376A3" w:rsidRDefault="00AC37FF" w:rsidP="00905840">
            <w:pPr>
              <w:pStyle w:val="ConsPlusTitle"/>
              <w:jc w:val="center"/>
              <w:rPr>
                <w:rFonts w:ascii="Times New Roman" w:hAnsi="Times New Roman" w:cs="Times New Roman"/>
                <w:b w:val="0"/>
                <w:sz w:val="28"/>
                <w:szCs w:val="28"/>
              </w:rPr>
            </w:pPr>
            <w:r w:rsidRPr="007376A3">
              <w:rPr>
                <w:rFonts w:ascii="Times New Roman" w:hAnsi="Times New Roman" w:cs="Times New Roman"/>
                <w:b w:val="0"/>
                <w:sz w:val="28"/>
                <w:szCs w:val="28"/>
              </w:rPr>
              <w:t xml:space="preserve">Распоряжение </w:t>
            </w:r>
          </w:p>
          <w:p w:rsidR="00AC37FF" w:rsidRPr="007376A3" w:rsidRDefault="00AC37FF" w:rsidP="00905840">
            <w:pPr>
              <w:pStyle w:val="ConsPlusTitle"/>
              <w:jc w:val="center"/>
              <w:rPr>
                <w:rFonts w:ascii="Times New Roman" w:hAnsi="Times New Roman" w:cs="Times New Roman"/>
                <w:b w:val="0"/>
                <w:sz w:val="28"/>
                <w:szCs w:val="28"/>
              </w:rPr>
            </w:pPr>
            <w:r w:rsidRPr="007376A3">
              <w:rPr>
                <w:rFonts w:ascii="Times New Roman" w:hAnsi="Times New Roman" w:cs="Times New Roman"/>
                <w:b w:val="0"/>
                <w:sz w:val="28"/>
                <w:szCs w:val="28"/>
              </w:rPr>
              <w:t xml:space="preserve">Губернатора </w:t>
            </w:r>
          </w:p>
          <w:p w:rsidR="00AC37FF" w:rsidRPr="007376A3" w:rsidRDefault="00AC37FF" w:rsidP="00905840">
            <w:pPr>
              <w:pStyle w:val="ConsPlusTitle"/>
              <w:jc w:val="center"/>
              <w:rPr>
                <w:rFonts w:ascii="Times New Roman" w:hAnsi="Times New Roman" w:cs="Times New Roman"/>
                <w:b w:val="0"/>
                <w:sz w:val="28"/>
                <w:szCs w:val="28"/>
              </w:rPr>
            </w:pPr>
            <w:r w:rsidRPr="007376A3">
              <w:rPr>
                <w:rFonts w:ascii="Times New Roman" w:hAnsi="Times New Roman" w:cs="Times New Roman"/>
                <w:b w:val="0"/>
                <w:sz w:val="28"/>
                <w:szCs w:val="28"/>
              </w:rPr>
              <w:t>Камчатского края</w:t>
            </w:r>
          </w:p>
        </w:tc>
        <w:tc>
          <w:tcPr>
            <w:tcW w:w="6584" w:type="dxa"/>
            <w:tcBorders>
              <w:top w:val="single" w:sz="4" w:space="0" w:color="auto"/>
              <w:left w:val="single" w:sz="4" w:space="0" w:color="auto"/>
              <w:bottom w:val="single" w:sz="4" w:space="0" w:color="auto"/>
              <w:right w:val="single" w:sz="4" w:space="0" w:color="auto"/>
            </w:tcBorders>
            <w:vAlign w:val="center"/>
          </w:tcPr>
          <w:p w:rsidR="00AC37FF" w:rsidRPr="007376A3" w:rsidRDefault="00AC37FF" w:rsidP="00905840">
            <w:pPr>
              <w:pStyle w:val="ConsPlusTitle"/>
              <w:jc w:val="both"/>
              <w:rPr>
                <w:rFonts w:ascii="Times New Roman" w:hAnsi="Times New Roman" w:cs="Times New Roman"/>
                <w:b w:val="0"/>
                <w:sz w:val="28"/>
                <w:szCs w:val="28"/>
              </w:rPr>
            </w:pPr>
            <w:r w:rsidRPr="007376A3">
              <w:rPr>
                <w:rFonts w:ascii="Times New Roman" w:hAnsi="Times New Roman" w:cs="Times New Roman"/>
                <w:b w:val="0"/>
                <w:sz w:val="28"/>
                <w:szCs w:val="28"/>
              </w:rPr>
              <w:t>О создании Общественного консультативного Совета по реализации государственной программы Камчатского края «Оказание содействия добровольному переселению в Камчатский край соотечественников, проживающих за рубежом»</w:t>
            </w:r>
          </w:p>
        </w:tc>
        <w:tc>
          <w:tcPr>
            <w:tcW w:w="3374" w:type="dxa"/>
            <w:tcBorders>
              <w:top w:val="single" w:sz="4" w:space="0" w:color="auto"/>
              <w:left w:val="single" w:sz="4" w:space="0" w:color="auto"/>
              <w:bottom w:val="single" w:sz="4" w:space="0" w:color="auto"/>
              <w:right w:val="single" w:sz="4" w:space="0" w:color="auto"/>
            </w:tcBorders>
            <w:vAlign w:val="center"/>
          </w:tcPr>
          <w:p w:rsidR="00AC37FF" w:rsidRPr="007376A3" w:rsidRDefault="00AC37FF" w:rsidP="00905840">
            <w:pPr>
              <w:pStyle w:val="ConsPlusTitle"/>
              <w:jc w:val="center"/>
              <w:rPr>
                <w:rFonts w:ascii="Times New Roman" w:hAnsi="Times New Roman" w:cs="Times New Roman"/>
                <w:b w:val="0"/>
                <w:sz w:val="28"/>
                <w:szCs w:val="28"/>
              </w:rPr>
            </w:pPr>
            <w:r w:rsidRPr="007376A3">
              <w:rPr>
                <w:rFonts w:ascii="Times New Roman" w:hAnsi="Times New Roman" w:cs="Times New Roman"/>
                <w:b w:val="0"/>
                <w:sz w:val="28"/>
                <w:szCs w:val="28"/>
              </w:rPr>
              <w:t>Агентство по занятости населения и миграционной политике Камчатского края</w:t>
            </w:r>
          </w:p>
        </w:tc>
        <w:tc>
          <w:tcPr>
            <w:tcW w:w="2049" w:type="dxa"/>
            <w:tcBorders>
              <w:top w:val="single" w:sz="4" w:space="0" w:color="auto"/>
              <w:left w:val="single" w:sz="4" w:space="0" w:color="auto"/>
              <w:bottom w:val="single" w:sz="4" w:space="0" w:color="auto"/>
              <w:right w:val="single" w:sz="4" w:space="0" w:color="auto"/>
            </w:tcBorders>
            <w:vAlign w:val="center"/>
          </w:tcPr>
          <w:p w:rsidR="00AC37FF" w:rsidRPr="007376A3" w:rsidRDefault="00AC37FF" w:rsidP="00905840">
            <w:pPr>
              <w:pStyle w:val="ConsPlusTitle"/>
              <w:jc w:val="center"/>
              <w:rPr>
                <w:rFonts w:ascii="Times New Roman" w:hAnsi="Times New Roman" w:cs="Times New Roman"/>
                <w:b w:val="0"/>
                <w:sz w:val="28"/>
                <w:szCs w:val="28"/>
              </w:rPr>
            </w:pPr>
            <w:r w:rsidRPr="007376A3">
              <w:rPr>
                <w:rFonts w:ascii="Times New Roman" w:hAnsi="Times New Roman" w:cs="Times New Roman"/>
                <w:b w:val="0"/>
                <w:sz w:val="28"/>
                <w:szCs w:val="28"/>
              </w:rPr>
              <w:t>январь</w:t>
            </w:r>
            <w:r w:rsidRPr="007376A3">
              <w:rPr>
                <w:rFonts w:ascii="Times New Roman" w:hAnsi="Times New Roman" w:cs="Times New Roman"/>
                <w:b w:val="0"/>
                <w:sz w:val="28"/>
                <w:szCs w:val="28"/>
              </w:rPr>
              <w:br/>
              <w:t>2018 года</w:t>
            </w:r>
          </w:p>
        </w:tc>
      </w:tr>
      <w:tr w:rsidR="00AC37FF" w:rsidRPr="007376A3">
        <w:trPr>
          <w:trHeight w:val="566"/>
        </w:trPr>
        <w:tc>
          <w:tcPr>
            <w:tcW w:w="3204" w:type="dxa"/>
            <w:tcBorders>
              <w:top w:val="single" w:sz="4" w:space="0" w:color="auto"/>
              <w:left w:val="single" w:sz="4" w:space="0" w:color="auto"/>
              <w:bottom w:val="single" w:sz="4" w:space="0" w:color="auto"/>
              <w:right w:val="single" w:sz="4" w:space="0" w:color="auto"/>
            </w:tcBorders>
            <w:vAlign w:val="center"/>
          </w:tcPr>
          <w:p w:rsidR="00AC37FF" w:rsidRPr="007376A3" w:rsidRDefault="00AC37FF" w:rsidP="00905840">
            <w:pPr>
              <w:pStyle w:val="ConsPlusTitle"/>
              <w:jc w:val="center"/>
              <w:rPr>
                <w:rFonts w:ascii="Times New Roman" w:hAnsi="Times New Roman" w:cs="Times New Roman"/>
                <w:b w:val="0"/>
                <w:sz w:val="28"/>
                <w:szCs w:val="28"/>
              </w:rPr>
            </w:pPr>
            <w:r w:rsidRPr="007376A3">
              <w:rPr>
                <w:rFonts w:ascii="Times New Roman" w:hAnsi="Times New Roman" w:cs="Times New Roman"/>
                <w:b w:val="0"/>
                <w:sz w:val="28"/>
                <w:szCs w:val="28"/>
              </w:rPr>
              <w:t xml:space="preserve">Постановление </w:t>
            </w:r>
          </w:p>
          <w:p w:rsidR="00AC37FF" w:rsidRPr="007376A3" w:rsidRDefault="00AC37FF" w:rsidP="00905840">
            <w:pPr>
              <w:pStyle w:val="ConsPlusTitle"/>
              <w:jc w:val="center"/>
              <w:rPr>
                <w:rFonts w:ascii="Times New Roman" w:hAnsi="Times New Roman" w:cs="Times New Roman"/>
                <w:b w:val="0"/>
                <w:sz w:val="28"/>
                <w:szCs w:val="28"/>
              </w:rPr>
            </w:pPr>
            <w:r w:rsidRPr="007376A3">
              <w:rPr>
                <w:rFonts w:ascii="Times New Roman" w:hAnsi="Times New Roman" w:cs="Times New Roman"/>
                <w:b w:val="0"/>
                <w:sz w:val="28"/>
                <w:szCs w:val="28"/>
              </w:rPr>
              <w:t xml:space="preserve">Губернатора </w:t>
            </w:r>
          </w:p>
          <w:p w:rsidR="00AC37FF" w:rsidRPr="007376A3" w:rsidRDefault="00AC37FF" w:rsidP="00905840">
            <w:pPr>
              <w:pStyle w:val="ConsPlusTitle"/>
              <w:jc w:val="center"/>
              <w:rPr>
                <w:rFonts w:ascii="Times New Roman" w:hAnsi="Times New Roman" w:cs="Times New Roman"/>
                <w:b w:val="0"/>
                <w:sz w:val="28"/>
                <w:szCs w:val="28"/>
              </w:rPr>
            </w:pPr>
            <w:r w:rsidRPr="007376A3">
              <w:rPr>
                <w:rFonts w:ascii="Times New Roman" w:hAnsi="Times New Roman" w:cs="Times New Roman"/>
                <w:b w:val="0"/>
                <w:sz w:val="28"/>
                <w:szCs w:val="28"/>
              </w:rPr>
              <w:t>Камчатского края</w:t>
            </w:r>
          </w:p>
        </w:tc>
        <w:tc>
          <w:tcPr>
            <w:tcW w:w="6584" w:type="dxa"/>
            <w:tcBorders>
              <w:top w:val="single" w:sz="4" w:space="0" w:color="auto"/>
              <w:left w:val="single" w:sz="4" w:space="0" w:color="auto"/>
              <w:bottom w:val="single" w:sz="4" w:space="0" w:color="auto"/>
              <w:right w:val="single" w:sz="4" w:space="0" w:color="auto"/>
            </w:tcBorders>
            <w:vAlign w:val="center"/>
          </w:tcPr>
          <w:p w:rsidR="00AC37FF" w:rsidRPr="007376A3" w:rsidRDefault="00AC37FF" w:rsidP="00905840">
            <w:pPr>
              <w:pStyle w:val="ConsPlusTitle"/>
              <w:jc w:val="both"/>
              <w:rPr>
                <w:rFonts w:ascii="Times New Roman" w:hAnsi="Times New Roman" w:cs="Times New Roman"/>
                <w:b w:val="0"/>
                <w:sz w:val="28"/>
                <w:szCs w:val="28"/>
              </w:rPr>
            </w:pPr>
            <w:r w:rsidRPr="007376A3">
              <w:rPr>
                <w:rFonts w:ascii="Times New Roman" w:hAnsi="Times New Roman" w:cs="Times New Roman"/>
                <w:b w:val="0"/>
                <w:sz w:val="28"/>
                <w:szCs w:val="28"/>
              </w:rPr>
              <w:t>Об утверждении Положения об Общественном консультативном Совете по реализации государственной программы Камчатского края «Оказание содействия добровольному переселению в Камчатский край соотечественников, проживающих за рубежом»</w:t>
            </w:r>
          </w:p>
        </w:tc>
        <w:tc>
          <w:tcPr>
            <w:tcW w:w="3374" w:type="dxa"/>
            <w:tcBorders>
              <w:top w:val="single" w:sz="4" w:space="0" w:color="auto"/>
              <w:left w:val="single" w:sz="4" w:space="0" w:color="auto"/>
              <w:bottom w:val="single" w:sz="4" w:space="0" w:color="auto"/>
              <w:right w:val="single" w:sz="4" w:space="0" w:color="auto"/>
            </w:tcBorders>
            <w:vAlign w:val="center"/>
          </w:tcPr>
          <w:p w:rsidR="00AC37FF" w:rsidRPr="007376A3" w:rsidRDefault="00AC37FF" w:rsidP="00905840">
            <w:pPr>
              <w:pStyle w:val="ConsPlusTitle"/>
              <w:jc w:val="center"/>
              <w:rPr>
                <w:rFonts w:ascii="Times New Roman" w:hAnsi="Times New Roman" w:cs="Times New Roman"/>
                <w:b w:val="0"/>
                <w:sz w:val="28"/>
                <w:szCs w:val="28"/>
              </w:rPr>
            </w:pPr>
            <w:r w:rsidRPr="007376A3">
              <w:rPr>
                <w:rFonts w:ascii="Times New Roman" w:hAnsi="Times New Roman" w:cs="Times New Roman"/>
                <w:b w:val="0"/>
                <w:sz w:val="28"/>
                <w:szCs w:val="28"/>
              </w:rPr>
              <w:t>Агентство по занятости населения и миграционной политике Камчатского края</w:t>
            </w:r>
          </w:p>
        </w:tc>
        <w:tc>
          <w:tcPr>
            <w:tcW w:w="2049" w:type="dxa"/>
            <w:tcBorders>
              <w:top w:val="single" w:sz="4" w:space="0" w:color="auto"/>
              <w:left w:val="single" w:sz="4" w:space="0" w:color="auto"/>
              <w:bottom w:val="single" w:sz="4" w:space="0" w:color="auto"/>
              <w:right w:val="single" w:sz="4" w:space="0" w:color="auto"/>
            </w:tcBorders>
            <w:vAlign w:val="center"/>
          </w:tcPr>
          <w:p w:rsidR="00AC37FF" w:rsidRPr="007376A3" w:rsidRDefault="00AC37FF" w:rsidP="00905840">
            <w:pPr>
              <w:pStyle w:val="ConsPlusTitle"/>
              <w:jc w:val="center"/>
              <w:rPr>
                <w:rFonts w:ascii="Times New Roman" w:hAnsi="Times New Roman" w:cs="Times New Roman"/>
                <w:b w:val="0"/>
                <w:sz w:val="28"/>
                <w:szCs w:val="28"/>
              </w:rPr>
            </w:pPr>
            <w:r w:rsidRPr="007376A3">
              <w:rPr>
                <w:rFonts w:ascii="Times New Roman" w:hAnsi="Times New Roman" w:cs="Times New Roman"/>
                <w:b w:val="0"/>
                <w:sz w:val="28"/>
                <w:szCs w:val="28"/>
              </w:rPr>
              <w:t>январь</w:t>
            </w:r>
            <w:r w:rsidRPr="007376A3">
              <w:rPr>
                <w:rFonts w:ascii="Times New Roman" w:hAnsi="Times New Roman" w:cs="Times New Roman"/>
                <w:b w:val="0"/>
                <w:sz w:val="28"/>
                <w:szCs w:val="28"/>
              </w:rPr>
              <w:br/>
              <w:t>2018 года</w:t>
            </w:r>
          </w:p>
        </w:tc>
      </w:tr>
    </w:tbl>
    <w:p w:rsidR="00AC37FF" w:rsidRPr="007376A3" w:rsidRDefault="00AC37FF" w:rsidP="00905840">
      <w:pPr>
        <w:pStyle w:val="ConsPlusNormal"/>
        <w:jc w:val="both"/>
        <w:rPr>
          <w:rFonts w:ascii="Times New Roman" w:hAnsi="Times New Roman" w:cs="Times New Roman"/>
          <w:sz w:val="28"/>
          <w:szCs w:val="28"/>
        </w:rPr>
      </w:pPr>
    </w:p>
    <w:p w:rsidR="00AC37FF" w:rsidRPr="007376A3" w:rsidRDefault="00AC37FF" w:rsidP="00905840">
      <w:pPr>
        <w:widowControl w:val="0"/>
        <w:autoSpaceDE w:val="0"/>
        <w:autoSpaceDN w:val="0"/>
        <w:ind w:left="10773"/>
        <w:jc w:val="left"/>
      </w:pPr>
    </w:p>
    <w:p w:rsidR="00AC37FF" w:rsidRPr="007376A3" w:rsidRDefault="00AC37FF" w:rsidP="00905840">
      <w:pPr>
        <w:widowControl w:val="0"/>
        <w:autoSpaceDE w:val="0"/>
        <w:autoSpaceDN w:val="0"/>
        <w:ind w:left="10773"/>
        <w:jc w:val="left"/>
      </w:pPr>
    </w:p>
    <w:p w:rsidR="00AC37FF" w:rsidRPr="007376A3" w:rsidRDefault="00AC37FF" w:rsidP="00905840">
      <w:pPr>
        <w:widowControl w:val="0"/>
        <w:autoSpaceDE w:val="0"/>
        <w:autoSpaceDN w:val="0"/>
        <w:ind w:left="10773"/>
        <w:jc w:val="left"/>
      </w:pPr>
    </w:p>
    <w:p w:rsidR="00AC37FF" w:rsidRPr="007376A3" w:rsidRDefault="00AC37FF" w:rsidP="00905840">
      <w:pPr>
        <w:widowControl w:val="0"/>
        <w:autoSpaceDE w:val="0"/>
        <w:autoSpaceDN w:val="0"/>
        <w:ind w:left="10773"/>
        <w:jc w:val="left"/>
      </w:pPr>
    </w:p>
    <w:p w:rsidR="0052581E" w:rsidRPr="007376A3" w:rsidRDefault="0052581E" w:rsidP="00905840">
      <w:pPr>
        <w:widowControl w:val="0"/>
        <w:autoSpaceDE w:val="0"/>
        <w:autoSpaceDN w:val="0"/>
        <w:ind w:left="10773"/>
        <w:jc w:val="left"/>
      </w:pPr>
    </w:p>
    <w:p w:rsidR="00AC37FF" w:rsidRPr="007376A3" w:rsidRDefault="00AC37FF" w:rsidP="00905840">
      <w:pPr>
        <w:widowControl w:val="0"/>
        <w:autoSpaceDE w:val="0"/>
        <w:autoSpaceDN w:val="0"/>
        <w:ind w:firstLine="12191"/>
        <w:jc w:val="left"/>
      </w:pPr>
    </w:p>
    <w:p w:rsidR="00AC37FF" w:rsidRPr="007376A3" w:rsidRDefault="00AC37FF" w:rsidP="00905840">
      <w:pPr>
        <w:widowControl w:val="0"/>
        <w:autoSpaceDE w:val="0"/>
        <w:autoSpaceDN w:val="0"/>
        <w:ind w:firstLine="11340"/>
        <w:jc w:val="left"/>
        <w:rPr>
          <w:sz w:val="28"/>
          <w:szCs w:val="28"/>
        </w:rPr>
      </w:pPr>
      <w:r w:rsidRPr="007376A3">
        <w:rPr>
          <w:sz w:val="28"/>
          <w:szCs w:val="28"/>
        </w:rPr>
        <w:lastRenderedPageBreak/>
        <w:t xml:space="preserve">Приложение 4 к Программе </w:t>
      </w:r>
    </w:p>
    <w:p w:rsidR="00AC37FF" w:rsidRPr="007376A3" w:rsidRDefault="00AC37FF" w:rsidP="00905840">
      <w:pPr>
        <w:widowControl w:val="0"/>
        <w:autoSpaceDE w:val="0"/>
        <w:autoSpaceDN w:val="0"/>
        <w:ind w:firstLine="12191"/>
        <w:jc w:val="left"/>
        <w:rPr>
          <w:sz w:val="16"/>
          <w:szCs w:val="16"/>
        </w:rPr>
      </w:pPr>
    </w:p>
    <w:p w:rsidR="00AC37FF" w:rsidRPr="007376A3" w:rsidRDefault="00AC37FF" w:rsidP="00905840">
      <w:pPr>
        <w:pStyle w:val="ConsPlusTitle"/>
        <w:suppressLineNumbers/>
        <w:jc w:val="center"/>
        <w:rPr>
          <w:rFonts w:ascii="Times New Roman" w:hAnsi="Times New Roman" w:cs="Times New Roman"/>
          <w:b w:val="0"/>
          <w:sz w:val="28"/>
          <w:szCs w:val="28"/>
        </w:rPr>
      </w:pPr>
      <w:r w:rsidRPr="007376A3">
        <w:rPr>
          <w:rFonts w:ascii="Times New Roman" w:hAnsi="Times New Roman" w:cs="Times New Roman"/>
          <w:b w:val="0"/>
          <w:sz w:val="28"/>
          <w:szCs w:val="28"/>
        </w:rPr>
        <w:t xml:space="preserve">Объемы </w:t>
      </w:r>
      <w:r w:rsidRPr="007376A3">
        <w:rPr>
          <w:rFonts w:ascii="Times New Roman" w:hAnsi="Times New Roman" w:cs="Times New Roman"/>
          <w:b w:val="0"/>
          <w:sz w:val="28"/>
          <w:szCs w:val="28"/>
        </w:rPr>
        <w:br/>
        <w:t>финансовых ресурсов на реализацию основных мероприятий государственной программы Камчатского края</w:t>
      </w:r>
      <w:r w:rsidRPr="007376A3">
        <w:rPr>
          <w:rFonts w:ascii="Times New Roman" w:hAnsi="Times New Roman" w:cs="Times New Roman"/>
          <w:b w:val="0"/>
          <w:sz w:val="28"/>
          <w:szCs w:val="28"/>
        </w:rPr>
        <w:br/>
        <w:t>«Оказание содействия добровольному переселению в Камчатский край соотечественников, проживающих за рубежом»</w:t>
      </w:r>
    </w:p>
    <w:p w:rsidR="00AC37FF" w:rsidRPr="007376A3" w:rsidRDefault="00AC37FF" w:rsidP="00905840">
      <w:pPr>
        <w:pStyle w:val="ConsPlusTitle"/>
        <w:suppressLineNumbers/>
        <w:jc w:val="center"/>
        <w:rPr>
          <w:rFonts w:ascii="Times New Roman" w:hAnsi="Times New Roman" w:cs="Times New Roman"/>
          <w:b w:val="0"/>
          <w:sz w:val="16"/>
          <w:szCs w:val="16"/>
        </w:rPr>
      </w:pPr>
    </w:p>
    <w:tbl>
      <w:tblPr>
        <w:tblW w:w="15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2"/>
        <w:gridCol w:w="2552"/>
        <w:gridCol w:w="1984"/>
        <w:gridCol w:w="709"/>
        <w:gridCol w:w="567"/>
        <w:gridCol w:w="1559"/>
        <w:gridCol w:w="1418"/>
        <w:gridCol w:w="1417"/>
        <w:gridCol w:w="1418"/>
        <w:gridCol w:w="1417"/>
        <w:gridCol w:w="1418"/>
      </w:tblGrid>
      <w:tr w:rsidR="00AC37FF" w:rsidRPr="007376A3">
        <w:trPr>
          <w:trHeight w:val="1071"/>
          <w:tblHeader/>
        </w:trPr>
        <w:tc>
          <w:tcPr>
            <w:tcW w:w="642" w:type="dxa"/>
            <w:vMerge w:val="restart"/>
            <w:tcBorders>
              <w:top w:val="single" w:sz="4" w:space="0" w:color="auto"/>
              <w:left w:val="single" w:sz="4" w:space="0" w:color="auto"/>
              <w:bottom w:val="single" w:sz="4" w:space="0" w:color="auto"/>
              <w:right w:val="single" w:sz="4" w:space="0" w:color="auto"/>
            </w:tcBorders>
            <w:vAlign w:val="center"/>
          </w:tcPr>
          <w:p w:rsidR="00AC37FF" w:rsidRPr="007376A3" w:rsidRDefault="00AC37FF" w:rsidP="00905840">
            <w:pPr>
              <w:widowControl w:val="0"/>
              <w:autoSpaceDE w:val="0"/>
              <w:autoSpaceDN w:val="0"/>
              <w:jc w:val="center"/>
            </w:pPr>
            <w:r w:rsidRPr="007376A3">
              <w:t>№</w:t>
            </w:r>
          </w:p>
          <w:p w:rsidR="00AC37FF" w:rsidRPr="007376A3" w:rsidRDefault="00AC37FF" w:rsidP="00905840">
            <w:pPr>
              <w:widowControl w:val="0"/>
              <w:autoSpaceDE w:val="0"/>
              <w:autoSpaceDN w:val="0"/>
              <w:jc w:val="center"/>
            </w:pPr>
            <w:r w:rsidRPr="007376A3">
              <w:t>п/п</w:t>
            </w:r>
          </w:p>
        </w:tc>
        <w:tc>
          <w:tcPr>
            <w:tcW w:w="2552" w:type="dxa"/>
            <w:vMerge w:val="restart"/>
            <w:tcBorders>
              <w:top w:val="single" w:sz="4" w:space="0" w:color="auto"/>
              <w:left w:val="single" w:sz="4" w:space="0" w:color="auto"/>
              <w:bottom w:val="single" w:sz="4" w:space="0" w:color="auto"/>
              <w:right w:val="single" w:sz="4" w:space="0" w:color="auto"/>
            </w:tcBorders>
            <w:vAlign w:val="center"/>
          </w:tcPr>
          <w:p w:rsidR="00AC37FF" w:rsidRPr="007376A3" w:rsidRDefault="00AC37FF" w:rsidP="00905840">
            <w:pPr>
              <w:widowControl w:val="0"/>
              <w:autoSpaceDE w:val="0"/>
              <w:autoSpaceDN w:val="0"/>
              <w:ind w:left="230" w:firstLine="50"/>
              <w:jc w:val="center"/>
            </w:pPr>
            <w:r w:rsidRPr="007376A3">
              <w:t xml:space="preserve">Наименование </w:t>
            </w:r>
          </w:p>
          <w:p w:rsidR="00AC37FF" w:rsidRPr="007376A3" w:rsidRDefault="00AC37FF" w:rsidP="00905840">
            <w:pPr>
              <w:widowControl w:val="0"/>
              <w:autoSpaceDE w:val="0"/>
              <w:autoSpaceDN w:val="0"/>
              <w:ind w:left="230" w:firstLine="50"/>
              <w:jc w:val="center"/>
            </w:pPr>
            <w:r w:rsidRPr="007376A3">
              <w:t xml:space="preserve">Программы/ </w:t>
            </w:r>
          </w:p>
          <w:p w:rsidR="00AC37FF" w:rsidRPr="007376A3" w:rsidRDefault="00AC37FF" w:rsidP="00905840">
            <w:pPr>
              <w:widowControl w:val="0"/>
              <w:autoSpaceDE w:val="0"/>
              <w:autoSpaceDN w:val="0"/>
              <w:ind w:left="230" w:firstLine="50"/>
              <w:jc w:val="center"/>
            </w:pPr>
            <w:r w:rsidRPr="007376A3">
              <w:t xml:space="preserve">подпрограммы/ </w:t>
            </w:r>
          </w:p>
          <w:p w:rsidR="00AC37FF" w:rsidRPr="007376A3" w:rsidRDefault="00AC37FF" w:rsidP="00905840">
            <w:pPr>
              <w:widowControl w:val="0"/>
              <w:autoSpaceDE w:val="0"/>
              <w:autoSpaceDN w:val="0"/>
              <w:ind w:left="230" w:firstLine="50"/>
              <w:jc w:val="center"/>
            </w:pPr>
            <w:r w:rsidRPr="007376A3">
              <w:t>мероприятия</w:t>
            </w:r>
          </w:p>
        </w:tc>
        <w:tc>
          <w:tcPr>
            <w:tcW w:w="1984" w:type="dxa"/>
            <w:vMerge w:val="restart"/>
            <w:tcBorders>
              <w:top w:val="single" w:sz="4" w:space="0" w:color="auto"/>
              <w:left w:val="single" w:sz="4" w:space="0" w:color="auto"/>
              <w:bottom w:val="single" w:sz="4" w:space="0" w:color="auto"/>
              <w:right w:val="single" w:sz="4" w:space="0" w:color="auto"/>
            </w:tcBorders>
            <w:vAlign w:val="center"/>
          </w:tcPr>
          <w:p w:rsidR="00AC37FF" w:rsidRPr="007376A3" w:rsidRDefault="00AC37FF" w:rsidP="00905840">
            <w:pPr>
              <w:widowControl w:val="0"/>
              <w:autoSpaceDE w:val="0"/>
              <w:autoSpaceDN w:val="0"/>
              <w:jc w:val="cente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AC37FF" w:rsidRPr="007376A3" w:rsidRDefault="00AC37FF" w:rsidP="00905840">
            <w:pPr>
              <w:widowControl w:val="0"/>
              <w:autoSpaceDE w:val="0"/>
              <w:autoSpaceDN w:val="0"/>
              <w:jc w:val="center"/>
            </w:pPr>
            <w:r w:rsidRPr="007376A3">
              <w:t xml:space="preserve">Код </w:t>
            </w:r>
          </w:p>
          <w:p w:rsidR="00AC37FF" w:rsidRPr="007376A3" w:rsidRDefault="00AC37FF" w:rsidP="00905840">
            <w:pPr>
              <w:widowControl w:val="0"/>
              <w:autoSpaceDE w:val="0"/>
              <w:autoSpaceDN w:val="0"/>
              <w:jc w:val="center"/>
            </w:pPr>
            <w:r w:rsidRPr="007376A3">
              <w:t>бюджетной классификации</w:t>
            </w:r>
          </w:p>
        </w:tc>
        <w:tc>
          <w:tcPr>
            <w:tcW w:w="8647" w:type="dxa"/>
            <w:gridSpan w:val="6"/>
            <w:tcBorders>
              <w:top w:val="single" w:sz="4" w:space="0" w:color="auto"/>
              <w:left w:val="single" w:sz="4" w:space="0" w:color="auto"/>
              <w:bottom w:val="single" w:sz="4" w:space="0" w:color="auto"/>
              <w:right w:val="single" w:sz="4" w:space="0" w:color="auto"/>
            </w:tcBorders>
            <w:vAlign w:val="center"/>
          </w:tcPr>
          <w:p w:rsidR="00AC37FF" w:rsidRPr="007376A3" w:rsidRDefault="00AC37FF" w:rsidP="00905840">
            <w:pPr>
              <w:widowControl w:val="0"/>
              <w:autoSpaceDE w:val="0"/>
              <w:autoSpaceDN w:val="0"/>
              <w:jc w:val="center"/>
            </w:pPr>
            <w:r w:rsidRPr="007376A3">
              <w:t>Ресурсное обеспечение (тыс. руб.), годы</w:t>
            </w:r>
          </w:p>
        </w:tc>
      </w:tr>
      <w:tr w:rsidR="00AC37FF" w:rsidRPr="007376A3">
        <w:trPr>
          <w:tblHeader/>
        </w:trPr>
        <w:tc>
          <w:tcPr>
            <w:tcW w:w="642" w:type="dxa"/>
            <w:vMerge/>
            <w:tcBorders>
              <w:top w:val="single" w:sz="4" w:space="0" w:color="auto"/>
              <w:left w:val="single" w:sz="4" w:space="0" w:color="auto"/>
              <w:bottom w:val="single" w:sz="4" w:space="0" w:color="auto"/>
              <w:right w:val="single" w:sz="4" w:space="0" w:color="auto"/>
            </w:tcBorders>
          </w:tcPr>
          <w:p w:rsidR="00AC37FF" w:rsidRPr="007376A3" w:rsidRDefault="00AC37FF" w:rsidP="00905840">
            <w:pPr>
              <w:jc w:val="center"/>
              <w:rPr>
                <w:rFonts w:eastAsia="Times New Roman"/>
                <w:lang w:eastAsia="en-US"/>
              </w:rPr>
            </w:pPr>
          </w:p>
        </w:tc>
        <w:tc>
          <w:tcPr>
            <w:tcW w:w="2552" w:type="dxa"/>
            <w:vMerge/>
            <w:tcBorders>
              <w:top w:val="single" w:sz="4" w:space="0" w:color="auto"/>
              <w:left w:val="single" w:sz="4" w:space="0" w:color="auto"/>
              <w:bottom w:val="single" w:sz="4" w:space="0" w:color="auto"/>
              <w:right w:val="single" w:sz="4" w:space="0" w:color="auto"/>
            </w:tcBorders>
          </w:tcPr>
          <w:p w:rsidR="00AC37FF" w:rsidRPr="007376A3" w:rsidRDefault="00AC37FF" w:rsidP="00905840">
            <w:pPr>
              <w:jc w:val="center"/>
              <w:rPr>
                <w:rFonts w:eastAsia="Times New Roman"/>
                <w:lang w:eastAsia="en-US"/>
              </w:rPr>
            </w:pPr>
          </w:p>
        </w:tc>
        <w:tc>
          <w:tcPr>
            <w:tcW w:w="1984" w:type="dxa"/>
            <w:vMerge/>
            <w:tcBorders>
              <w:top w:val="single" w:sz="4" w:space="0" w:color="auto"/>
              <w:left w:val="single" w:sz="4" w:space="0" w:color="auto"/>
              <w:bottom w:val="single" w:sz="4" w:space="0" w:color="auto"/>
              <w:right w:val="single" w:sz="4" w:space="0" w:color="auto"/>
            </w:tcBorders>
          </w:tcPr>
          <w:p w:rsidR="00AC37FF" w:rsidRPr="007376A3" w:rsidRDefault="00AC37FF" w:rsidP="00905840">
            <w:pPr>
              <w:jc w:val="center"/>
              <w:rPr>
                <w:rFonts w:eastAsia="Times New Roman"/>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AC37FF" w:rsidRPr="007376A3" w:rsidRDefault="00AC37FF" w:rsidP="00905840">
            <w:pPr>
              <w:widowControl w:val="0"/>
              <w:autoSpaceDE w:val="0"/>
              <w:autoSpaceDN w:val="0"/>
              <w:ind w:left="-62" w:right="-62"/>
              <w:jc w:val="center"/>
            </w:pPr>
            <w:r w:rsidRPr="007376A3">
              <w:t>ГРБС</w:t>
            </w:r>
          </w:p>
        </w:tc>
        <w:tc>
          <w:tcPr>
            <w:tcW w:w="567" w:type="dxa"/>
            <w:tcBorders>
              <w:top w:val="single" w:sz="4" w:space="0" w:color="auto"/>
              <w:left w:val="single" w:sz="4" w:space="0" w:color="auto"/>
              <w:bottom w:val="single" w:sz="4" w:space="0" w:color="auto"/>
              <w:right w:val="single" w:sz="4" w:space="0" w:color="auto"/>
            </w:tcBorders>
            <w:vAlign w:val="center"/>
          </w:tcPr>
          <w:p w:rsidR="00AC37FF" w:rsidRPr="007376A3" w:rsidRDefault="00AC37FF" w:rsidP="00905840">
            <w:pPr>
              <w:widowControl w:val="0"/>
              <w:autoSpaceDE w:val="0"/>
              <w:autoSpaceDN w:val="0"/>
              <w:ind w:left="-62" w:right="-62"/>
              <w:jc w:val="center"/>
            </w:pPr>
            <w:r w:rsidRPr="007376A3">
              <w:t>ЦСР</w:t>
            </w:r>
          </w:p>
        </w:tc>
        <w:tc>
          <w:tcPr>
            <w:tcW w:w="1559" w:type="dxa"/>
            <w:tcBorders>
              <w:top w:val="single" w:sz="4" w:space="0" w:color="auto"/>
              <w:left w:val="single" w:sz="4" w:space="0" w:color="auto"/>
              <w:bottom w:val="single" w:sz="4" w:space="0" w:color="auto"/>
              <w:right w:val="single" w:sz="4" w:space="0" w:color="auto"/>
            </w:tcBorders>
            <w:vAlign w:val="center"/>
          </w:tcPr>
          <w:p w:rsidR="00AC37FF" w:rsidRPr="007376A3" w:rsidRDefault="00AC37FF" w:rsidP="00905840">
            <w:pPr>
              <w:widowControl w:val="0"/>
              <w:autoSpaceDE w:val="0"/>
              <w:autoSpaceDN w:val="0"/>
              <w:jc w:val="center"/>
            </w:pPr>
            <w:r w:rsidRPr="007376A3">
              <w:t>ВСЕГО</w:t>
            </w:r>
          </w:p>
        </w:tc>
        <w:tc>
          <w:tcPr>
            <w:tcW w:w="1418" w:type="dxa"/>
            <w:tcBorders>
              <w:top w:val="single" w:sz="4" w:space="0" w:color="auto"/>
              <w:left w:val="single" w:sz="4" w:space="0" w:color="auto"/>
              <w:bottom w:val="single" w:sz="4" w:space="0" w:color="auto"/>
              <w:right w:val="single" w:sz="4" w:space="0" w:color="auto"/>
            </w:tcBorders>
            <w:vAlign w:val="center"/>
          </w:tcPr>
          <w:p w:rsidR="00AC37FF" w:rsidRPr="007376A3" w:rsidRDefault="00AC37FF" w:rsidP="00905840">
            <w:pPr>
              <w:widowControl w:val="0"/>
              <w:autoSpaceDE w:val="0"/>
              <w:autoSpaceDN w:val="0"/>
              <w:jc w:val="center"/>
            </w:pPr>
            <w:r w:rsidRPr="007376A3">
              <w:t>2018</w:t>
            </w:r>
          </w:p>
        </w:tc>
        <w:tc>
          <w:tcPr>
            <w:tcW w:w="1417" w:type="dxa"/>
            <w:tcBorders>
              <w:top w:val="single" w:sz="4" w:space="0" w:color="auto"/>
              <w:left w:val="single" w:sz="4" w:space="0" w:color="auto"/>
              <w:bottom w:val="single" w:sz="4" w:space="0" w:color="auto"/>
              <w:right w:val="single" w:sz="4" w:space="0" w:color="auto"/>
            </w:tcBorders>
            <w:vAlign w:val="center"/>
          </w:tcPr>
          <w:p w:rsidR="00AC37FF" w:rsidRPr="007376A3" w:rsidRDefault="00AC37FF" w:rsidP="00905840">
            <w:pPr>
              <w:widowControl w:val="0"/>
              <w:autoSpaceDE w:val="0"/>
              <w:autoSpaceDN w:val="0"/>
              <w:jc w:val="center"/>
            </w:pPr>
            <w:r w:rsidRPr="007376A3">
              <w:t>2019</w:t>
            </w:r>
          </w:p>
        </w:tc>
        <w:tc>
          <w:tcPr>
            <w:tcW w:w="1418" w:type="dxa"/>
            <w:tcBorders>
              <w:top w:val="single" w:sz="4" w:space="0" w:color="auto"/>
              <w:left w:val="single" w:sz="4" w:space="0" w:color="auto"/>
              <w:bottom w:val="single" w:sz="4" w:space="0" w:color="auto"/>
              <w:right w:val="single" w:sz="4" w:space="0" w:color="auto"/>
            </w:tcBorders>
            <w:vAlign w:val="center"/>
          </w:tcPr>
          <w:p w:rsidR="00AC37FF" w:rsidRPr="007376A3" w:rsidRDefault="00AC37FF" w:rsidP="00905840">
            <w:pPr>
              <w:widowControl w:val="0"/>
              <w:autoSpaceDE w:val="0"/>
              <w:autoSpaceDN w:val="0"/>
              <w:jc w:val="center"/>
            </w:pPr>
            <w:r w:rsidRPr="007376A3">
              <w:t>2020</w:t>
            </w:r>
          </w:p>
        </w:tc>
        <w:tc>
          <w:tcPr>
            <w:tcW w:w="1417" w:type="dxa"/>
            <w:tcBorders>
              <w:top w:val="single" w:sz="4" w:space="0" w:color="auto"/>
              <w:left w:val="single" w:sz="4" w:space="0" w:color="auto"/>
              <w:bottom w:val="single" w:sz="4" w:space="0" w:color="auto"/>
              <w:right w:val="single" w:sz="4" w:space="0" w:color="auto"/>
            </w:tcBorders>
            <w:vAlign w:val="center"/>
          </w:tcPr>
          <w:p w:rsidR="00AC37FF" w:rsidRPr="007376A3" w:rsidRDefault="00AC37FF" w:rsidP="00905840">
            <w:pPr>
              <w:widowControl w:val="0"/>
              <w:autoSpaceDE w:val="0"/>
              <w:autoSpaceDN w:val="0"/>
              <w:jc w:val="center"/>
            </w:pPr>
            <w:r w:rsidRPr="007376A3">
              <w:t>2021</w:t>
            </w:r>
          </w:p>
        </w:tc>
        <w:tc>
          <w:tcPr>
            <w:tcW w:w="1418" w:type="dxa"/>
            <w:tcBorders>
              <w:top w:val="single" w:sz="4" w:space="0" w:color="auto"/>
              <w:left w:val="single" w:sz="4" w:space="0" w:color="auto"/>
              <w:bottom w:val="single" w:sz="4" w:space="0" w:color="auto"/>
              <w:right w:val="single" w:sz="4" w:space="0" w:color="auto"/>
            </w:tcBorders>
            <w:vAlign w:val="center"/>
          </w:tcPr>
          <w:p w:rsidR="00AC37FF" w:rsidRPr="007376A3" w:rsidRDefault="00AC37FF" w:rsidP="00905840">
            <w:pPr>
              <w:widowControl w:val="0"/>
              <w:autoSpaceDE w:val="0"/>
              <w:autoSpaceDN w:val="0"/>
              <w:jc w:val="center"/>
            </w:pPr>
            <w:r w:rsidRPr="007376A3">
              <w:t>2022</w:t>
            </w:r>
          </w:p>
        </w:tc>
      </w:tr>
      <w:tr w:rsidR="00AC37FF" w:rsidRPr="007376A3">
        <w:trPr>
          <w:tblHeader/>
        </w:trPr>
        <w:tc>
          <w:tcPr>
            <w:tcW w:w="642" w:type="dxa"/>
            <w:tcBorders>
              <w:top w:val="single" w:sz="4" w:space="0" w:color="auto"/>
              <w:left w:val="single" w:sz="4" w:space="0" w:color="auto"/>
              <w:bottom w:val="single" w:sz="4" w:space="0" w:color="auto"/>
              <w:right w:val="single" w:sz="4" w:space="0" w:color="auto"/>
            </w:tcBorders>
            <w:vAlign w:val="center"/>
          </w:tcPr>
          <w:p w:rsidR="00AC37FF" w:rsidRPr="007376A3" w:rsidRDefault="00AC37FF" w:rsidP="00905840">
            <w:pPr>
              <w:widowControl w:val="0"/>
              <w:autoSpaceDE w:val="0"/>
              <w:autoSpaceDN w:val="0"/>
              <w:jc w:val="center"/>
            </w:pPr>
            <w:r w:rsidRPr="007376A3">
              <w:t>1</w:t>
            </w:r>
          </w:p>
        </w:tc>
        <w:tc>
          <w:tcPr>
            <w:tcW w:w="2552" w:type="dxa"/>
            <w:tcBorders>
              <w:top w:val="single" w:sz="4" w:space="0" w:color="auto"/>
              <w:left w:val="single" w:sz="4" w:space="0" w:color="auto"/>
              <w:bottom w:val="single" w:sz="4" w:space="0" w:color="auto"/>
              <w:right w:val="single" w:sz="4" w:space="0" w:color="auto"/>
            </w:tcBorders>
            <w:vAlign w:val="center"/>
          </w:tcPr>
          <w:p w:rsidR="00AC37FF" w:rsidRPr="007376A3" w:rsidRDefault="00AC37FF" w:rsidP="00905840">
            <w:pPr>
              <w:widowControl w:val="0"/>
              <w:autoSpaceDE w:val="0"/>
              <w:autoSpaceDN w:val="0"/>
              <w:jc w:val="center"/>
            </w:pPr>
            <w:r w:rsidRPr="007376A3">
              <w:t>2</w:t>
            </w:r>
          </w:p>
        </w:tc>
        <w:tc>
          <w:tcPr>
            <w:tcW w:w="1984" w:type="dxa"/>
            <w:tcBorders>
              <w:top w:val="single" w:sz="4" w:space="0" w:color="auto"/>
              <w:left w:val="single" w:sz="4" w:space="0" w:color="auto"/>
              <w:bottom w:val="single" w:sz="4" w:space="0" w:color="auto"/>
              <w:right w:val="single" w:sz="4" w:space="0" w:color="auto"/>
            </w:tcBorders>
            <w:vAlign w:val="center"/>
          </w:tcPr>
          <w:p w:rsidR="00AC37FF" w:rsidRPr="007376A3" w:rsidRDefault="00AC37FF" w:rsidP="00905840">
            <w:pPr>
              <w:widowControl w:val="0"/>
              <w:autoSpaceDE w:val="0"/>
              <w:autoSpaceDN w:val="0"/>
              <w:jc w:val="center"/>
            </w:pPr>
            <w:r w:rsidRPr="007376A3">
              <w:t>3</w:t>
            </w:r>
          </w:p>
        </w:tc>
        <w:tc>
          <w:tcPr>
            <w:tcW w:w="709" w:type="dxa"/>
            <w:tcBorders>
              <w:top w:val="single" w:sz="4" w:space="0" w:color="auto"/>
              <w:left w:val="single" w:sz="4" w:space="0" w:color="auto"/>
              <w:bottom w:val="single" w:sz="4" w:space="0" w:color="auto"/>
              <w:right w:val="single" w:sz="4" w:space="0" w:color="auto"/>
            </w:tcBorders>
            <w:vAlign w:val="center"/>
          </w:tcPr>
          <w:p w:rsidR="00AC37FF" w:rsidRPr="007376A3" w:rsidRDefault="00AC37FF" w:rsidP="00905840">
            <w:pPr>
              <w:widowControl w:val="0"/>
              <w:autoSpaceDE w:val="0"/>
              <w:autoSpaceDN w:val="0"/>
              <w:jc w:val="center"/>
            </w:pPr>
            <w:r w:rsidRPr="007376A3">
              <w:t>4</w:t>
            </w:r>
          </w:p>
        </w:tc>
        <w:tc>
          <w:tcPr>
            <w:tcW w:w="567" w:type="dxa"/>
            <w:tcBorders>
              <w:top w:val="single" w:sz="4" w:space="0" w:color="auto"/>
              <w:left w:val="single" w:sz="4" w:space="0" w:color="auto"/>
              <w:bottom w:val="single" w:sz="4" w:space="0" w:color="auto"/>
              <w:right w:val="single" w:sz="4" w:space="0" w:color="auto"/>
            </w:tcBorders>
            <w:vAlign w:val="center"/>
          </w:tcPr>
          <w:p w:rsidR="00AC37FF" w:rsidRPr="007376A3" w:rsidRDefault="00AC37FF" w:rsidP="00905840">
            <w:pPr>
              <w:widowControl w:val="0"/>
              <w:autoSpaceDE w:val="0"/>
              <w:autoSpaceDN w:val="0"/>
              <w:jc w:val="center"/>
            </w:pPr>
            <w:r w:rsidRPr="007376A3">
              <w:t>5</w:t>
            </w:r>
          </w:p>
        </w:tc>
        <w:tc>
          <w:tcPr>
            <w:tcW w:w="1559" w:type="dxa"/>
            <w:tcBorders>
              <w:top w:val="single" w:sz="4" w:space="0" w:color="auto"/>
              <w:left w:val="single" w:sz="4" w:space="0" w:color="auto"/>
              <w:bottom w:val="single" w:sz="4" w:space="0" w:color="auto"/>
              <w:right w:val="single" w:sz="4" w:space="0" w:color="auto"/>
            </w:tcBorders>
            <w:vAlign w:val="center"/>
          </w:tcPr>
          <w:p w:rsidR="00AC37FF" w:rsidRPr="007376A3" w:rsidRDefault="00AC37FF" w:rsidP="00905840">
            <w:pPr>
              <w:widowControl w:val="0"/>
              <w:autoSpaceDE w:val="0"/>
              <w:autoSpaceDN w:val="0"/>
              <w:jc w:val="center"/>
            </w:pPr>
            <w:r w:rsidRPr="007376A3">
              <w:t>6</w:t>
            </w:r>
          </w:p>
        </w:tc>
        <w:tc>
          <w:tcPr>
            <w:tcW w:w="1418" w:type="dxa"/>
            <w:tcBorders>
              <w:top w:val="single" w:sz="4" w:space="0" w:color="auto"/>
              <w:left w:val="single" w:sz="4" w:space="0" w:color="auto"/>
              <w:bottom w:val="single" w:sz="4" w:space="0" w:color="auto"/>
              <w:right w:val="single" w:sz="4" w:space="0" w:color="auto"/>
            </w:tcBorders>
            <w:vAlign w:val="center"/>
          </w:tcPr>
          <w:p w:rsidR="00AC37FF" w:rsidRPr="007376A3" w:rsidRDefault="00AC37FF" w:rsidP="00905840">
            <w:pPr>
              <w:widowControl w:val="0"/>
              <w:autoSpaceDE w:val="0"/>
              <w:autoSpaceDN w:val="0"/>
              <w:jc w:val="center"/>
            </w:pPr>
            <w:r w:rsidRPr="007376A3">
              <w:t>7</w:t>
            </w:r>
          </w:p>
        </w:tc>
        <w:tc>
          <w:tcPr>
            <w:tcW w:w="1417" w:type="dxa"/>
            <w:tcBorders>
              <w:top w:val="single" w:sz="4" w:space="0" w:color="auto"/>
              <w:left w:val="single" w:sz="4" w:space="0" w:color="auto"/>
              <w:bottom w:val="single" w:sz="4" w:space="0" w:color="auto"/>
              <w:right w:val="single" w:sz="4" w:space="0" w:color="auto"/>
            </w:tcBorders>
            <w:vAlign w:val="center"/>
          </w:tcPr>
          <w:p w:rsidR="00AC37FF" w:rsidRPr="007376A3" w:rsidRDefault="00AC37FF" w:rsidP="00905840">
            <w:pPr>
              <w:widowControl w:val="0"/>
              <w:autoSpaceDE w:val="0"/>
              <w:autoSpaceDN w:val="0"/>
              <w:jc w:val="center"/>
            </w:pPr>
            <w:r w:rsidRPr="007376A3">
              <w:t>8</w:t>
            </w:r>
          </w:p>
        </w:tc>
        <w:tc>
          <w:tcPr>
            <w:tcW w:w="1418" w:type="dxa"/>
            <w:tcBorders>
              <w:top w:val="single" w:sz="4" w:space="0" w:color="auto"/>
              <w:left w:val="single" w:sz="4" w:space="0" w:color="auto"/>
              <w:bottom w:val="single" w:sz="4" w:space="0" w:color="auto"/>
              <w:right w:val="single" w:sz="4" w:space="0" w:color="auto"/>
            </w:tcBorders>
            <w:vAlign w:val="center"/>
          </w:tcPr>
          <w:p w:rsidR="00AC37FF" w:rsidRPr="007376A3" w:rsidRDefault="00AC37FF" w:rsidP="00905840">
            <w:pPr>
              <w:widowControl w:val="0"/>
              <w:autoSpaceDE w:val="0"/>
              <w:autoSpaceDN w:val="0"/>
              <w:jc w:val="center"/>
            </w:pPr>
            <w:r w:rsidRPr="007376A3">
              <w:t>9</w:t>
            </w:r>
          </w:p>
        </w:tc>
        <w:tc>
          <w:tcPr>
            <w:tcW w:w="1417" w:type="dxa"/>
            <w:tcBorders>
              <w:top w:val="single" w:sz="4" w:space="0" w:color="auto"/>
              <w:left w:val="single" w:sz="4" w:space="0" w:color="auto"/>
              <w:bottom w:val="single" w:sz="4" w:space="0" w:color="auto"/>
              <w:right w:val="single" w:sz="4" w:space="0" w:color="auto"/>
            </w:tcBorders>
            <w:vAlign w:val="center"/>
          </w:tcPr>
          <w:p w:rsidR="00AC37FF" w:rsidRPr="007376A3" w:rsidRDefault="00AC37FF" w:rsidP="00905840">
            <w:pPr>
              <w:widowControl w:val="0"/>
              <w:autoSpaceDE w:val="0"/>
              <w:autoSpaceDN w:val="0"/>
              <w:jc w:val="center"/>
            </w:pPr>
            <w:r w:rsidRPr="007376A3">
              <w:t>10</w:t>
            </w:r>
          </w:p>
        </w:tc>
        <w:tc>
          <w:tcPr>
            <w:tcW w:w="1418" w:type="dxa"/>
            <w:tcBorders>
              <w:top w:val="single" w:sz="4" w:space="0" w:color="auto"/>
              <w:left w:val="single" w:sz="4" w:space="0" w:color="auto"/>
              <w:bottom w:val="single" w:sz="4" w:space="0" w:color="auto"/>
              <w:right w:val="single" w:sz="4" w:space="0" w:color="auto"/>
            </w:tcBorders>
            <w:vAlign w:val="center"/>
          </w:tcPr>
          <w:p w:rsidR="00AC37FF" w:rsidRPr="007376A3" w:rsidRDefault="00AC37FF" w:rsidP="00905840">
            <w:pPr>
              <w:widowControl w:val="0"/>
              <w:autoSpaceDE w:val="0"/>
              <w:autoSpaceDN w:val="0"/>
              <w:jc w:val="center"/>
            </w:pPr>
            <w:r w:rsidRPr="007376A3">
              <w:t>11</w:t>
            </w:r>
          </w:p>
        </w:tc>
      </w:tr>
      <w:tr w:rsidR="003C2F0B" w:rsidRPr="007376A3">
        <w:trPr>
          <w:trHeight w:val="550"/>
        </w:trPr>
        <w:tc>
          <w:tcPr>
            <w:tcW w:w="642" w:type="dxa"/>
            <w:vMerge w:val="restart"/>
            <w:tcBorders>
              <w:top w:val="single" w:sz="4" w:space="0" w:color="auto"/>
              <w:left w:val="single" w:sz="4" w:space="0" w:color="auto"/>
              <w:bottom w:val="single" w:sz="4" w:space="0" w:color="auto"/>
              <w:right w:val="single" w:sz="4" w:space="0" w:color="auto"/>
            </w:tcBorders>
            <w:vAlign w:val="center"/>
          </w:tcPr>
          <w:p w:rsidR="003C2F0B" w:rsidRPr="007376A3" w:rsidRDefault="003C2F0B" w:rsidP="003C2F0B">
            <w:pPr>
              <w:widowControl w:val="0"/>
              <w:autoSpaceDE w:val="0"/>
              <w:autoSpaceDN w:val="0"/>
              <w:jc w:val="center"/>
              <w:rPr>
                <w:sz w:val="28"/>
                <w:szCs w:val="28"/>
              </w:rPr>
            </w:pPr>
          </w:p>
          <w:p w:rsidR="003C2F0B" w:rsidRPr="007376A3" w:rsidRDefault="003C2F0B" w:rsidP="003C2F0B">
            <w:pPr>
              <w:widowControl w:val="0"/>
              <w:autoSpaceDE w:val="0"/>
              <w:autoSpaceDN w:val="0"/>
              <w:jc w:val="center"/>
              <w:rPr>
                <w:sz w:val="28"/>
                <w:szCs w:val="28"/>
              </w:rPr>
            </w:pPr>
          </w:p>
        </w:tc>
        <w:tc>
          <w:tcPr>
            <w:tcW w:w="2552" w:type="dxa"/>
            <w:vMerge w:val="restart"/>
            <w:tcBorders>
              <w:top w:val="single" w:sz="4" w:space="0" w:color="auto"/>
              <w:left w:val="single" w:sz="4" w:space="0" w:color="auto"/>
              <w:bottom w:val="single" w:sz="4" w:space="0" w:color="auto"/>
              <w:right w:val="single" w:sz="4" w:space="0" w:color="auto"/>
            </w:tcBorders>
            <w:vAlign w:val="center"/>
          </w:tcPr>
          <w:p w:rsidR="003C2F0B" w:rsidRPr="007376A3" w:rsidRDefault="003C2F0B" w:rsidP="003C2F0B">
            <w:pPr>
              <w:widowControl w:val="0"/>
              <w:autoSpaceDE w:val="0"/>
              <w:autoSpaceDN w:val="0"/>
              <w:rPr>
                <w:sz w:val="28"/>
                <w:szCs w:val="28"/>
              </w:rPr>
            </w:pPr>
            <w:r w:rsidRPr="007376A3">
              <w:rPr>
                <w:sz w:val="28"/>
                <w:szCs w:val="28"/>
              </w:rPr>
              <w:t>Государственная программа Камчатского края «Оказание содействия добровольному переселению в Камчатский край соотечественников, проживающих за рубежом»</w:t>
            </w:r>
          </w:p>
        </w:tc>
        <w:tc>
          <w:tcPr>
            <w:tcW w:w="1984" w:type="dxa"/>
            <w:tcBorders>
              <w:top w:val="single" w:sz="4" w:space="0" w:color="auto"/>
              <w:left w:val="single" w:sz="4" w:space="0" w:color="auto"/>
              <w:bottom w:val="single" w:sz="4" w:space="0" w:color="auto"/>
              <w:right w:val="single" w:sz="4" w:space="0" w:color="auto"/>
            </w:tcBorders>
            <w:vAlign w:val="center"/>
          </w:tcPr>
          <w:p w:rsidR="003C2F0B" w:rsidRPr="007376A3" w:rsidRDefault="003C2F0B" w:rsidP="003C2F0B">
            <w:pPr>
              <w:widowControl w:val="0"/>
              <w:autoSpaceDE w:val="0"/>
              <w:autoSpaceDN w:val="0"/>
              <w:jc w:val="center"/>
              <w:rPr>
                <w:sz w:val="28"/>
                <w:szCs w:val="28"/>
              </w:rPr>
            </w:pPr>
            <w:r w:rsidRPr="007376A3">
              <w:rPr>
                <w:sz w:val="28"/>
                <w:szCs w:val="28"/>
              </w:rPr>
              <w:t>Всего, в том числе:</w:t>
            </w:r>
          </w:p>
        </w:tc>
        <w:tc>
          <w:tcPr>
            <w:tcW w:w="709" w:type="dxa"/>
            <w:tcBorders>
              <w:top w:val="single" w:sz="4" w:space="0" w:color="auto"/>
              <w:left w:val="single" w:sz="4" w:space="0" w:color="auto"/>
              <w:bottom w:val="single" w:sz="4" w:space="0" w:color="auto"/>
              <w:right w:val="single" w:sz="4" w:space="0" w:color="auto"/>
            </w:tcBorders>
            <w:vAlign w:val="center"/>
          </w:tcPr>
          <w:p w:rsidR="003C2F0B" w:rsidRPr="007376A3" w:rsidRDefault="003C2F0B" w:rsidP="003C2F0B">
            <w:pPr>
              <w:widowControl w:val="0"/>
              <w:autoSpaceDE w:val="0"/>
              <w:autoSpaceDN w:val="0"/>
              <w:jc w:val="center"/>
              <w:rPr>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3C2F0B" w:rsidRPr="007376A3" w:rsidRDefault="003C2F0B" w:rsidP="003C2F0B">
            <w:pPr>
              <w:widowControl w:val="0"/>
              <w:autoSpaceDE w:val="0"/>
              <w:autoSpaceDN w:val="0"/>
              <w:jc w:val="center"/>
              <w:rPr>
                <w:sz w:val="28"/>
                <w:szCs w:val="28"/>
              </w:rPr>
            </w:pPr>
          </w:p>
        </w:tc>
        <w:tc>
          <w:tcPr>
            <w:tcW w:w="1559" w:type="dxa"/>
            <w:tcBorders>
              <w:top w:val="single" w:sz="4" w:space="0" w:color="auto"/>
              <w:left w:val="single" w:sz="4" w:space="0" w:color="auto"/>
              <w:bottom w:val="single" w:sz="4" w:space="0" w:color="auto"/>
              <w:right w:val="single" w:sz="4" w:space="0" w:color="auto"/>
            </w:tcBorders>
            <w:vAlign w:val="center"/>
          </w:tcPr>
          <w:p w:rsidR="003C2F0B" w:rsidRPr="009741AE" w:rsidRDefault="003C2F0B" w:rsidP="003C2F0B">
            <w:pPr>
              <w:widowControl w:val="0"/>
              <w:autoSpaceDE w:val="0"/>
              <w:autoSpaceDN w:val="0"/>
              <w:ind w:left="-62" w:right="-62"/>
              <w:jc w:val="center"/>
              <w:rPr>
                <w:sz w:val="28"/>
                <w:szCs w:val="28"/>
              </w:rPr>
            </w:pPr>
            <w:r w:rsidRPr="009741AE">
              <w:rPr>
                <w:sz w:val="28"/>
                <w:szCs w:val="28"/>
              </w:rPr>
              <w:t>20916,77300</w:t>
            </w:r>
          </w:p>
        </w:tc>
        <w:tc>
          <w:tcPr>
            <w:tcW w:w="1418" w:type="dxa"/>
            <w:tcBorders>
              <w:top w:val="single" w:sz="4" w:space="0" w:color="auto"/>
              <w:left w:val="single" w:sz="4" w:space="0" w:color="auto"/>
              <w:bottom w:val="single" w:sz="4" w:space="0" w:color="auto"/>
              <w:right w:val="single" w:sz="4" w:space="0" w:color="auto"/>
            </w:tcBorders>
            <w:vAlign w:val="center"/>
          </w:tcPr>
          <w:p w:rsidR="003C2F0B" w:rsidRPr="009741AE" w:rsidRDefault="003C2F0B" w:rsidP="003C2F0B">
            <w:pPr>
              <w:widowControl w:val="0"/>
              <w:autoSpaceDE w:val="0"/>
              <w:autoSpaceDN w:val="0"/>
              <w:ind w:left="-142" w:right="-124"/>
              <w:jc w:val="center"/>
              <w:rPr>
                <w:sz w:val="28"/>
                <w:szCs w:val="28"/>
              </w:rPr>
            </w:pPr>
            <w:r w:rsidRPr="009741AE">
              <w:rPr>
                <w:sz w:val="28"/>
                <w:szCs w:val="28"/>
              </w:rPr>
              <w:t>2982,47800</w:t>
            </w:r>
          </w:p>
        </w:tc>
        <w:tc>
          <w:tcPr>
            <w:tcW w:w="1417" w:type="dxa"/>
            <w:tcBorders>
              <w:top w:val="single" w:sz="4" w:space="0" w:color="auto"/>
              <w:left w:val="single" w:sz="4" w:space="0" w:color="auto"/>
              <w:bottom w:val="single" w:sz="4" w:space="0" w:color="auto"/>
              <w:right w:val="single" w:sz="4" w:space="0" w:color="auto"/>
            </w:tcBorders>
            <w:vAlign w:val="center"/>
          </w:tcPr>
          <w:p w:rsidR="003C2F0B" w:rsidRPr="009741AE" w:rsidRDefault="003C2F0B" w:rsidP="003C2F0B">
            <w:pPr>
              <w:ind w:left="-142" w:right="-124"/>
              <w:jc w:val="center"/>
              <w:rPr>
                <w:sz w:val="28"/>
                <w:szCs w:val="28"/>
              </w:rPr>
            </w:pPr>
            <w:r w:rsidRPr="009741AE">
              <w:rPr>
                <w:sz w:val="28"/>
                <w:szCs w:val="28"/>
              </w:rPr>
              <w:t>4984,07700</w:t>
            </w:r>
          </w:p>
        </w:tc>
        <w:tc>
          <w:tcPr>
            <w:tcW w:w="1418" w:type="dxa"/>
            <w:tcBorders>
              <w:top w:val="single" w:sz="4" w:space="0" w:color="auto"/>
              <w:left w:val="single" w:sz="4" w:space="0" w:color="auto"/>
              <w:bottom w:val="single" w:sz="4" w:space="0" w:color="auto"/>
              <w:right w:val="single" w:sz="4" w:space="0" w:color="auto"/>
            </w:tcBorders>
            <w:vAlign w:val="center"/>
          </w:tcPr>
          <w:p w:rsidR="003C2F0B" w:rsidRPr="009741AE" w:rsidRDefault="003C2F0B" w:rsidP="003C2F0B">
            <w:pPr>
              <w:ind w:left="-142" w:right="-124"/>
              <w:jc w:val="center"/>
              <w:rPr>
                <w:sz w:val="28"/>
                <w:szCs w:val="28"/>
              </w:rPr>
            </w:pPr>
            <w:r w:rsidRPr="009741AE">
              <w:rPr>
                <w:sz w:val="28"/>
                <w:szCs w:val="28"/>
              </w:rPr>
              <w:t>5135,60600</w:t>
            </w:r>
          </w:p>
        </w:tc>
        <w:tc>
          <w:tcPr>
            <w:tcW w:w="1417" w:type="dxa"/>
            <w:tcBorders>
              <w:top w:val="single" w:sz="4" w:space="0" w:color="auto"/>
              <w:left w:val="single" w:sz="4" w:space="0" w:color="auto"/>
              <w:bottom w:val="single" w:sz="4" w:space="0" w:color="auto"/>
              <w:right w:val="single" w:sz="4" w:space="0" w:color="auto"/>
            </w:tcBorders>
            <w:vAlign w:val="center"/>
          </w:tcPr>
          <w:p w:rsidR="003C2F0B" w:rsidRPr="009741AE" w:rsidRDefault="003C2F0B" w:rsidP="003C2F0B">
            <w:pPr>
              <w:ind w:left="-142" w:right="-124"/>
              <w:jc w:val="center"/>
              <w:rPr>
                <w:sz w:val="28"/>
                <w:szCs w:val="28"/>
              </w:rPr>
            </w:pPr>
            <w:r w:rsidRPr="009741AE">
              <w:rPr>
                <w:sz w:val="28"/>
                <w:szCs w:val="28"/>
              </w:rPr>
              <w:t>3907,30600</w:t>
            </w:r>
          </w:p>
        </w:tc>
        <w:tc>
          <w:tcPr>
            <w:tcW w:w="1418" w:type="dxa"/>
            <w:tcBorders>
              <w:top w:val="single" w:sz="4" w:space="0" w:color="auto"/>
              <w:left w:val="single" w:sz="4" w:space="0" w:color="auto"/>
              <w:bottom w:val="single" w:sz="4" w:space="0" w:color="auto"/>
              <w:right w:val="single" w:sz="4" w:space="0" w:color="auto"/>
            </w:tcBorders>
            <w:vAlign w:val="center"/>
          </w:tcPr>
          <w:p w:rsidR="003C2F0B" w:rsidRPr="009741AE" w:rsidRDefault="003C2F0B" w:rsidP="003C2F0B">
            <w:pPr>
              <w:ind w:left="-142" w:right="-124"/>
              <w:jc w:val="center"/>
              <w:rPr>
                <w:sz w:val="28"/>
                <w:szCs w:val="28"/>
              </w:rPr>
            </w:pPr>
            <w:r w:rsidRPr="009741AE">
              <w:rPr>
                <w:sz w:val="28"/>
                <w:szCs w:val="28"/>
              </w:rPr>
              <w:t>3907,30600</w:t>
            </w:r>
          </w:p>
        </w:tc>
      </w:tr>
      <w:tr w:rsidR="003C2F0B" w:rsidRPr="007376A3">
        <w:tc>
          <w:tcPr>
            <w:tcW w:w="642" w:type="dxa"/>
            <w:vMerge/>
            <w:tcBorders>
              <w:top w:val="single" w:sz="4" w:space="0" w:color="auto"/>
              <w:left w:val="single" w:sz="4" w:space="0" w:color="auto"/>
              <w:bottom w:val="single" w:sz="4" w:space="0" w:color="auto"/>
              <w:right w:val="single" w:sz="4" w:space="0" w:color="auto"/>
            </w:tcBorders>
            <w:vAlign w:val="center"/>
          </w:tcPr>
          <w:p w:rsidR="003C2F0B" w:rsidRPr="007376A3" w:rsidRDefault="003C2F0B" w:rsidP="003C2F0B">
            <w:pPr>
              <w:jc w:val="center"/>
              <w:rPr>
                <w:rFonts w:eastAsia="Times New Roman"/>
                <w:sz w:val="28"/>
                <w:szCs w:val="28"/>
                <w:lang w:eastAsia="en-US"/>
              </w:rPr>
            </w:pPr>
          </w:p>
        </w:tc>
        <w:tc>
          <w:tcPr>
            <w:tcW w:w="2552" w:type="dxa"/>
            <w:vMerge/>
            <w:tcBorders>
              <w:top w:val="single" w:sz="4" w:space="0" w:color="auto"/>
              <w:left w:val="single" w:sz="4" w:space="0" w:color="auto"/>
              <w:bottom w:val="single" w:sz="4" w:space="0" w:color="auto"/>
              <w:right w:val="single" w:sz="4" w:space="0" w:color="auto"/>
            </w:tcBorders>
          </w:tcPr>
          <w:p w:rsidR="003C2F0B" w:rsidRPr="007376A3" w:rsidRDefault="003C2F0B" w:rsidP="003C2F0B">
            <w:pPr>
              <w:rPr>
                <w:rFonts w:eastAsia="Times New Roman"/>
                <w:sz w:val="28"/>
                <w:szCs w:val="28"/>
                <w:lang w:eastAsia="en-US"/>
              </w:rPr>
            </w:pPr>
          </w:p>
        </w:tc>
        <w:tc>
          <w:tcPr>
            <w:tcW w:w="1984" w:type="dxa"/>
            <w:tcBorders>
              <w:top w:val="single" w:sz="4" w:space="0" w:color="auto"/>
              <w:left w:val="single" w:sz="4" w:space="0" w:color="auto"/>
              <w:bottom w:val="single" w:sz="4" w:space="0" w:color="auto"/>
              <w:right w:val="single" w:sz="4" w:space="0" w:color="auto"/>
            </w:tcBorders>
            <w:vAlign w:val="center"/>
          </w:tcPr>
          <w:p w:rsidR="003C2F0B" w:rsidRPr="007376A3" w:rsidRDefault="003C2F0B" w:rsidP="003C2F0B">
            <w:pPr>
              <w:widowControl w:val="0"/>
              <w:autoSpaceDE w:val="0"/>
              <w:autoSpaceDN w:val="0"/>
              <w:jc w:val="center"/>
              <w:rPr>
                <w:sz w:val="28"/>
                <w:szCs w:val="28"/>
              </w:rPr>
            </w:pPr>
            <w:r w:rsidRPr="007376A3">
              <w:rPr>
                <w:sz w:val="28"/>
                <w:szCs w:val="28"/>
              </w:rPr>
              <w:t xml:space="preserve">за счет средств </w:t>
            </w:r>
          </w:p>
          <w:p w:rsidR="003C2F0B" w:rsidRPr="007376A3" w:rsidRDefault="003C2F0B" w:rsidP="003C2F0B">
            <w:pPr>
              <w:widowControl w:val="0"/>
              <w:autoSpaceDE w:val="0"/>
              <w:autoSpaceDN w:val="0"/>
              <w:jc w:val="center"/>
              <w:rPr>
                <w:sz w:val="28"/>
                <w:szCs w:val="28"/>
              </w:rPr>
            </w:pPr>
            <w:r w:rsidRPr="007376A3">
              <w:rPr>
                <w:sz w:val="28"/>
                <w:szCs w:val="28"/>
              </w:rPr>
              <w:t>федерального бюджета</w:t>
            </w:r>
          </w:p>
        </w:tc>
        <w:tc>
          <w:tcPr>
            <w:tcW w:w="709" w:type="dxa"/>
            <w:tcBorders>
              <w:top w:val="single" w:sz="4" w:space="0" w:color="auto"/>
              <w:left w:val="single" w:sz="4" w:space="0" w:color="auto"/>
              <w:bottom w:val="single" w:sz="4" w:space="0" w:color="auto"/>
              <w:right w:val="single" w:sz="4" w:space="0" w:color="auto"/>
            </w:tcBorders>
            <w:vAlign w:val="center"/>
          </w:tcPr>
          <w:p w:rsidR="003C2F0B" w:rsidRPr="007376A3" w:rsidRDefault="003C2F0B" w:rsidP="003C2F0B">
            <w:pPr>
              <w:widowControl w:val="0"/>
              <w:autoSpaceDE w:val="0"/>
              <w:autoSpaceDN w:val="0"/>
              <w:jc w:val="center"/>
              <w:rPr>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3C2F0B" w:rsidRPr="007376A3" w:rsidRDefault="003C2F0B" w:rsidP="003C2F0B">
            <w:pPr>
              <w:widowControl w:val="0"/>
              <w:autoSpaceDE w:val="0"/>
              <w:autoSpaceDN w:val="0"/>
              <w:jc w:val="center"/>
              <w:rPr>
                <w:sz w:val="28"/>
                <w:szCs w:val="28"/>
              </w:rPr>
            </w:pPr>
          </w:p>
        </w:tc>
        <w:tc>
          <w:tcPr>
            <w:tcW w:w="1559" w:type="dxa"/>
            <w:tcBorders>
              <w:top w:val="single" w:sz="4" w:space="0" w:color="auto"/>
              <w:left w:val="single" w:sz="4" w:space="0" w:color="auto"/>
              <w:bottom w:val="single" w:sz="4" w:space="0" w:color="auto"/>
              <w:right w:val="single" w:sz="4" w:space="0" w:color="auto"/>
            </w:tcBorders>
            <w:vAlign w:val="center"/>
          </w:tcPr>
          <w:p w:rsidR="003C2F0B" w:rsidRPr="009741AE" w:rsidRDefault="003C2F0B" w:rsidP="003C2F0B">
            <w:pPr>
              <w:widowControl w:val="0"/>
              <w:autoSpaceDE w:val="0"/>
              <w:autoSpaceDN w:val="0"/>
              <w:ind w:left="-62" w:right="-62"/>
              <w:jc w:val="center"/>
              <w:rPr>
                <w:sz w:val="28"/>
                <w:szCs w:val="28"/>
              </w:rPr>
            </w:pPr>
            <w:r w:rsidRPr="009741AE">
              <w:rPr>
                <w:sz w:val="28"/>
                <w:szCs w:val="28"/>
              </w:rPr>
              <w:t>3025,40000</w:t>
            </w:r>
          </w:p>
        </w:tc>
        <w:tc>
          <w:tcPr>
            <w:tcW w:w="1418" w:type="dxa"/>
            <w:tcBorders>
              <w:top w:val="single" w:sz="4" w:space="0" w:color="auto"/>
              <w:left w:val="single" w:sz="4" w:space="0" w:color="auto"/>
              <w:bottom w:val="single" w:sz="4" w:space="0" w:color="auto"/>
              <w:right w:val="single" w:sz="4" w:space="0" w:color="auto"/>
            </w:tcBorders>
            <w:vAlign w:val="center"/>
          </w:tcPr>
          <w:p w:rsidR="003C2F0B" w:rsidRPr="009741AE" w:rsidRDefault="003C2F0B" w:rsidP="003C2F0B">
            <w:pPr>
              <w:widowControl w:val="0"/>
              <w:autoSpaceDE w:val="0"/>
              <w:autoSpaceDN w:val="0"/>
              <w:jc w:val="center"/>
              <w:rPr>
                <w:sz w:val="28"/>
                <w:szCs w:val="28"/>
              </w:rPr>
            </w:pPr>
            <w:r w:rsidRPr="009741AE">
              <w:rPr>
                <w:sz w:val="28"/>
                <w:szCs w:val="28"/>
              </w:rPr>
              <w:t>570,00000</w:t>
            </w:r>
          </w:p>
        </w:tc>
        <w:tc>
          <w:tcPr>
            <w:tcW w:w="1417" w:type="dxa"/>
            <w:tcBorders>
              <w:top w:val="single" w:sz="4" w:space="0" w:color="auto"/>
              <w:left w:val="single" w:sz="4" w:space="0" w:color="auto"/>
              <w:bottom w:val="single" w:sz="4" w:space="0" w:color="auto"/>
              <w:right w:val="single" w:sz="4" w:space="0" w:color="auto"/>
            </w:tcBorders>
            <w:vAlign w:val="center"/>
          </w:tcPr>
          <w:p w:rsidR="003C2F0B" w:rsidRPr="009741AE" w:rsidRDefault="003C2F0B" w:rsidP="003C2F0B">
            <w:pPr>
              <w:widowControl w:val="0"/>
              <w:autoSpaceDE w:val="0"/>
              <w:autoSpaceDN w:val="0"/>
              <w:ind w:left="-142" w:right="-124"/>
              <w:jc w:val="center"/>
              <w:rPr>
                <w:sz w:val="28"/>
                <w:szCs w:val="28"/>
              </w:rPr>
            </w:pPr>
            <w:r w:rsidRPr="009741AE">
              <w:rPr>
                <w:sz w:val="28"/>
                <w:szCs w:val="28"/>
              </w:rPr>
              <w:t>1227,10000</w:t>
            </w:r>
          </w:p>
        </w:tc>
        <w:tc>
          <w:tcPr>
            <w:tcW w:w="1418" w:type="dxa"/>
            <w:tcBorders>
              <w:top w:val="single" w:sz="4" w:space="0" w:color="auto"/>
              <w:left w:val="single" w:sz="4" w:space="0" w:color="auto"/>
              <w:bottom w:val="single" w:sz="4" w:space="0" w:color="auto"/>
              <w:right w:val="single" w:sz="4" w:space="0" w:color="auto"/>
            </w:tcBorders>
            <w:vAlign w:val="center"/>
          </w:tcPr>
          <w:p w:rsidR="003C2F0B" w:rsidRPr="009741AE" w:rsidRDefault="003C2F0B" w:rsidP="003C2F0B">
            <w:pPr>
              <w:widowControl w:val="0"/>
              <w:autoSpaceDE w:val="0"/>
              <w:autoSpaceDN w:val="0"/>
              <w:ind w:left="-142" w:right="-124"/>
              <w:jc w:val="center"/>
              <w:rPr>
                <w:sz w:val="28"/>
                <w:szCs w:val="28"/>
              </w:rPr>
            </w:pPr>
            <w:r w:rsidRPr="009741AE">
              <w:rPr>
                <w:sz w:val="28"/>
                <w:szCs w:val="28"/>
              </w:rPr>
              <w:t>1228,30000</w:t>
            </w:r>
          </w:p>
        </w:tc>
        <w:tc>
          <w:tcPr>
            <w:tcW w:w="1417" w:type="dxa"/>
            <w:tcBorders>
              <w:top w:val="single" w:sz="4" w:space="0" w:color="auto"/>
              <w:left w:val="single" w:sz="4" w:space="0" w:color="auto"/>
              <w:bottom w:val="single" w:sz="4" w:space="0" w:color="auto"/>
              <w:right w:val="single" w:sz="4" w:space="0" w:color="auto"/>
            </w:tcBorders>
            <w:vAlign w:val="center"/>
          </w:tcPr>
          <w:p w:rsidR="003C2F0B" w:rsidRPr="009741AE" w:rsidRDefault="003C2F0B" w:rsidP="003C2F0B">
            <w:pPr>
              <w:widowControl w:val="0"/>
              <w:autoSpaceDE w:val="0"/>
              <w:autoSpaceDN w:val="0"/>
              <w:ind w:left="-142" w:right="-124"/>
              <w:jc w:val="center"/>
              <w:rPr>
                <w:sz w:val="28"/>
                <w:szCs w:val="28"/>
              </w:rPr>
            </w:pPr>
            <w:r w:rsidRPr="009741AE">
              <w:rPr>
                <w:sz w:val="28"/>
                <w:szCs w:val="28"/>
              </w:rPr>
              <w:t>0,00000</w:t>
            </w:r>
          </w:p>
        </w:tc>
        <w:tc>
          <w:tcPr>
            <w:tcW w:w="1418" w:type="dxa"/>
            <w:tcBorders>
              <w:top w:val="single" w:sz="4" w:space="0" w:color="auto"/>
              <w:left w:val="single" w:sz="4" w:space="0" w:color="auto"/>
              <w:bottom w:val="single" w:sz="4" w:space="0" w:color="auto"/>
              <w:right w:val="single" w:sz="4" w:space="0" w:color="auto"/>
            </w:tcBorders>
            <w:vAlign w:val="center"/>
          </w:tcPr>
          <w:p w:rsidR="003C2F0B" w:rsidRPr="009741AE" w:rsidRDefault="003C2F0B" w:rsidP="003C2F0B">
            <w:pPr>
              <w:widowControl w:val="0"/>
              <w:autoSpaceDE w:val="0"/>
              <w:autoSpaceDN w:val="0"/>
              <w:ind w:left="-142" w:right="-124"/>
              <w:jc w:val="center"/>
              <w:rPr>
                <w:sz w:val="28"/>
                <w:szCs w:val="28"/>
              </w:rPr>
            </w:pPr>
            <w:r w:rsidRPr="009741AE">
              <w:rPr>
                <w:sz w:val="28"/>
                <w:szCs w:val="28"/>
              </w:rPr>
              <w:t>0,00000</w:t>
            </w:r>
          </w:p>
        </w:tc>
      </w:tr>
      <w:tr w:rsidR="003C2F0B" w:rsidRPr="007376A3">
        <w:tc>
          <w:tcPr>
            <w:tcW w:w="642" w:type="dxa"/>
            <w:vMerge/>
            <w:tcBorders>
              <w:top w:val="single" w:sz="4" w:space="0" w:color="auto"/>
              <w:left w:val="single" w:sz="4" w:space="0" w:color="auto"/>
              <w:bottom w:val="single" w:sz="4" w:space="0" w:color="auto"/>
              <w:right w:val="single" w:sz="4" w:space="0" w:color="auto"/>
            </w:tcBorders>
            <w:vAlign w:val="center"/>
          </w:tcPr>
          <w:p w:rsidR="003C2F0B" w:rsidRPr="007376A3" w:rsidRDefault="003C2F0B" w:rsidP="003C2F0B">
            <w:pPr>
              <w:jc w:val="center"/>
              <w:rPr>
                <w:rFonts w:eastAsia="Times New Roman"/>
                <w:sz w:val="28"/>
                <w:szCs w:val="28"/>
                <w:lang w:eastAsia="en-US"/>
              </w:rPr>
            </w:pPr>
          </w:p>
        </w:tc>
        <w:tc>
          <w:tcPr>
            <w:tcW w:w="2552" w:type="dxa"/>
            <w:vMerge/>
            <w:tcBorders>
              <w:top w:val="single" w:sz="4" w:space="0" w:color="auto"/>
              <w:left w:val="single" w:sz="4" w:space="0" w:color="auto"/>
              <w:bottom w:val="single" w:sz="4" w:space="0" w:color="auto"/>
              <w:right w:val="single" w:sz="4" w:space="0" w:color="auto"/>
            </w:tcBorders>
          </w:tcPr>
          <w:p w:rsidR="003C2F0B" w:rsidRPr="007376A3" w:rsidRDefault="003C2F0B" w:rsidP="003C2F0B">
            <w:pPr>
              <w:rPr>
                <w:rFonts w:eastAsia="Times New Roman"/>
                <w:sz w:val="28"/>
                <w:szCs w:val="28"/>
                <w:lang w:eastAsia="en-US"/>
              </w:rPr>
            </w:pPr>
          </w:p>
        </w:tc>
        <w:tc>
          <w:tcPr>
            <w:tcW w:w="1984" w:type="dxa"/>
            <w:tcBorders>
              <w:top w:val="single" w:sz="4" w:space="0" w:color="auto"/>
              <w:left w:val="single" w:sz="4" w:space="0" w:color="auto"/>
              <w:bottom w:val="single" w:sz="4" w:space="0" w:color="auto"/>
              <w:right w:val="single" w:sz="4" w:space="0" w:color="auto"/>
            </w:tcBorders>
            <w:vAlign w:val="center"/>
          </w:tcPr>
          <w:p w:rsidR="003C2F0B" w:rsidRPr="007376A3" w:rsidRDefault="003C2F0B" w:rsidP="003C2F0B">
            <w:pPr>
              <w:widowControl w:val="0"/>
              <w:autoSpaceDE w:val="0"/>
              <w:autoSpaceDN w:val="0"/>
              <w:jc w:val="center"/>
              <w:rPr>
                <w:sz w:val="28"/>
                <w:szCs w:val="28"/>
              </w:rPr>
            </w:pPr>
            <w:r w:rsidRPr="007376A3">
              <w:rPr>
                <w:sz w:val="28"/>
                <w:szCs w:val="28"/>
              </w:rPr>
              <w:t xml:space="preserve">за счет средств краевого </w:t>
            </w:r>
            <w:r w:rsidRPr="007376A3">
              <w:rPr>
                <w:sz w:val="28"/>
                <w:szCs w:val="28"/>
              </w:rPr>
              <w:br/>
              <w:t>бюджета</w:t>
            </w:r>
          </w:p>
        </w:tc>
        <w:tc>
          <w:tcPr>
            <w:tcW w:w="709" w:type="dxa"/>
            <w:tcBorders>
              <w:top w:val="single" w:sz="4" w:space="0" w:color="auto"/>
              <w:left w:val="single" w:sz="4" w:space="0" w:color="auto"/>
              <w:bottom w:val="single" w:sz="4" w:space="0" w:color="auto"/>
              <w:right w:val="single" w:sz="4" w:space="0" w:color="auto"/>
            </w:tcBorders>
            <w:vAlign w:val="center"/>
          </w:tcPr>
          <w:p w:rsidR="003C2F0B" w:rsidRPr="007376A3" w:rsidRDefault="003C2F0B" w:rsidP="003C2F0B">
            <w:pPr>
              <w:widowControl w:val="0"/>
              <w:autoSpaceDE w:val="0"/>
              <w:autoSpaceDN w:val="0"/>
              <w:jc w:val="center"/>
              <w:rPr>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3C2F0B" w:rsidRPr="007376A3" w:rsidRDefault="003C2F0B" w:rsidP="003C2F0B">
            <w:pPr>
              <w:widowControl w:val="0"/>
              <w:autoSpaceDE w:val="0"/>
              <w:autoSpaceDN w:val="0"/>
              <w:jc w:val="center"/>
              <w:rPr>
                <w:sz w:val="28"/>
                <w:szCs w:val="28"/>
              </w:rPr>
            </w:pPr>
          </w:p>
        </w:tc>
        <w:tc>
          <w:tcPr>
            <w:tcW w:w="1559" w:type="dxa"/>
            <w:tcBorders>
              <w:top w:val="single" w:sz="4" w:space="0" w:color="auto"/>
              <w:left w:val="single" w:sz="4" w:space="0" w:color="auto"/>
              <w:bottom w:val="single" w:sz="4" w:space="0" w:color="auto"/>
              <w:right w:val="single" w:sz="4" w:space="0" w:color="auto"/>
            </w:tcBorders>
            <w:vAlign w:val="center"/>
          </w:tcPr>
          <w:p w:rsidR="003C2F0B" w:rsidRPr="009741AE" w:rsidRDefault="003C2F0B" w:rsidP="003C2F0B">
            <w:pPr>
              <w:widowControl w:val="0"/>
              <w:autoSpaceDE w:val="0"/>
              <w:autoSpaceDN w:val="0"/>
              <w:ind w:left="-62" w:right="-62"/>
              <w:jc w:val="center"/>
              <w:rPr>
                <w:sz w:val="28"/>
                <w:szCs w:val="28"/>
              </w:rPr>
            </w:pPr>
            <w:r w:rsidRPr="009741AE">
              <w:rPr>
                <w:sz w:val="28"/>
                <w:szCs w:val="28"/>
              </w:rPr>
              <w:t>17891,37300</w:t>
            </w:r>
          </w:p>
        </w:tc>
        <w:tc>
          <w:tcPr>
            <w:tcW w:w="1418" w:type="dxa"/>
            <w:tcBorders>
              <w:top w:val="single" w:sz="4" w:space="0" w:color="auto"/>
              <w:left w:val="single" w:sz="4" w:space="0" w:color="auto"/>
              <w:bottom w:val="single" w:sz="4" w:space="0" w:color="auto"/>
              <w:right w:val="single" w:sz="4" w:space="0" w:color="auto"/>
            </w:tcBorders>
            <w:vAlign w:val="center"/>
          </w:tcPr>
          <w:p w:rsidR="003C2F0B" w:rsidRPr="009741AE" w:rsidRDefault="003C2F0B" w:rsidP="003C2F0B">
            <w:pPr>
              <w:widowControl w:val="0"/>
              <w:autoSpaceDE w:val="0"/>
              <w:autoSpaceDN w:val="0"/>
              <w:ind w:left="-142" w:right="-124"/>
              <w:jc w:val="center"/>
              <w:rPr>
                <w:sz w:val="28"/>
                <w:szCs w:val="28"/>
              </w:rPr>
            </w:pPr>
            <w:r w:rsidRPr="009741AE">
              <w:rPr>
                <w:sz w:val="28"/>
                <w:szCs w:val="28"/>
              </w:rPr>
              <w:t>2412,47800</w:t>
            </w:r>
          </w:p>
        </w:tc>
        <w:tc>
          <w:tcPr>
            <w:tcW w:w="1417" w:type="dxa"/>
            <w:tcBorders>
              <w:top w:val="single" w:sz="4" w:space="0" w:color="auto"/>
              <w:left w:val="single" w:sz="4" w:space="0" w:color="auto"/>
              <w:bottom w:val="single" w:sz="4" w:space="0" w:color="auto"/>
              <w:right w:val="single" w:sz="4" w:space="0" w:color="auto"/>
            </w:tcBorders>
            <w:vAlign w:val="center"/>
          </w:tcPr>
          <w:p w:rsidR="003C2F0B" w:rsidRPr="009741AE" w:rsidRDefault="003C2F0B" w:rsidP="003C2F0B">
            <w:pPr>
              <w:ind w:left="-142" w:right="-124"/>
              <w:jc w:val="center"/>
              <w:rPr>
                <w:sz w:val="28"/>
                <w:szCs w:val="28"/>
              </w:rPr>
            </w:pPr>
            <w:r w:rsidRPr="009741AE">
              <w:rPr>
                <w:sz w:val="28"/>
                <w:szCs w:val="28"/>
              </w:rPr>
              <w:t>3756,97700</w:t>
            </w:r>
          </w:p>
        </w:tc>
        <w:tc>
          <w:tcPr>
            <w:tcW w:w="1418" w:type="dxa"/>
            <w:tcBorders>
              <w:top w:val="single" w:sz="4" w:space="0" w:color="auto"/>
              <w:left w:val="single" w:sz="4" w:space="0" w:color="auto"/>
              <w:bottom w:val="single" w:sz="4" w:space="0" w:color="auto"/>
              <w:right w:val="single" w:sz="4" w:space="0" w:color="auto"/>
            </w:tcBorders>
            <w:vAlign w:val="center"/>
          </w:tcPr>
          <w:p w:rsidR="003C2F0B" w:rsidRPr="009741AE" w:rsidRDefault="003C2F0B" w:rsidP="003C2F0B">
            <w:pPr>
              <w:ind w:left="-142" w:right="-124"/>
              <w:jc w:val="center"/>
              <w:rPr>
                <w:sz w:val="28"/>
                <w:szCs w:val="28"/>
              </w:rPr>
            </w:pPr>
            <w:r w:rsidRPr="009741AE">
              <w:rPr>
                <w:sz w:val="28"/>
                <w:szCs w:val="28"/>
              </w:rPr>
              <w:t>3907,30600</w:t>
            </w:r>
          </w:p>
        </w:tc>
        <w:tc>
          <w:tcPr>
            <w:tcW w:w="1417" w:type="dxa"/>
            <w:tcBorders>
              <w:top w:val="single" w:sz="4" w:space="0" w:color="auto"/>
              <w:left w:val="single" w:sz="4" w:space="0" w:color="auto"/>
              <w:bottom w:val="single" w:sz="4" w:space="0" w:color="auto"/>
              <w:right w:val="single" w:sz="4" w:space="0" w:color="auto"/>
            </w:tcBorders>
            <w:vAlign w:val="center"/>
          </w:tcPr>
          <w:p w:rsidR="003C2F0B" w:rsidRPr="009741AE" w:rsidRDefault="003C2F0B" w:rsidP="003C2F0B">
            <w:pPr>
              <w:ind w:left="-142" w:right="-124"/>
              <w:jc w:val="center"/>
              <w:rPr>
                <w:sz w:val="28"/>
                <w:szCs w:val="28"/>
              </w:rPr>
            </w:pPr>
            <w:r w:rsidRPr="009741AE">
              <w:rPr>
                <w:sz w:val="28"/>
                <w:szCs w:val="28"/>
              </w:rPr>
              <w:t>3907,30600</w:t>
            </w:r>
          </w:p>
        </w:tc>
        <w:tc>
          <w:tcPr>
            <w:tcW w:w="1418" w:type="dxa"/>
            <w:tcBorders>
              <w:top w:val="single" w:sz="4" w:space="0" w:color="auto"/>
              <w:left w:val="single" w:sz="4" w:space="0" w:color="auto"/>
              <w:bottom w:val="single" w:sz="4" w:space="0" w:color="auto"/>
              <w:right w:val="single" w:sz="4" w:space="0" w:color="auto"/>
            </w:tcBorders>
            <w:vAlign w:val="center"/>
          </w:tcPr>
          <w:p w:rsidR="003C2F0B" w:rsidRPr="009741AE" w:rsidRDefault="003C2F0B" w:rsidP="003C2F0B">
            <w:pPr>
              <w:ind w:left="-142" w:right="-124"/>
              <w:jc w:val="center"/>
              <w:rPr>
                <w:sz w:val="28"/>
                <w:szCs w:val="28"/>
              </w:rPr>
            </w:pPr>
            <w:r w:rsidRPr="009741AE">
              <w:rPr>
                <w:sz w:val="28"/>
                <w:szCs w:val="28"/>
              </w:rPr>
              <w:t>3907,30600</w:t>
            </w:r>
          </w:p>
        </w:tc>
      </w:tr>
      <w:tr w:rsidR="003C2F0B" w:rsidRPr="007376A3">
        <w:tc>
          <w:tcPr>
            <w:tcW w:w="642" w:type="dxa"/>
            <w:vMerge w:val="restart"/>
            <w:tcBorders>
              <w:top w:val="single" w:sz="4" w:space="0" w:color="auto"/>
              <w:left w:val="single" w:sz="4" w:space="0" w:color="auto"/>
              <w:bottom w:val="single" w:sz="4" w:space="0" w:color="auto"/>
              <w:right w:val="single" w:sz="4" w:space="0" w:color="auto"/>
            </w:tcBorders>
            <w:vAlign w:val="center"/>
          </w:tcPr>
          <w:p w:rsidR="003C2F0B" w:rsidRPr="007376A3" w:rsidRDefault="003C2F0B" w:rsidP="003C2F0B">
            <w:pPr>
              <w:jc w:val="center"/>
              <w:rPr>
                <w:rFonts w:eastAsia="Times New Roman"/>
                <w:sz w:val="28"/>
                <w:szCs w:val="28"/>
                <w:lang w:eastAsia="en-US"/>
              </w:rPr>
            </w:pPr>
            <w:r w:rsidRPr="007376A3">
              <w:rPr>
                <w:rFonts w:eastAsia="Times New Roman"/>
                <w:sz w:val="28"/>
                <w:szCs w:val="28"/>
                <w:lang w:eastAsia="en-US"/>
              </w:rPr>
              <w:t>1.</w:t>
            </w:r>
          </w:p>
        </w:tc>
        <w:tc>
          <w:tcPr>
            <w:tcW w:w="2552" w:type="dxa"/>
            <w:vMerge w:val="restart"/>
            <w:tcBorders>
              <w:top w:val="single" w:sz="4" w:space="0" w:color="auto"/>
              <w:left w:val="single" w:sz="4" w:space="0" w:color="auto"/>
              <w:bottom w:val="single" w:sz="4" w:space="0" w:color="auto"/>
              <w:right w:val="single" w:sz="4" w:space="0" w:color="auto"/>
            </w:tcBorders>
            <w:vAlign w:val="center"/>
          </w:tcPr>
          <w:p w:rsidR="003C2F0B" w:rsidRPr="007376A3" w:rsidRDefault="003C2F0B" w:rsidP="003C2F0B">
            <w:pPr>
              <w:pStyle w:val="ConsPlusTitle"/>
              <w:jc w:val="both"/>
              <w:rPr>
                <w:rFonts w:ascii="Times New Roman" w:hAnsi="Times New Roman" w:cs="Times New Roman"/>
                <w:b w:val="0"/>
                <w:sz w:val="28"/>
                <w:szCs w:val="28"/>
              </w:rPr>
            </w:pPr>
            <w:r w:rsidRPr="007376A3">
              <w:rPr>
                <w:rFonts w:ascii="Times New Roman" w:hAnsi="Times New Roman" w:cs="Times New Roman"/>
                <w:b w:val="0"/>
                <w:sz w:val="28"/>
                <w:szCs w:val="28"/>
              </w:rPr>
              <w:t>Создание условий, способствующих добровольному переселению в Кам</w:t>
            </w:r>
            <w:r w:rsidRPr="007376A3">
              <w:rPr>
                <w:rFonts w:ascii="Times New Roman" w:hAnsi="Times New Roman" w:cs="Times New Roman"/>
                <w:b w:val="0"/>
                <w:sz w:val="28"/>
                <w:szCs w:val="28"/>
              </w:rPr>
              <w:lastRenderedPageBreak/>
              <w:t>чатский край соотечественников, проживающих за рубежом</w:t>
            </w:r>
          </w:p>
        </w:tc>
        <w:tc>
          <w:tcPr>
            <w:tcW w:w="1984" w:type="dxa"/>
            <w:tcBorders>
              <w:top w:val="single" w:sz="4" w:space="0" w:color="auto"/>
              <w:left w:val="single" w:sz="4" w:space="0" w:color="auto"/>
              <w:bottom w:val="single" w:sz="4" w:space="0" w:color="auto"/>
              <w:right w:val="single" w:sz="4" w:space="0" w:color="auto"/>
            </w:tcBorders>
            <w:vAlign w:val="center"/>
          </w:tcPr>
          <w:p w:rsidR="003C2F0B" w:rsidRPr="007376A3" w:rsidRDefault="003C2F0B" w:rsidP="003C2F0B">
            <w:pPr>
              <w:widowControl w:val="0"/>
              <w:autoSpaceDE w:val="0"/>
              <w:autoSpaceDN w:val="0"/>
              <w:jc w:val="center"/>
              <w:rPr>
                <w:sz w:val="28"/>
                <w:szCs w:val="28"/>
              </w:rPr>
            </w:pPr>
            <w:r w:rsidRPr="007376A3">
              <w:rPr>
                <w:sz w:val="28"/>
                <w:szCs w:val="28"/>
              </w:rPr>
              <w:lastRenderedPageBreak/>
              <w:t>Всего, в том числе:</w:t>
            </w:r>
          </w:p>
        </w:tc>
        <w:tc>
          <w:tcPr>
            <w:tcW w:w="709" w:type="dxa"/>
            <w:tcBorders>
              <w:top w:val="single" w:sz="4" w:space="0" w:color="auto"/>
              <w:left w:val="single" w:sz="4" w:space="0" w:color="auto"/>
              <w:bottom w:val="single" w:sz="4" w:space="0" w:color="auto"/>
              <w:right w:val="single" w:sz="4" w:space="0" w:color="auto"/>
            </w:tcBorders>
            <w:vAlign w:val="center"/>
          </w:tcPr>
          <w:p w:rsidR="003C2F0B" w:rsidRPr="007376A3" w:rsidRDefault="003C2F0B" w:rsidP="003C2F0B">
            <w:pPr>
              <w:widowControl w:val="0"/>
              <w:autoSpaceDE w:val="0"/>
              <w:autoSpaceDN w:val="0"/>
              <w:jc w:val="center"/>
              <w:rPr>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3C2F0B" w:rsidRPr="007376A3" w:rsidRDefault="003C2F0B" w:rsidP="003C2F0B">
            <w:pPr>
              <w:widowControl w:val="0"/>
              <w:autoSpaceDE w:val="0"/>
              <w:autoSpaceDN w:val="0"/>
              <w:jc w:val="center"/>
              <w:rPr>
                <w:sz w:val="28"/>
                <w:szCs w:val="28"/>
              </w:rPr>
            </w:pPr>
          </w:p>
        </w:tc>
        <w:tc>
          <w:tcPr>
            <w:tcW w:w="1559" w:type="dxa"/>
            <w:tcBorders>
              <w:top w:val="single" w:sz="4" w:space="0" w:color="auto"/>
              <w:left w:val="single" w:sz="4" w:space="0" w:color="auto"/>
              <w:bottom w:val="single" w:sz="4" w:space="0" w:color="auto"/>
              <w:right w:val="single" w:sz="4" w:space="0" w:color="auto"/>
            </w:tcBorders>
            <w:vAlign w:val="center"/>
          </w:tcPr>
          <w:p w:rsidR="003C2F0B" w:rsidRPr="009741AE" w:rsidRDefault="003C2F0B" w:rsidP="003C2F0B">
            <w:pPr>
              <w:widowControl w:val="0"/>
              <w:autoSpaceDE w:val="0"/>
              <w:autoSpaceDN w:val="0"/>
              <w:ind w:left="-62" w:right="-62"/>
              <w:jc w:val="center"/>
              <w:rPr>
                <w:sz w:val="28"/>
                <w:szCs w:val="28"/>
              </w:rPr>
            </w:pPr>
            <w:r w:rsidRPr="009741AE">
              <w:rPr>
                <w:sz w:val="28"/>
                <w:szCs w:val="28"/>
              </w:rPr>
              <w:t>19656,77300</w:t>
            </w:r>
          </w:p>
        </w:tc>
        <w:tc>
          <w:tcPr>
            <w:tcW w:w="1418" w:type="dxa"/>
            <w:tcBorders>
              <w:top w:val="single" w:sz="4" w:space="0" w:color="auto"/>
              <w:left w:val="single" w:sz="4" w:space="0" w:color="auto"/>
              <w:bottom w:val="single" w:sz="4" w:space="0" w:color="auto"/>
              <w:right w:val="single" w:sz="4" w:space="0" w:color="auto"/>
            </w:tcBorders>
            <w:vAlign w:val="center"/>
          </w:tcPr>
          <w:p w:rsidR="003C2F0B" w:rsidRPr="009741AE" w:rsidRDefault="003C2F0B" w:rsidP="003C2F0B">
            <w:pPr>
              <w:widowControl w:val="0"/>
              <w:autoSpaceDE w:val="0"/>
              <w:autoSpaceDN w:val="0"/>
              <w:ind w:left="-142" w:right="-124"/>
              <w:jc w:val="center"/>
              <w:rPr>
                <w:sz w:val="28"/>
                <w:szCs w:val="28"/>
              </w:rPr>
            </w:pPr>
            <w:r w:rsidRPr="009741AE">
              <w:rPr>
                <w:sz w:val="28"/>
                <w:szCs w:val="28"/>
              </w:rPr>
              <w:t>2682,47800</w:t>
            </w:r>
          </w:p>
        </w:tc>
        <w:tc>
          <w:tcPr>
            <w:tcW w:w="1417" w:type="dxa"/>
            <w:tcBorders>
              <w:top w:val="single" w:sz="4" w:space="0" w:color="auto"/>
              <w:left w:val="single" w:sz="4" w:space="0" w:color="auto"/>
              <w:bottom w:val="single" w:sz="4" w:space="0" w:color="auto"/>
              <w:right w:val="single" w:sz="4" w:space="0" w:color="auto"/>
            </w:tcBorders>
            <w:vAlign w:val="center"/>
          </w:tcPr>
          <w:p w:rsidR="003C2F0B" w:rsidRPr="009741AE" w:rsidRDefault="003C2F0B" w:rsidP="003C2F0B">
            <w:pPr>
              <w:widowControl w:val="0"/>
              <w:autoSpaceDE w:val="0"/>
              <w:autoSpaceDN w:val="0"/>
              <w:ind w:left="-142" w:right="-124"/>
              <w:jc w:val="center"/>
              <w:rPr>
                <w:sz w:val="28"/>
                <w:szCs w:val="28"/>
              </w:rPr>
            </w:pPr>
            <w:r w:rsidRPr="009741AE">
              <w:rPr>
                <w:sz w:val="28"/>
                <w:szCs w:val="28"/>
              </w:rPr>
              <w:t>4834,07700</w:t>
            </w:r>
          </w:p>
        </w:tc>
        <w:tc>
          <w:tcPr>
            <w:tcW w:w="1418" w:type="dxa"/>
            <w:tcBorders>
              <w:top w:val="single" w:sz="4" w:space="0" w:color="auto"/>
              <w:left w:val="single" w:sz="4" w:space="0" w:color="auto"/>
              <w:bottom w:val="single" w:sz="4" w:space="0" w:color="auto"/>
              <w:right w:val="single" w:sz="4" w:space="0" w:color="auto"/>
            </w:tcBorders>
            <w:vAlign w:val="center"/>
          </w:tcPr>
          <w:p w:rsidR="003C2F0B" w:rsidRPr="009741AE" w:rsidRDefault="003C2F0B" w:rsidP="003C2F0B">
            <w:pPr>
              <w:widowControl w:val="0"/>
              <w:autoSpaceDE w:val="0"/>
              <w:autoSpaceDN w:val="0"/>
              <w:ind w:left="-142" w:right="-124"/>
              <w:jc w:val="center"/>
              <w:rPr>
                <w:sz w:val="28"/>
                <w:szCs w:val="28"/>
              </w:rPr>
            </w:pPr>
            <w:r w:rsidRPr="009741AE">
              <w:rPr>
                <w:sz w:val="28"/>
                <w:szCs w:val="28"/>
              </w:rPr>
              <w:t>4985,60600</w:t>
            </w:r>
          </w:p>
        </w:tc>
        <w:tc>
          <w:tcPr>
            <w:tcW w:w="1417" w:type="dxa"/>
            <w:tcBorders>
              <w:top w:val="single" w:sz="4" w:space="0" w:color="auto"/>
              <w:left w:val="single" w:sz="4" w:space="0" w:color="auto"/>
              <w:bottom w:val="single" w:sz="4" w:space="0" w:color="auto"/>
              <w:right w:val="single" w:sz="4" w:space="0" w:color="auto"/>
            </w:tcBorders>
            <w:vAlign w:val="center"/>
          </w:tcPr>
          <w:p w:rsidR="003C2F0B" w:rsidRPr="009741AE" w:rsidRDefault="003C2F0B" w:rsidP="003C2F0B">
            <w:pPr>
              <w:widowControl w:val="0"/>
              <w:autoSpaceDE w:val="0"/>
              <w:autoSpaceDN w:val="0"/>
              <w:ind w:left="-142" w:right="-124"/>
              <w:jc w:val="center"/>
              <w:rPr>
                <w:sz w:val="28"/>
                <w:szCs w:val="28"/>
              </w:rPr>
            </w:pPr>
            <w:r w:rsidRPr="009741AE">
              <w:rPr>
                <w:sz w:val="28"/>
                <w:szCs w:val="28"/>
              </w:rPr>
              <w:t>3577,30600</w:t>
            </w:r>
          </w:p>
        </w:tc>
        <w:tc>
          <w:tcPr>
            <w:tcW w:w="1418" w:type="dxa"/>
            <w:tcBorders>
              <w:top w:val="single" w:sz="4" w:space="0" w:color="auto"/>
              <w:left w:val="single" w:sz="4" w:space="0" w:color="auto"/>
              <w:bottom w:val="single" w:sz="4" w:space="0" w:color="auto"/>
              <w:right w:val="single" w:sz="4" w:space="0" w:color="auto"/>
            </w:tcBorders>
            <w:vAlign w:val="center"/>
          </w:tcPr>
          <w:p w:rsidR="003C2F0B" w:rsidRPr="009741AE" w:rsidRDefault="003C2F0B" w:rsidP="003C2F0B">
            <w:pPr>
              <w:widowControl w:val="0"/>
              <w:autoSpaceDE w:val="0"/>
              <w:autoSpaceDN w:val="0"/>
              <w:ind w:left="-142" w:right="-124"/>
              <w:jc w:val="center"/>
              <w:rPr>
                <w:sz w:val="28"/>
                <w:szCs w:val="28"/>
              </w:rPr>
            </w:pPr>
            <w:r w:rsidRPr="009741AE">
              <w:rPr>
                <w:sz w:val="28"/>
                <w:szCs w:val="28"/>
              </w:rPr>
              <w:t>3577,30600</w:t>
            </w:r>
          </w:p>
        </w:tc>
      </w:tr>
      <w:tr w:rsidR="003C2F0B" w:rsidRPr="007376A3">
        <w:trPr>
          <w:trHeight w:val="346"/>
        </w:trPr>
        <w:tc>
          <w:tcPr>
            <w:tcW w:w="642" w:type="dxa"/>
            <w:vMerge/>
            <w:tcBorders>
              <w:top w:val="single" w:sz="4" w:space="0" w:color="auto"/>
              <w:left w:val="single" w:sz="4" w:space="0" w:color="auto"/>
              <w:bottom w:val="single" w:sz="4" w:space="0" w:color="auto"/>
              <w:right w:val="single" w:sz="4" w:space="0" w:color="auto"/>
            </w:tcBorders>
            <w:vAlign w:val="center"/>
          </w:tcPr>
          <w:p w:rsidR="003C2F0B" w:rsidRPr="007376A3" w:rsidRDefault="003C2F0B" w:rsidP="003C2F0B">
            <w:pPr>
              <w:jc w:val="center"/>
              <w:rPr>
                <w:rFonts w:eastAsia="Times New Roman"/>
                <w:sz w:val="28"/>
                <w:szCs w:val="28"/>
                <w:lang w:eastAsia="en-US"/>
              </w:rPr>
            </w:pPr>
          </w:p>
        </w:tc>
        <w:tc>
          <w:tcPr>
            <w:tcW w:w="2552" w:type="dxa"/>
            <w:vMerge/>
            <w:tcBorders>
              <w:top w:val="single" w:sz="4" w:space="0" w:color="auto"/>
              <w:left w:val="single" w:sz="4" w:space="0" w:color="auto"/>
              <w:bottom w:val="single" w:sz="4" w:space="0" w:color="auto"/>
              <w:right w:val="single" w:sz="4" w:space="0" w:color="auto"/>
            </w:tcBorders>
            <w:vAlign w:val="center"/>
          </w:tcPr>
          <w:p w:rsidR="003C2F0B" w:rsidRPr="007376A3" w:rsidRDefault="003C2F0B" w:rsidP="003C2F0B">
            <w:pPr>
              <w:widowControl w:val="0"/>
              <w:autoSpaceDE w:val="0"/>
              <w:autoSpaceDN w:val="0"/>
              <w:rPr>
                <w:sz w:val="28"/>
                <w:szCs w:val="28"/>
              </w:rPr>
            </w:pPr>
          </w:p>
        </w:tc>
        <w:tc>
          <w:tcPr>
            <w:tcW w:w="1984" w:type="dxa"/>
            <w:tcBorders>
              <w:top w:val="single" w:sz="4" w:space="0" w:color="auto"/>
              <w:left w:val="single" w:sz="4" w:space="0" w:color="auto"/>
              <w:bottom w:val="single" w:sz="4" w:space="0" w:color="auto"/>
              <w:right w:val="single" w:sz="4" w:space="0" w:color="auto"/>
            </w:tcBorders>
            <w:vAlign w:val="center"/>
          </w:tcPr>
          <w:p w:rsidR="003C2F0B" w:rsidRPr="007376A3" w:rsidRDefault="003C2F0B" w:rsidP="003C2F0B">
            <w:pPr>
              <w:widowControl w:val="0"/>
              <w:autoSpaceDE w:val="0"/>
              <w:autoSpaceDN w:val="0"/>
              <w:jc w:val="center"/>
              <w:rPr>
                <w:sz w:val="28"/>
                <w:szCs w:val="28"/>
              </w:rPr>
            </w:pPr>
            <w:r w:rsidRPr="007376A3">
              <w:rPr>
                <w:sz w:val="28"/>
                <w:szCs w:val="28"/>
              </w:rPr>
              <w:t xml:space="preserve">за счет средств </w:t>
            </w:r>
          </w:p>
          <w:p w:rsidR="003C2F0B" w:rsidRPr="007376A3" w:rsidRDefault="003C2F0B" w:rsidP="003C2F0B">
            <w:pPr>
              <w:widowControl w:val="0"/>
              <w:autoSpaceDE w:val="0"/>
              <w:autoSpaceDN w:val="0"/>
              <w:jc w:val="center"/>
              <w:rPr>
                <w:sz w:val="28"/>
                <w:szCs w:val="28"/>
              </w:rPr>
            </w:pPr>
            <w:r w:rsidRPr="007376A3">
              <w:rPr>
                <w:sz w:val="28"/>
                <w:szCs w:val="28"/>
              </w:rPr>
              <w:t>федерального бюджета</w:t>
            </w:r>
          </w:p>
        </w:tc>
        <w:tc>
          <w:tcPr>
            <w:tcW w:w="709" w:type="dxa"/>
            <w:tcBorders>
              <w:top w:val="single" w:sz="4" w:space="0" w:color="auto"/>
              <w:left w:val="single" w:sz="4" w:space="0" w:color="auto"/>
              <w:bottom w:val="single" w:sz="4" w:space="0" w:color="auto"/>
              <w:right w:val="single" w:sz="4" w:space="0" w:color="auto"/>
            </w:tcBorders>
            <w:vAlign w:val="center"/>
          </w:tcPr>
          <w:p w:rsidR="003C2F0B" w:rsidRPr="007376A3" w:rsidRDefault="003C2F0B" w:rsidP="003C2F0B">
            <w:pPr>
              <w:widowControl w:val="0"/>
              <w:autoSpaceDE w:val="0"/>
              <w:autoSpaceDN w:val="0"/>
              <w:jc w:val="center"/>
              <w:rPr>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3C2F0B" w:rsidRPr="007376A3" w:rsidRDefault="003C2F0B" w:rsidP="003C2F0B">
            <w:pPr>
              <w:widowControl w:val="0"/>
              <w:autoSpaceDE w:val="0"/>
              <w:autoSpaceDN w:val="0"/>
              <w:jc w:val="center"/>
              <w:rPr>
                <w:sz w:val="28"/>
                <w:szCs w:val="28"/>
              </w:rPr>
            </w:pPr>
          </w:p>
        </w:tc>
        <w:tc>
          <w:tcPr>
            <w:tcW w:w="1559" w:type="dxa"/>
            <w:tcBorders>
              <w:top w:val="single" w:sz="4" w:space="0" w:color="auto"/>
              <w:left w:val="single" w:sz="4" w:space="0" w:color="auto"/>
              <w:bottom w:val="single" w:sz="4" w:space="0" w:color="auto"/>
              <w:right w:val="single" w:sz="4" w:space="0" w:color="auto"/>
            </w:tcBorders>
            <w:vAlign w:val="center"/>
          </w:tcPr>
          <w:p w:rsidR="003C2F0B" w:rsidRPr="009741AE" w:rsidRDefault="003C2F0B" w:rsidP="003C2F0B">
            <w:pPr>
              <w:widowControl w:val="0"/>
              <w:autoSpaceDE w:val="0"/>
              <w:autoSpaceDN w:val="0"/>
              <w:ind w:left="-62" w:right="-62"/>
              <w:jc w:val="center"/>
              <w:rPr>
                <w:sz w:val="28"/>
                <w:szCs w:val="28"/>
              </w:rPr>
            </w:pPr>
            <w:r w:rsidRPr="009741AE">
              <w:rPr>
                <w:sz w:val="28"/>
                <w:szCs w:val="28"/>
              </w:rPr>
              <w:t>3025,40000</w:t>
            </w:r>
          </w:p>
        </w:tc>
        <w:tc>
          <w:tcPr>
            <w:tcW w:w="1418" w:type="dxa"/>
            <w:tcBorders>
              <w:top w:val="single" w:sz="4" w:space="0" w:color="auto"/>
              <w:left w:val="single" w:sz="4" w:space="0" w:color="auto"/>
              <w:bottom w:val="single" w:sz="4" w:space="0" w:color="auto"/>
              <w:right w:val="single" w:sz="4" w:space="0" w:color="auto"/>
            </w:tcBorders>
            <w:vAlign w:val="center"/>
          </w:tcPr>
          <w:p w:rsidR="003C2F0B" w:rsidRPr="009741AE" w:rsidRDefault="003C2F0B" w:rsidP="003C2F0B">
            <w:pPr>
              <w:widowControl w:val="0"/>
              <w:autoSpaceDE w:val="0"/>
              <w:autoSpaceDN w:val="0"/>
              <w:jc w:val="center"/>
              <w:rPr>
                <w:sz w:val="28"/>
                <w:szCs w:val="28"/>
              </w:rPr>
            </w:pPr>
            <w:r w:rsidRPr="009741AE">
              <w:rPr>
                <w:sz w:val="28"/>
                <w:szCs w:val="28"/>
              </w:rPr>
              <w:t>570,00000</w:t>
            </w:r>
          </w:p>
        </w:tc>
        <w:tc>
          <w:tcPr>
            <w:tcW w:w="1417" w:type="dxa"/>
            <w:tcBorders>
              <w:top w:val="single" w:sz="4" w:space="0" w:color="auto"/>
              <w:left w:val="single" w:sz="4" w:space="0" w:color="auto"/>
              <w:bottom w:val="single" w:sz="4" w:space="0" w:color="auto"/>
              <w:right w:val="single" w:sz="4" w:space="0" w:color="auto"/>
            </w:tcBorders>
            <w:vAlign w:val="center"/>
          </w:tcPr>
          <w:p w:rsidR="003C2F0B" w:rsidRPr="009741AE" w:rsidRDefault="003C2F0B" w:rsidP="003C2F0B">
            <w:pPr>
              <w:widowControl w:val="0"/>
              <w:autoSpaceDE w:val="0"/>
              <w:autoSpaceDN w:val="0"/>
              <w:ind w:left="-142" w:right="-124"/>
              <w:jc w:val="center"/>
              <w:rPr>
                <w:sz w:val="28"/>
                <w:szCs w:val="28"/>
              </w:rPr>
            </w:pPr>
            <w:r w:rsidRPr="009741AE">
              <w:rPr>
                <w:sz w:val="28"/>
                <w:szCs w:val="28"/>
              </w:rPr>
              <w:t>1227,10000</w:t>
            </w:r>
          </w:p>
        </w:tc>
        <w:tc>
          <w:tcPr>
            <w:tcW w:w="1418" w:type="dxa"/>
            <w:tcBorders>
              <w:top w:val="single" w:sz="4" w:space="0" w:color="auto"/>
              <w:left w:val="single" w:sz="4" w:space="0" w:color="auto"/>
              <w:bottom w:val="single" w:sz="4" w:space="0" w:color="auto"/>
              <w:right w:val="single" w:sz="4" w:space="0" w:color="auto"/>
            </w:tcBorders>
            <w:vAlign w:val="center"/>
          </w:tcPr>
          <w:p w:rsidR="003C2F0B" w:rsidRPr="009741AE" w:rsidRDefault="003C2F0B" w:rsidP="003C2F0B">
            <w:pPr>
              <w:widowControl w:val="0"/>
              <w:autoSpaceDE w:val="0"/>
              <w:autoSpaceDN w:val="0"/>
              <w:ind w:left="-142" w:right="-124"/>
              <w:jc w:val="center"/>
              <w:rPr>
                <w:sz w:val="28"/>
                <w:szCs w:val="28"/>
              </w:rPr>
            </w:pPr>
            <w:r w:rsidRPr="009741AE">
              <w:rPr>
                <w:sz w:val="28"/>
                <w:szCs w:val="28"/>
              </w:rPr>
              <w:t>1228,30000</w:t>
            </w:r>
          </w:p>
        </w:tc>
        <w:tc>
          <w:tcPr>
            <w:tcW w:w="1417" w:type="dxa"/>
            <w:tcBorders>
              <w:top w:val="single" w:sz="4" w:space="0" w:color="auto"/>
              <w:left w:val="single" w:sz="4" w:space="0" w:color="auto"/>
              <w:bottom w:val="single" w:sz="4" w:space="0" w:color="auto"/>
              <w:right w:val="single" w:sz="4" w:space="0" w:color="auto"/>
            </w:tcBorders>
            <w:vAlign w:val="center"/>
          </w:tcPr>
          <w:p w:rsidR="003C2F0B" w:rsidRPr="009741AE" w:rsidRDefault="003C2F0B" w:rsidP="003C2F0B">
            <w:pPr>
              <w:widowControl w:val="0"/>
              <w:autoSpaceDE w:val="0"/>
              <w:autoSpaceDN w:val="0"/>
              <w:ind w:left="-142" w:right="-124"/>
              <w:jc w:val="center"/>
              <w:rPr>
                <w:sz w:val="28"/>
                <w:szCs w:val="28"/>
              </w:rPr>
            </w:pPr>
            <w:r w:rsidRPr="009741AE">
              <w:rPr>
                <w:sz w:val="28"/>
                <w:szCs w:val="28"/>
              </w:rPr>
              <w:t>0,00000</w:t>
            </w:r>
          </w:p>
        </w:tc>
        <w:tc>
          <w:tcPr>
            <w:tcW w:w="1418" w:type="dxa"/>
            <w:tcBorders>
              <w:top w:val="single" w:sz="4" w:space="0" w:color="auto"/>
              <w:left w:val="single" w:sz="4" w:space="0" w:color="auto"/>
              <w:bottom w:val="single" w:sz="4" w:space="0" w:color="auto"/>
              <w:right w:val="single" w:sz="4" w:space="0" w:color="auto"/>
            </w:tcBorders>
            <w:vAlign w:val="center"/>
          </w:tcPr>
          <w:p w:rsidR="003C2F0B" w:rsidRPr="009741AE" w:rsidRDefault="003C2F0B" w:rsidP="003C2F0B">
            <w:pPr>
              <w:widowControl w:val="0"/>
              <w:autoSpaceDE w:val="0"/>
              <w:autoSpaceDN w:val="0"/>
              <w:ind w:left="-142" w:right="-124"/>
              <w:jc w:val="center"/>
              <w:rPr>
                <w:sz w:val="28"/>
                <w:szCs w:val="28"/>
              </w:rPr>
            </w:pPr>
            <w:r w:rsidRPr="009741AE">
              <w:rPr>
                <w:sz w:val="28"/>
                <w:szCs w:val="28"/>
              </w:rPr>
              <w:t>0,00000</w:t>
            </w:r>
          </w:p>
        </w:tc>
      </w:tr>
      <w:tr w:rsidR="003C2F0B" w:rsidRPr="007376A3">
        <w:trPr>
          <w:trHeight w:val="808"/>
        </w:trPr>
        <w:tc>
          <w:tcPr>
            <w:tcW w:w="642" w:type="dxa"/>
            <w:vMerge/>
            <w:tcBorders>
              <w:top w:val="single" w:sz="4" w:space="0" w:color="auto"/>
              <w:left w:val="single" w:sz="4" w:space="0" w:color="auto"/>
              <w:bottom w:val="single" w:sz="4" w:space="0" w:color="auto"/>
              <w:right w:val="single" w:sz="4" w:space="0" w:color="auto"/>
            </w:tcBorders>
            <w:vAlign w:val="center"/>
          </w:tcPr>
          <w:p w:rsidR="003C2F0B" w:rsidRPr="007376A3" w:rsidRDefault="003C2F0B" w:rsidP="003C2F0B">
            <w:pPr>
              <w:jc w:val="center"/>
              <w:rPr>
                <w:rFonts w:eastAsia="Times New Roman"/>
                <w:sz w:val="28"/>
                <w:szCs w:val="28"/>
                <w:lang w:eastAsia="en-US"/>
              </w:rPr>
            </w:pPr>
          </w:p>
        </w:tc>
        <w:tc>
          <w:tcPr>
            <w:tcW w:w="2552" w:type="dxa"/>
            <w:vMerge/>
            <w:tcBorders>
              <w:top w:val="single" w:sz="4" w:space="0" w:color="auto"/>
              <w:left w:val="single" w:sz="4" w:space="0" w:color="auto"/>
              <w:bottom w:val="single" w:sz="4" w:space="0" w:color="auto"/>
              <w:right w:val="single" w:sz="4" w:space="0" w:color="auto"/>
            </w:tcBorders>
            <w:vAlign w:val="center"/>
          </w:tcPr>
          <w:p w:rsidR="003C2F0B" w:rsidRPr="007376A3" w:rsidRDefault="003C2F0B" w:rsidP="003C2F0B">
            <w:pPr>
              <w:widowControl w:val="0"/>
              <w:autoSpaceDE w:val="0"/>
              <w:autoSpaceDN w:val="0"/>
              <w:rPr>
                <w:sz w:val="28"/>
                <w:szCs w:val="28"/>
              </w:rPr>
            </w:pPr>
          </w:p>
        </w:tc>
        <w:tc>
          <w:tcPr>
            <w:tcW w:w="1984" w:type="dxa"/>
            <w:tcBorders>
              <w:top w:val="single" w:sz="4" w:space="0" w:color="auto"/>
              <w:left w:val="single" w:sz="4" w:space="0" w:color="auto"/>
              <w:bottom w:val="single" w:sz="4" w:space="0" w:color="auto"/>
              <w:right w:val="single" w:sz="4" w:space="0" w:color="auto"/>
            </w:tcBorders>
            <w:vAlign w:val="center"/>
          </w:tcPr>
          <w:p w:rsidR="003C2F0B" w:rsidRPr="007376A3" w:rsidRDefault="003C2F0B" w:rsidP="003C2F0B">
            <w:pPr>
              <w:widowControl w:val="0"/>
              <w:autoSpaceDE w:val="0"/>
              <w:autoSpaceDN w:val="0"/>
              <w:jc w:val="center"/>
              <w:rPr>
                <w:sz w:val="28"/>
                <w:szCs w:val="28"/>
              </w:rPr>
            </w:pPr>
            <w:r w:rsidRPr="007376A3">
              <w:rPr>
                <w:sz w:val="28"/>
                <w:szCs w:val="28"/>
              </w:rPr>
              <w:t xml:space="preserve">за счет средств краевого </w:t>
            </w:r>
            <w:r w:rsidRPr="007376A3">
              <w:rPr>
                <w:sz w:val="28"/>
                <w:szCs w:val="28"/>
              </w:rPr>
              <w:br/>
              <w:t>бюджета</w:t>
            </w:r>
          </w:p>
        </w:tc>
        <w:tc>
          <w:tcPr>
            <w:tcW w:w="709" w:type="dxa"/>
            <w:tcBorders>
              <w:top w:val="single" w:sz="4" w:space="0" w:color="auto"/>
              <w:left w:val="single" w:sz="4" w:space="0" w:color="auto"/>
              <w:bottom w:val="single" w:sz="4" w:space="0" w:color="auto"/>
              <w:right w:val="single" w:sz="4" w:space="0" w:color="auto"/>
            </w:tcBorders>
            <w:vAlign w:val="center"/>
          </w:tcPr>
          <w:p w:rsidR="003C2F0B" w:rsidRPr="007376A3" w:rsidRDefault="003C2F0B" w:rsidP="003C2F0B">
            <w:pPr>
              <w:widowControl w:val="0"/>
              <w:autoSpaceDE w:val="0"/>
              <w:autoSpaceDN w:val="0"/>
              <w:jc w:val="center"/>
              <w:rPr>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3C2F0B" w:rsidRPr="007376A3" w:rsidRDefault="003C2F0B" w:rsidP="003C2F0B">
            <w:pPr>
              <w:widowControl w:val="0"/>
              <w:autoSpaceDE w:val="0"/>
              <w:autoSpaceDN w:val="0"/>
              <w:jc w:val="center"/>
              <w:rPr>
                <w:sz w:val="28"/>
                <w:szCs w:val="28"/>
              </w:rPr>
            </w:pPr>
          </w:p>
        </w:tc>
        <w:tc>
          <w:tcPr>
            <w:tcW w:w="1559" w:type="dxa"/>
            <w:tcBorders>
              <w:top w:val="single" w:sz="4" w:space="0" w:color="auto"/>
              <w:left w:val="single" w:sz="4" w:space="0" w:color="auto"/>
              <w:bottom w:val="single" w:sz="4" w:space="0" w:color="auto"/>
              <w:right w:val="single" w:sz="4" w:space="0" w:color="auto"/>
            </w:tcBorders>
            <w:vAlign w:val="center"/>
          </w:tcPr>
          <w:p w:rsidR="003C2F0B" w:rsidRPr="009741AE" w:rsidRDefault="003C2F0B" w:rsidP="003C2F0B">
            <w:pPr>
              <w:widowControl w:val="0"/>
              <w:autoSpaceDE w:val="0"/>
              <w:autoSpaceDN w:val="0"/>
              <w:ind w:left="-62" w:right="-62"/>
              <w:jc w:val="center"/>
              <w:rPr>
                <w:sz w:val="28"/>
                <w:szCs w:val="28"/>
              </w:rPr>
            </w:pPr>
            <w:r w:rsidRPr="009741AE">
              <w:rPr>
                <w:sz w:val="28"/>
                <w:szCs w:val="28"/>
              </w:rPr>
              <w:t>16631,37300</w:t>
            </w:r>
          </w:p>
        </w:tc>
        <w:tc>
          <w:tcPr>
            <w:tcW w:w="1418" w:type="dxa"/>
            <w:tcBorders>
              <w:top w:val="single" w:sz="4" w:space="0" w:color="auto"/>
              <w:left w:val="single" w:sz="4" w:space="0" w:color="auto"/>
              <w:bottom w:val="single" w:sz="4" w:space="0" w:color="auto"/>
              <w:right w:val="single" w:sz="4" w:space="0" w:color="auto"/>
            </w:tcBorders>
            <w:vAlign w:val="center"/>
          </w:tcPr>
          <w:p w:rsidR="003C2F0B" w:rsidRPr="009741AE" w:rsidRDefault="003C2F0B" w:rsidP="003C2F0B">
            <w:pPr>
              <w:widowControl w:val="0"/>
              <w:autoSpaceDE w:val="0"/>
              <w:autoSpaceDN w:val="0"/>
              <w:ind w:left="-62" w:right="-62"/>
              <w:jc w:val="center"/>
              <w:rPr>
                <w:sz w:val="28"/>
                <w:szCs w:val="28"/>
              </w:rPr>
            </w:pPr>
            <w:r w:rsidRPr="009741AE">
              <w:rPr>
                <w:sz w:val="28"/>
                <w:szCs w:val="28"/>
              </w:rPr>
              <w:t>2112,47800</w:t>
            </w:r>
          </w:p>
        </w:tc>
        <w:tc>
          <w:tcPr>
            <w:tcW w:w="1417" w:type="dxa"/>
            <w:tcBorders>
              <w:top w:val="single" w:sz="4" w:space="0" w:color="auto"/>
              <w:left w:val="single" w:sz="4" w:space="0" w:color="auto"/>
              <w:bottom w:val="single" w:sz="4" w:space="0" w:color="auto"/>
              <w:right w:val="single" w:sz="4" w:space="0" w:color="auto"/>
            </w:tcBorders>
            <w:vAlign w:val="center"/>
          </w:tcPr>
          <w:p w:rsidR="003C2F0B" w:rsidRPr="009741AE" w:rsidRDefault="003C2F0B" w:rsidP="003C2F0B">
            <w:pPr>
              <w:widowControl w:val="0"/>
              <w:autoSpaceDE w:val="0"/>
              <w:autoSpaceDN w:val="0"/>
              <w:ind w:left="-142" w:right="-124"/>
              <w:jc w:val="center"/>
              <w:rPr>
                <w:sz w:val="28"/>
                <w:szCs w:val="28"/>
              </w:rPr>
            </w:pPr>
            <w:r w:rsidRPr="009741AE">
              <w:rPr>
                <w:sz w:val="28"/>
                <w:szCs w:val="28"/>
              </w:rPr>
              <w:t>3606,97700</w:t>
            </w:r>
          </w:p>
        </w:tc>
        <w:tc>
          <w:tcPr>
            <w:tcW w:w="1418" w:type="dxa"/>
            <w:tcBorders>
              <w:top w:val="single" w:sz="4" w:space="0" w:color="auto"/>
              <w:left w:val="single" w:sz="4" w:space="0" w:color="auto"/>
              <w:bottom w:val="single" w:sz="4" w:space="0" w:color="auto"/>
              <w:right w:val="single" w:sz="4" w:space="0" w:color="auto"/>
            </w:tcBorders>
            <w:vAlign w:val="center"/>
          </w:tcPr>
          <w:p w:rsidR="003C2F0B" w:rsidRPr="009741AE" w:rsidRDefault="003C2F0B" w:rsidP="003C2F0B">
            <w:pPr>
              <w:widowControl w:val="0"/>
              <w:autoSpaceDE w:val="0"/>
              <w:autoSpaceDN w:val="0"/>
              <w:ind w:left="-142" w:right="-124"/>
              <w:jc w:val="center"/>
              <w:rPr>
                <w:sz w:val="28"/>
                <w:szCs w:val="28"/>
              </w:rPr>
            </w:pPr>
            <w:r w:rsidRPr="009741AE">
              <w:rPr>
                <w:sz w:val="28"/>
                <w:szCs w:val="28"/>
              </w:rPr>
              <w:t>3757,30600</w:t>
            </w:r>
          </w:p>
        </w:tc>
        <w:tc>
          <w:tcPr>
            <w:tcW w:w="1417" w:type="dxa"/>
            <w:tcBorders>
              <w:top w:val="single" w:sz="4" w:space="0" w:color="auto"/>
              <w:left w:val="single" w:sz="4" w:space="0" w:color="auto"/>
              <w:bottom w:val="single" w:sz="4" w:space="0" w:color="auto"/>
              <w:right w:val="single" w:sz="4" w:space="0" w:color="auto"/>
            </w:tcBorders>
            <w:vAlign w:val="center"/>
          </w:tcPr>
          <w:p w:rsidR="003C2F0B" w:rsidRPr="009741AE" w:rsidRDefault="003C2F0B" w:rsidP="003C2F0B">
            <w:pPr>
              <w:widowControl w:val="0"/>
              <w:autoSpaceDE w:val="0"/>
              <w:autoSpaceDN w:val="0"/>
              <w:ind w:left="-142" w:right="-124"/>
              <w:jc w:val="center"/>
              <w:rPr>
                <w:sz w:val="28"/>
                <w:szCs w:val="28"/>
              </w:rPr>
            </w:pPr>
            <w:r w:rsidRPr="009741AE">
              <w:rPr>
                <w:sz w:val="28"/>
                <w:szCs w:val="28"/>
              </w:rPr>
              <w:t>3577,30600</w:t>
            </w:r>
          </w:p>
        </w:tc>
        <w:tc>
          <w:tcPr>
            <w:tcW w:w="1418" w:type="dxa"/>
            <w:tcBorders>
              <w:top w:val="single" w:sz="4" w:space="0" w:color="auto"/>
              <w:left w:val="single" w:sz="4" w:space="0" w:color="auto"/>
              <w:bottom w:val="single" w:sz="4" w:space="0" w:color="auto"/>
              <w:right w:val="single" w:sz="4" w:space="0" w:color="auto"/>
            </w:tcBorders>
            <w:vAlign w:val="center"/>
          </w:tcPr>
          <w:p w:rsidR="003C2F0B" w:rsidRPr="009741AE" w:rsidRDefault="003C2F0B" w:rsidP="003C2F0B">
            <w:pPr>
              <w:widowControl w:val="0"/>
              <w:autoSpaceDE w:val="0"/>
              <w:autoSpaceDN w:val="0"/>
              <w:ind w:left="-142" w:right="-124"/>
              <w:jc w:val="center"/>
              <w:rPr>
                <w:sz w:val="28"/>
                <w:szCs w:val="28"/>
              </w:rPr>
            </w:pPr>
            <w:r w:rsidRPr="009741AE">
              <w:rPr>
                <w:sz w:val="28"/>
                <w:szCs w:val="28"/>
              </w:rPr>
              <w:t>3577,30600</w:t>
            </w:r>
          </w:p>
        </w:tc>
      </w:tr>
      <w:tr w:rsidR="003C2F0B" w:rsidRPr="007376A3">
        <w:trPr>
          <w:trHeight w:val="1187"/>
        </w:trPr>
        <w:tc>
          <w:tcPr>
            <w:tcW w:w="642" w:type="dxa"/>
            <w:vMerge w:val="restart"/>
            <w:tcBorders>
              <w:top w:val="single" w:sz="4" w:space="0" w:color="auto"/>
              <w:left w:val="single" w:sz="4" w:space="0" w:color="auto"/>
              <w:bottom w:val="single" w:sz="4" w:space="0" w:color="auto"/>
              <w:right w:val="single" w:sz="4" w:space="0" w:color="auto"/>
            </w:tcBorders>
            <w:vAlign w:val="center"/>
          </w:tcPr>
          <w:p w:rsidR="003C2F0B" w:rsidRPr="007376A3" w:rsidRDefault="003C2F0B" w:rsidP="003C2F0B">
            <w:pPr>
              <w:ind w:right="-62"/>
              <w:jc w:val="center"/>
              <w:rPr>
                <w:rFonts w:eastAsia="Times New Roman"/>
                <w:sz w:val="28"/>
                <w:szCs w:val="28"/>
                <w:lang w:eastAsia="en-US"/>
              </w:rPr>
            </w:pPr>
            <w:r w:rsidRPr="007376A3">
              <w:rPr>
                <w:rFonts w:eastAsia="Times New Roman"/>
                <w:sz w:val="28"/>
                <w:szCs w:val="28"/>
                <w:lang w:eastAsia="en-US"/>
              </w:rPr>
              <w:lastRenderedPageBreak/>
              <w:t>2.</w:t>
            </w:r>
          </w:p>
        </w:tc>
        <w:tc>
          <w:tcPr>
            <w:tcW w:w="2552" w:type="dxa"/>
            <w:vMerge w:val="restart"/>
            <w:tcBorders>
              <w:top w:val="single" w:sz="4" w:space="0" w:color="auto"/>
              <w:left w:val="single" w:sz="4" w:space="0" w:color="auto"/>
              <w:bottom w:val="single" w:sz="4" w:space="0" w:color="auto"/>
              <w:right w:val="single" w:sz="4" w:space="0" w:color="auto"/>
            </w:tcBorders>
            <w:vAlign w:val="center"/>
          </w:tcPr>
          <w:p w:rsidR="003C2F0B" w:rsidRPr="007376A3" w:rsidRDefault="003C2F0B" w:rsidP="003C2F0B">
            <w:pPr>
              <w:pStyle w:val="ConsPlusTitle"/>
              <w:jc w:val="both"/>
              <w:rPr>
                <w:rFonts w:ascii="Times New Roman" w:hAnsi="Times New Roman" w:cs="Times New Roman"/>
                <w:b w:val="0"/>
                <w:sz w:val="28"/>
                <w:szCs w:val="28"/>
              </w:rPr>
            </w:pPr>
            <w:r w:rsidRPr="007376A3">
              <w:rPr>
                <w:rFonts w:ascii="Times New Roman" w:hAnsi="Times New Roman" w:cs="Times New Roman"/>
                <w:b w:val="0"/>
                <w:sz w:val="28"/>
                <w:szCs w:val="28"/>
              </w:rPr>
              <w:t>Содействие обеспечению потребности экономики Камчатского края в квалифицированных кадрах, дальнейшему развитию малого и среднего предпринимательства. Привлечение талантливой молодежи для получения образования в образовательных организациях в Камчатском крае</w:t>
            </w:r>
          </w:p>
        </w:tc>
        <w:tc>
          <w:tcPr>
            <w:tcW w:w="1984" w:type="dxa"/>
            <w:tcBorders>
              <w:top w:val="single" w:sz="4" w:space="0" w:color="auto"/>
              <w:left w:val="single" w:sz="4" w:space="0" w:color="auto"/>
              <w:bottom w:val="single" w:sz="4" w:space="0" w:color="auto"/>
              <w:right w:val="single" w:sz="4" w:space="0" w:color="auto"/>
            </w:tcBorders>
            <w:vAlign w:val="center"/>
          </w:tcPr>
          <w:p w:rsidR="003C2F0B" w:rsidRPr="007376A3" w:rsidRDefault="003C2F0B" w:rsidP="003C2F0B">
            <w:pPr>
              <w:widowControl w:val="0"/>
              <w:autoSpaceDE w:val="0"/>
              <w:autoSpaceDN w:val="0"/>
              <w:jc w:val="center"/>
              <w:rPr>
                <w:sz w:val="28"/>
                <w:szCs w:val="28"/>
              </w:rPr>
            </w:pPr>
            <w:r w:rsidRPr="007376A3">
              <w:rPr>
                <w:sz w:val="28"/>
                <w:szCs w:val="28"/>
              </w:rPr>
              <w:t>Всего, в том числе</w:t>
            </w:r>
          </w:p>
        </w:tc>
        <w:tc>
          <w:tcPr>
            <w:tcW w:w="709" w:type="dxa"/>
            <w:tcBorders>
              <w:top w:val="single" w:sz="4" w:space="0" w:color="auto"/>
              <w:left w:val="single" w:sz="4" w:space="0" w:color="auto"/>
              <w:bottom w:val="single" w:sz="4" w:space="0" w:color="auto"/>
              <w:right w:val="single" w:sz="4" w:space="0" w:color="auto"/>
            </w:tcBorders>
            <w:vAlign w:val="center"/>
          </w:tcPr>
          <w:p w:rsidR="003C2F0B" w:rsidRPr="007376A3" w:rsidRDefault="003C2F0B" w:rsidP="003C2F0B">
            <w:pPr>
              <w:widowControl w:val="0"/>
              <w:autoSpaceDE w:val="0"/>
              <w:autoSpaceDN w:val="0"/>
              <w:jc w:val="center"/>
              <w:rPr>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3C2F0B" w:rsidRPr="007376A3" w:rsidRDefault="003C2F0B" w:rsidP="003C2F0B">
            <w:pPr>
              <w:widowControl w:val="0"/>
              <w:autoSpaceDE w:val="0"/>
              <w:autoSpaceDN w:val="0"/>
              <w:jc w:val="center"/>
              <w:rPr>
                <w:sz w:val="28"/>
                <w:szCs w:val="28"/>
              </w:rPr>
            </w:pPr>
          </w:p>
        </w:tc>
        <w:tc>
          <w:tcPr>
            <w:tcW w:w="1559" w:type="dxa"/>
            <w:tcBorders>
              <w:top w:val="single" w:sz="4" w:space="0" w:color="auto"/>
              <w:left w:val="single" w:sz="4" w:space="0" w:color="auto"/>
              <w:bottom w:val="single" w:sz="4" w:space="0" w:color="auto"/>
              <w:right w:val="single" w:sz="4" w:space="0" w:color="auto"/>
            </w:tcBorders>
            <w:vAlign w:val="center"/>
          </w:tcPr>
          <w:p w:rsidR="003C2F0B" w:rsidRPr="009741AE" w:rsidRDefault="003C2F0B" w:rsidP="003C2F0B">
            <w:pPr>
              <w:widowControl w:val="0"/>
              <w:autoSpaceDE w:val="0"/>
              <w:autoSpaceDN w:val="0"/>
              <w:ind w:left="-62" w:right="-62"/>
              <w:jc w:val="center"/>
              <w:rPr>
                <w:sz w:val="28"/>
                <w:szCs w:val="28"/>
              </w:rPr>
            </w:pPr>
            <w:r w:rsidRPr="009741AE">
              <w:rPr>
                <w:sz w:val="28"/>
                <w:szCs w:val="28"/>
              </w:rPr>
              <w:t>1260,00000</w:t>
            </w:r>
          </w:p>
        </w:tc>
        <w:tc>
          <w:tcPr>
            <w:tcW w:w="1418" w:type="dxa"/>
            <w:tcBorders>
              <w:top w:val="single" w:sz="4" w:space="0" w:color="auto"/>
              <w:left w:val="single" w:sz="4" w:space="0" w:color="auto"/>
              <w:bottom w:val="single" w:sz="4" w:space="0" w:color="auto"/>
              <w:right w:val="single" w:sz="4" w:space="0" w:color="auto"/>
            </w:tcBorders>
            <w:vAlign w:val="center"/>
          </w:tcPr>
          <w:p w:rsidR="003C2F0B" w:rsidRPr="009741AE" w:rsidRDefault="003C2F0B" w:rsidP="003C2F0B">
            <w:pPr>
              <w:widowControl w:val="0"/>
              <w:autoSpaceDE w:val="0"/>
              <w:autoSpaceDN w:val="0"/>
              <w:ind w:left="-62" w:right="-62"/>
              <w:jc w:val="center"/>
              <w:rPr>
                <w:sz w:val="28"/>
                <w:szCs w:val="28"/>
              </w:rPr>
            </w:pPr>
            <w:r w:rsidRPr="009741AE">
              <w:rPr>
                <w:sz w:val="28"/>
                <w:szCs w:val="28"/>
              </w:rPr>
              <w:t>300,00000</w:t>
            </w:r>
          </w:p>
        </w:tc>
        <w:tc>
          <w:tcPr>
            <w:tcW w:w="1417" w:type="dxa"/>
            <w:tcBorders>
              <w:top w:val="single" w:sz="4" w:space="0" w:color="auto"/>
              <w:left w:val="single" w:sz="4" w:space="0" w:color="auto"/>
              <w:bottom w:val="single" w:sz="4" w:space="0" w:color="auto"/>
              <w:right w:val="single" w:sz="4" w:space="0" w:color="auto"/>
            </w:tcBorders>
            <w:vAlign w:val="center"/>
          </w:tcPr>
          <w:p w:rsidR="003C2F0B" w:rsidRPr="009741AE" w:rsidRDefault="003C2F0B" w:rsidP="003C2F0B">
            <w:pPr>
              <w:widowControl w:val="0"/>
              <w:autoSpaceDE w:val="0"/>
              <w:autoSpaceDN w:val="0"/>
              <w:ind w:left="-62" w:right="-62"/>
              <w:jc w:val="center"/>
              <w:rPr>
                <w:sz w:val="28"/>
                <w:szCs w:val="28"/>
              </w:rPr>
            </w:pPr>
            <w:r w:rsidRPr="009741AE">
              <w:rPr>
                <w:sz w:val="28"/>
                <w:szCs w:val="28"/>
              </w:rPr>
              <w:t>150,00000</w:t>
            </w:r>
          </w:p>
        </w:tc>
        <w:tc>
          <w:tcPr>
            <w:tcW w:w="1418" w:type="dxa"/>
            <w:tcBorders>
              <w:top w:val="single" w:sz="4" w:space="0" w:color="auto"/>
              <w:left w:val="single" w:sz="4" w:space="0" w:color="auto"/>
              <w:bottom w:val="single" w:sz="4" w:space="0" w:color="auto"/>
              <w:right w:val="single" w:sz="4" w:space="0" w:color="auto"/>
            </w:tcBorders>
            <w:vAlign w:val="center"/>
          </w:tcPr>
          <w:p w:rsidR="003C2F0B" w:rsidRPr="009741AE" w:rsidRDefault="003C2F0B" w:rsidP="003C2F0B">
            <w:pPr>
              <w:widowControl w:val="0"/>
              <w:autoSpaceDE w:val="0"/>
              <w:autoSpaceDN w:val="0"/>
              <w:ind w:left="-62" w:right="-62"/>
              <w:jc w:val="center"/>
              <w:rPr>
                <w:sz w:val="28"/>
                <w:szCs w:val="28"/>
              </w:rPr>
            </w:pPr>
            <w:r w:rsidRPr="009741AE">
              <w:rPr>
                <w:sz w:val="28"/>
                <w:szCs w:val="28"/>
              </w:rPr>
              <w:t>150,00000</w:t>
            </w:r>
          </w:p>
        </w:tc>
        <w:tc>
          <w:tcPr>
            <w:tcW w:w="1417" w:type="dxa"/>
            <w:tcBorders>
              <w:top w:val="single" w:sz="4" w:space="0" w:color="auto"/>
              <w:left w:val="single" w:sz="4" w:space="0" w:color="auto"/>
              <w:bottom w:val="single" w:sz="4" w:space="0" w:color="auto"/>
              <w:right w:val="single" w:sz="4" w:space="0" w:color="auto"/>
            </w:tcBorders>
            <w:vAlign w:val="center"/>
          </w:tcPr>
          <w:p w:rsidR="003C2F0B" w:rsidRPr="009741AE" w:rsidRDefault="003C2F0B" w:rsidP="003C2F0B">
            <w:pPr>
              <w:widowControl w:val="0"/>
              <w:autoSpaceDE w:val="0"/>
              <w:autoSpaceDN w:val="0"/>
              <w:jc w:val="center"/>
              <w:rPr>
                <w:sz w:val="28"/>
                <w:szCs w:val="28"/>
              </w:rPr>
            </w:pPr>
            <w:r w:rsidRPr="009741AE">
              <w:rPr>
                <w:sz w:val="28"/>
                <w:szCs w:val="28"/>
              </w:rPr>
              <w:t>330,00000</w:t>
            </w:r>
          </w:p>
        </w:tc>
        <w:tc>
          <w:tcPr>
            <w:tcW w:w="1418" w:type="dxa"/>
            <w:tcBorders>
              <w:top w:val="single" w:sz="4" w:space="0" w:color="auto"/>
              <w:left w:val="single" w:sz="4" w:space="0" w:color="auto"/>
              <w:bottom w:val="single" w:sz="4" w:space="0" w:color="auto"/>
              <w:right w:val="single" w:sz="4" w:space="0" w:color="auto"/>
            </w:tcBorders>
            <w:vAlign w:val="center"/>
          </w:tcPr>
          <w:p w:rsidR="003C2F0B" w:rsidRPr="009741AE" w:rsidRDefault="003C2F0B" w:rsidP="003C2F0B">
            <w:pPr>
              <w:widowControl w:val="0"/>
              <w:autoSpaceDE w:val="0"/>
              <w:autoSpaceDN w:val="0"/>
              <w:jc w:val="center"/>
              <w:rPr>
                <w:sz w:val="28"/>
                <w:szCs w:val="28"/>
              </w:rPr>
            </w:pPr>
            <w:r w:rsidRPr="009741AE">
              <w:rPr>
                <w:sz w:val="28"/>
                <w:szCs w:val="28"/>
              </w:rPr>
              <w:t>330,00000</w:t>
            </w:r>
          </w:p>
        </w:tc>
      </w:tr>
      <w:tr w:rsidR="003C2F0B" w:rsidRPr="007376A3">
        <w:trPr>
          <w:trHeight w:val="1611"/>
        </w:trPr>
        <w:tc>
          <w:tcPr>
            <w:tcW w:w="642" w:type="dxa"/>
            <w:vMerge/>
            <w:tcBorders>
              <w:top w:val="single" w:sz="4" w:space="0" w:color="auto"/>
              <w:left w:val="single" w:sz="4" w:space="0" w:color="auto"/>
              <w:bottom w:val="single" w:sz="4" w:space="0" w:color="auto"/>
              <w:right w:val="single" w:sz="4" w:space="0" w:color="auto"/>
            </w:tcBorders>
            <w:vAlign w:val="center"/>
          </w:tcPr>
          <w:p w:rsidR="003C2F0B" w:rsidRPr="007376A3" w:rsidRDefault="003C2F0B" w:rsidP="003C2F0B">
            <w:pPr>
              <w:ind w:right="-62"/>
              <w:jc w:val="center"/>
              <w:rPr>
                <w:rFonts w:eastAsia="Times New Roman"/>
                <w:sz w:val="28"/>
                <w:szCs w:val="28"/>
                <w:lang w:eastAsia="en-US"/>
              </w:rPr>
            </w:pPr>
          </w:p>
        </w:tc>
        <w:tc>
          <w:tcPr>
            <w:tcW w:w="2552" w:type="dxa"/>
            <w:vMerge/>
            <w:tcBorders>
              <w:top w:val="single" w:sz="4" w:space="0" w:color="auto"/>
              <w:left w:val="single" w:sz="4" w:space="0" w:color="auto"/>
              <w:bottom w:val="single" w:sz="4" w:space="0" w:color="auto"/>
              <w:right w:val="single" w:sz="4" w:space="0" w:color="auto"/>
            </w:tcBorders>
            <w:vAlign w:val="center"/>
          </w:tcPr>
          <w:p w:rsidR="003C2F0B" w:rsidRPr="007376A3" w:rsidRDefault="003C2F0B" w:rsidP="003C2F0B">
            <w:pPr>
              <w:widowControl w:val="0"/>
              <w:autoSpaceDE w:val="0"/>
              <w:autoSpaceDN w:val="0"/>
              <w:jc w:val="center"/>
              <w:rPr>
                <w:sz w:val="28"/>
                <w:szCs w:val="28"/>
              </w:rPr>
            </w:pPr>
          </w:p>
        </w:tc>
        <w:tc>
          <w:tcPr>
            <w:tcW w:w="1984" w:type="dxa"/>
            <w:tcBorders>
              <w:top w:val="single" w:sz="4" w:space="0" w:color="auto"/>
              <w:left w:val="single" w:sz="4" w:space="0" w:color="auto"/>
              <w:bottom w:val="single" w:sz="4" w:space="0" w:color="auto"/>
              <w:right w:val="single" w:sz="4" w:space="0" w:color="auto"/>
            </w:tcBorders>
            <w:vAlign w:val="center"/>
          </w:tcPr>
          <w:p w:rsidR="003C2F0B" w:rsidRPr="007376A3" w:rsidRDefault="003C2F0B" w:rsidP="003C2F0B">
            <w:pPr>
              <w:widowControl w:val="0"/>
              <w:autoSpaceDE w:val="0"/>
              <w:autoSpaceDN w:val="0"/>
              <w:jc w:val="center"/>
              <w:rPr>
                <w:sz w:val="28"/>
                <w:szCs w:val="28"/>
              </w:rPr>
            </w:pPr>
            <w:r w:rsidRPr="007376A3">
              <w:rPr>
                <w:sz w:val="28"/>
                <w:szCs w:val="28"/>
              </w:rPr>
              <w:t xml:space="preserve">за счет средств </w:t>
            </w:r>
          </w:p>
          <w:p w:rsidR="003C2F0B" w:rsidRPr="007376A3" w:rsidRDefault="003C2F0B" w:rsidP="003C2F0B">
            <w:pPr>
              <w:widowControl w:val="0"/>
              <w:autoSpaceDE w:val="0"/>
              <w:autoSpaceDN w:val="0"/>
              <w:jc w:val="center"/>
              <w:rPr>
                <w:sz w:val="28"/>
                <w:szCs w:val="28"/>
              </w:rPr>
            </w:pPr>
            <w:r w:rsidRPr="007376A3">
              <w:rPr>
                <w:sz w:val="28"/>
                <w:szCs w:val="28"/>
              </w:rPr>
              <w:t>федерального бюджета</w:t>
            </w:r>
          </w:p>
        </w:tc>
        <w:tc>
          <w:tcPr>
            <w:tcW w:w="709" w:type="dxa"/>
            <w:tcBorders>
              <w:top w:val="single" w:sz="4" w:space="0" w:color="auto"/>
              <w:left w:val="single" w:sz="4" w:space="0" w:color="auto"/>
              <w:bottom w:val="single" w:sz="4" w:space="0" w:color="auto"/>
              <w:right w:val="single" w:sz="4" w:space="0" w:color="auto"/>
            </w:tcBorders>
            <w:vAlign w:val="center"/>
          </w:tcPr>
          <w:p w:rsidR="003C2F0B" w:rsidRPr="007376A3" w:rsidRDefault="003C2F0B" w:rsidP="003C2F0B">
            <w:pPr>
              <w:widowControl w:val="0"/>
              <w:autoSpaceDE w:val="0"/>
              <w:autoSpaceDN w:val="0"/>
              <w:jc w:val="center"/>
              <w:rPr>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3C2F0B" w:rsidRPr="007376A3" w:rsidRDefault="003C2F0B" w:rsidP="003C2F0B">
            <w:pPr>
              <w:widowControl w:val="0"/>
              <w:autoSpaceDE w:val="0"/>
              <w:autoSpaceDN w:val="0"/>
              <w:jc w:val="center"/>
              <w:rPr>
                <w:sz w:val="28"/>
                <w:szCs w:val="28"/>
              </w:rPr>
            </w:pPr>
          </w:p>
        </w:tc>
        <w:tc>
          <w:tcPr>
            <w:tcW w:w="1559" w:type="dxa"/>
            <w:tcBorders>
              <w:top w:val="single" w:sz="4" w:space="0" w:color="auto"/>
              <w:left w:val="single" w:sz="4" w:space="0" w:color="auto"/>
              <w:bottom w:val="single" w:sz="4" w:space="0" w:color="auto"/>
              <w:right w:val="single" w:sz="4" w:space="0" w:color="auto"/>
            </w:tcBorders>
            <w:vAlign w:val="center"/>
          </w:tcPr>
          <w:p w:rsidR="003C2F0B" w:rsidRPr="009741AE" w:rsidRDefault="003C2F0B" w:rsidP="003C2F0B">
            <w:pPr>
              <w:widowControl w:val="0"/>
              <w:autoSpaceDE w:val="0"/>
              <w:autoSpaceDN w:val="0"/>
              <w:ind w:left="-62" w:right="-62"/>
              <w:jc w:val="center"/>
              <w:rPr>
                <w:sz w:val="28"/>
                <w:szCs w:val="28"/>
              </w:rPr>
            </w:pPr>
            <w:r w:rsidRPr="009741AE">
              <w:rPr>
                <w:sz w:val="28"/>
                <w:szCs w:val="28"/>
              </w:rPr>
              <w:t>0,00000</w:t>
            </w:r>
          </w:p>
        </w:tc>
        <w:tc>
          <w:tcPr>
            <w:tcW w:w="1418" w:type="dxa"/>
            <w:tcBorders>
              <w:top w:val="single" w:sz="4" w:space="0" w:color="auto"/>
              <w:left w:val="single" w:sz="4" w:space="0" w:color="auto"/>
              <w:bottom w:val="single" w:sz="4" w:space="0" w:color="auto"/>
              <w:right w:val="single" w:sz="4" w:space="0" w:color="auto"/>
            </w:tcBorders>
            <w:vAlign w:val="center"/>
          </w:tcPr>
          <w:p w:rsidR="003C2F0B" w:rsidRPr="009741AE" w:rsidRDefault="003C2F0B" w:rsidP="003C2F0B">
            <w:pPr>
              <w:widowControl w:val="0"/>
              <w:autoSpaceDE w:val="0"/>
              <w:autoSpaceDN w:val="0"/>
              <w:ind w:left="-62" w:right="-62"/>
              <w:jc w:val="center"/>
              <w:rPr>
                <w:sz w:val="28"/>
                <w:szCs w:val="28"/>
              </w:rPr>
            </w:pPr>
            <w:r w:rsidRPr="009741AE">
              <w:rPr>
                <w:sz w:val="28"/>
                <w:szCs w:val="28"/>
              </w:rPr>
              <w:t>0,00000</w:t>
            </w:r>
          </w:p>
        </w:tc>
        <w:tc>
          <w:tcPr>
            <w:tcW w:w="1417" w:type="dxa"/>
            <w:tcBorders>
              <w:top w:val="single" w:sz="4" w:space="0" w:color="auto"/>
              <w:left w:val="single" w:sz="4" w:space="0" w:color="auto"/>
              <w:bottom w:val="single" w:sz="4" w:space="0" w:color="auto"/>
              <w:right w:val="single" w:sz="4" w:space="0" w:color="auto"/>
            </w:tcBorders>
            <w:vAlign w:val="center"/>
          </w:tcPr>
          <w:p w:rsidR="003C2F0B" w:rsidRPr="009741AE" w:rsidRDefault="003C2F0B" w:rsidP="003C2F0B">
            <w:pPr>
              <w:widowControl w:val="0"/>
              <w:autoSpaceDE w:val="0"/>
              <w:autoSpaceDN w:val="0"/>
              <w:jc w:val="center"/>
              <w:rPr>
                <w:sz w:val="28"/>
                <w:szCs w:val="28"/>
              </w:rPr>
            </w:pPr>
            <w:r w:rsidRPr="009741AE">
              <w:rPr>
                <w:sz w:val="28"/>
                <w:szCs w:val="28"/>
              </w:rPr>
              <w:t>0,00000</w:t>
            </w:r>
          </w:p>
        </w:tc>
        <w:tc>
          <w:tcPr>
            <w:tcW w:w="1418" w:type="dxa"/>
            <w:tcBorders>
              <w:top w:val="single" w:sz="4" w:space="0" w:color="auto"/>
              <w:left w:val="single" w:sz="4" w:space="0" w:color="auto"/>
              <w:bottom w:val="single" w:sz="4" w:space="0" w:color="auto"/>
              <w:right w:val="single" w:sz="4" w:space="0" w:color="auto"/>
            </w:tcBorders>
            <w:vAlign w:val="center"/>
          </w:tcPr>
          <w:p w:rsidR="003C2F0B" w:rsidRPr="009741AE" w:rsidRDefault="003C2F0B" w:rsidP="003C2F0B">
            <w:pPr>
              <w:widowControl w:val="0"/>
              <w:autoSpaceDE w:val="0"/>
              <w:autoSpaceDN w:val="0"/>
              <w:jc w:val="center"/>
              <w:rPr>
                <w:sz w:val="28"/>
                <w:szCs w:val="28"/>
              </w:rPr>
            </w:pPr>
            <w:r w:rsidRPr="009741AE">
              <w:rPr>
                <w:sz w:val="28"/>
                <w:szCs w:val="28"/>
              </w:rPr>
              <w:t>0,00000</w:t>
            </w:r>
          </w:p>
        </w:tc>
        <w:tc>
          <w:tcPr>
            <w:tcW w:w="1417" w:type="dxa"/>
            <w:tcBorders>
              <w:top w:val="single" w:sz="4" w:space="0" w:color="auto"/>
              <w:left w:val="single" w:sz="4" w:space="0" w:color="auto"/>
              <w:bottom w:val="single" w:sz="4" w:space="0" w:color="auto"/>
              <w:right w:val="single" w:sz="4" w:space="0" w:color="auto"/>
            </w:tcBorders>
            <w:vAlign w:val="center"/>
          </w:tcPr>
          <w:p w:rsidR="003C2F0B" w:rsidRPr="009741AE" w:rsidRDefault="003C2F0B" w:rsidP="003C2F0B">
            <w:pPr>
              <w:widowControl w:val="0"/>
              <w:autoSpaceDE w:val="0"/>
              <w:autoSpaceDN w:val="0"/>
              <w:jc w:val="center"/>
              <w:rPr>
                <w:sz w:val="28"/>
                <w:szCs w:val="28"/>
              </w:rPr>
            </w:pPr>
            <w:r w:rsidRPr="009741AE">
              <w:rPr>
                <w:sz w:val="28"/>
                <w:szCs w:val="28"/>
              </w:rPr>
              <w:t>0,00000</w:t>
            </w:r>
          </w:p>
        </w:tc>
        <w:tc>
          <w:tcPr>
            <w:tcW w:w="1418" w:type="dxa"/>
            <w:tcBorders>
              <w:top w:val="single" w:sz="4" w:space="0" w:color="auto"/>
              <w:left w:val="single" w:sz="4" w:space="0" w:color="auto"/>
              <w:bottom w:val="single" w:sz="4" w:space="0" w:color="auto"/>
              <w:right w:val="single" w:sz="4" w:space="0" w:color="auto"/>
            </w:tcBorders>
            <w:vAlign w:val="center"/>
          </w:tcPr>
          <w:p w:rsidR="003C2F0B" w:rsidRPr="009741AE" w:rsidRDefault="003C2F0B" w:rsidP="003C2F0B">
            <w:pPr>
              <w:widowControl w:val="0"/>
              <w:autoSpaceDE w:val="0"/>
              <w:autoSpaceDN w:val="0"/>
              <w:jc w:val="center"/>
              <w:rPr>
                <w:sz w:val="28"/>
                <w:szCs w:val="28"/>
              </w:rPr>
            </w:pPr>
            <w:r w:rsidRPr="009741AE">
              <w:rPr>
                <w:sz w:val="28"/>
                <w:szCs w:val="28"/>
              </w:rPr>
              <w:t>0,00000</w:t>
            </w:r>
          </w:p>
        </w:tc>
      </w:tr>
      <w:tr w:rsidR="003C2F0B" w:rsidRPr="007376A3">
        <w:tc>
          <w:tcPr>
            <w:tcW w:w="642" w:type="dxa"/>
            <w:vMerge/>
            <w:tcBorders>
              <w:top w:val="single" w:sz="4" w:space="0" w:color="auto"/>
              <w:left w:val="single" w:sz="4" w:space="0" w:color="auto"/>
              <w:bottom w:val="single" w:sz="4" w:space="0" w:color="auto"/>
              <w:right w:val="single" w:sz="4" w:space="0" w:color="auto"/>
            </w:tcBorders>
            <w:vAlign w:val="center"/>
          </w:tcPr>
          <w:p w:rsidR="003C2F0B" w:rsidRPr="007376A3" w:rsidRDefault="003C2F0B" w:rsidP="003C2F0B">
            <w:pPr>
              <w:ind w:right="-62"/>
              <w:jc w:val="center"/>
              <w:rPr>
                <w:rFonts w:eastAsia="Times New Roman"/>
                <w:sz w:val="28"/>
                <w:szCs w:val="28"/>
                <w:lang w:eastAsia="en-US"/>
              </w:rPr>
            </w:pPr>
          </w:p>
        </w:tc>
        <w:tc>
          <w:tcPr>
            <w:tcW w:w="2552" w:type="dxa"/>
            <w:vMerge/>
            <w:tcBorders>
              <w:top w:val="single" w:sz="4" w:space="0" w:color="auto"/>
              <w:left w:val="single" w:sz="4" w:space="0" w:color="auto"/>
              <w:bottom w:val="single" w:sz="4" w:space="0" w:color="auto"/>
              <w:right w:val="single" w:sz="4" w:space="0" w:color="auto"/>
            </w:tcBorders>
            <w:vAlign w:val="center"/>
          </w:tcPr>
          <w:p w:rsidR="003C2F0B" w:rsidRPr="007376A3" w:rsidRDefault="003C2F0B" w:rsidP="003C2F0B">
            <w:pPr>
              <w:widowControl w:val="0"/>
              <w:autoSpaceDE w:val="0"/>
              <w:autoSpaceDN w:val="0"/>
              <w:jc w:val="center"/>
              <w:rPr>
                <w:sz w:val="28"/>
                <w:szCs w:val="28"/>
              </w:rPr>
            </w:pPr>
          </w:p>
        </w:tc>
        <w:tc>
          <w:tcPr>
            <w:tcW w:w="1984" w:type="dxa"/>
            <w:tcBorders>
              <w:top w:val="single" w:sz="4" w:space="0" w:color="auto"/>
              <w:left w:val="single" w:sz="4" w:space="0" w:color="auto"/>
              <w:bottom w:val="single" w:sz="4" w:space="0" w:color="auto"/>
              <w:right w:val="single" w:sz="4" w:space="0" w:color="auto"/>
            </w:tcBorders>
            <w:vAlign w:val="center"/>
          </w:tcPr>
          <w:p w:rsidR="003C2F0B" w:rsidRPr="007376A3" w:rsidRDefault="003C2F0B" w:rsidP="003C2F0B">
            <w:pPr>
              <w:widowControl w:val="0"/>
              <w:autoSpaceDE w:val="0"/>
              <w:autoSpaceDN w:val="0"/>
              <w:jc w:val="center"/>
              <w:rPr>
                <w:sz w:val="28"/>
                <w:szCs w:val="28"/>
              </w:rPr>
            </w:pPr>
            <w:r w:rsidRPr="007376A3">
              <w:rPr>
                <w:sz w:val="28"/>
                <w:szCs w:val="28"/>
              </w:rPr>
              <w:t xml:space="preserve">за счет средств краевого </w:t>
            </w:r>
            <w:r w:rsidRPr="007376A3">
              <w:rPr>
                <w:sz w:val="28"/>
                <w:szCs w:val="28"/>
              </w:rPr>
              <w:br/>
              <w:t>бюджета</w:t>
            </w:r>
          </w:p>
        </w:tc>
        <w:tc>
          <w:tcPr>
            <w:tcW w:w="709" w:type="dxa"/>
            <w:tcBorders>
              <w:top w:val="single" w:sz="4" w:space="0" w:color="auto"/>
              <w:left w:val="single" w:sz="4" w:space="0" w:color="auto"/>
              <w:bottom w:val="single" w:sz="4" w:space="0" w:color="auto"/>
              <w:right w:val="single" w:sz="4" w:space="0" w:color="auto"/>
            </w:tcBorders>
            <w:vAlign w:val="center"/>
          </w:tcPr>
          <w:p w:rsidR="003C2F0B" w:rsidRPr="007376A3" w:rsidRDefault="003C2F0B" w:rsidP="003C2F0B">
            <w:pPr>
              <w:widowControl w:val="0"/>
              <w:autoSpaceDE w:val="0"/>
              <w:autoSpaceDN w:val="0"/>
              <w:jc w:val="center"/>
              <w:rPr>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3C2F0B" w:rsidRPr="007376A3" w:rsidRDefault="003C2F0B" w:rsidP="003C2F0B">
            <w:pPr>
              <w:widowControl w:val="0"/>
              <w:autoSpaceDE w:val="0"/>
              <w:autoSpaceDN w:val="0"/>
              <w:jc w:val="center"/>
              <w:rPr>
                <w:sz w:val="28"/>
                <w:szCs w:val="28"/>
              </w:rPr>
            </w:pPr>
          </w:p>
        </w:tc>
        <w:tc>
          <w:tcPr>
            <w:tcW w:w="1559" w:type="dxa"/>
            <w:tcBorders>
              <w:top w:val="single" w:sz="4" w:space="0" w:color="auto"/>
              <w:left w:val="single" w:sz="4" w:space="0" w:color="auto"/>
              <w:bottom w:val="single" w:sz="4" w:space="0" w:color="auto"/>
              <w:right w:val="single" w:sz="4" w:space="0" w:color="auto"/>
            </w:tcBorders>
            <w:vAlign w:val="center"/>
          </w:tcPr>
          <w:p w:rsidR="003C2F0B" w:rsidRPr="009741AE" w:rsidRDefault="003C2F0B" w:rsidP="003C2F0B">
            <w:pPr>
              <w:widowControl w:val="0"/>
              <w:autoSpaceDE w:val="0"/>
              <w:autoSpaceDN w:val="0"/>
              <w:ind w:left="-62" w:right="-62"/>
              <w:jc w:val="center"/>
              <w:rPr>
                <w:sz w:val="28"/>
                <w:szCs w:val="28"/>
              </w:rPr>
            </w:pPr>
            <w:r w:rsidRPr="009741AE">
              <w:rPr>
                <w:sz w:val="28"/>
                <w:szCs w:val="28"/>
              </w:rPr>
              <w:t>1260,00000</w:t>
            </w:r>
          </w:p>
        </w:tc>
        <w:tc>
          <w:tcPr>
            <w:tcW w:w="1418" w:type="dxa"/>
            <w:tcBorders>
              <w:top w:val="single" w:sz="4" w:space="0" w:color="auto"/>
              <w:left w:val="single" w:sz="4" w:space="0" w:color="auto"/>
              <w:bottom w:val="single" w:sz="4" w:space="0" w:color="auto"/>
              <w:right w:val="single" w:sz="4" w:space="0" w:color="auto"/>
            </w:tcBorders>
            <w:vAlign w:val="center"/>
          </w:tcPr>
          <w:p w:rsidR="003C2F0B" w:rsidRPr="009741AE" w:rsidRDefault="003C2F0B" w:rsidP="003C2F0B">
            <w:pPr>
              <w:widowControl w:val="0"/>
              <w:autoSpaceDE w:val="0"/>
              <w:autoSpaceDN w:val="0"/>
              <w:ind w:left="-62" w:right="-62"/>
              <w:jc w:val="center"/>
              <w:rPr>
                <w:sz w:val="28"/>
                <w:szCs w:val="28"/>
              </w:rPr>
            </w:pPr>
            <w:r w:rsidRPr="009741AE">
              <w:rPr>
                <w:sz w:val="28"/>
                <w:szCs w:val="28"/>
              </w:rPr>
              <w:t>300,00000</w:t>
            </w:r>
          </w:p>
        </w:tc>
        <w:tc>
          <w:tcPr>
            <w:tcW w:w="1417" w:type="dxa"/>
            <w:tcBorders>
              <w:top w:val="single" w:sz="4" w:space="0" w:color="auto"/>
              <w:left w:val="single" w:sz="4" w:space="0" w:color="auto"/>
              <w:bottom w:val="single" w:sz="4" w:space="0" w:color="auto"/>
              <w:right w:val="single" w:sz="4" w:space="0" w:color="auto"/>
            </w:tcBorders>
            <w:vAlign w:val="center"/>
          </w:tcPr>
          <w:p w:rsidR="003C2F0B" w:rsidRPr="009741AE" w:rsidRDefault="003C2F0B" w:rsidP="003C2F0B">
            <w:pPr>
              <w:widowControl w:val="0"/>
              <w:autoSpaceDE w:val="0"/>
              <w:autoSpaceDN w:val="0"/>
              <w:ind w:left="-62" w:right="-62"/>
              <w:jc w:val="center"/>
              <w:rPr>
                <w:sz w:val="28"/>
                <w:szCs w:val="28"/>
              </w:rPr>
            </w:pPr>
            <w:r w:rsidRPr="009741AE">
              <w:rPr>
                <w:sz w:val="28"/>
                <w:szCs w:val="28"/>
              </w:rPr>
              <w:t>150,00000</w:t>
            </w:r>
          </w:p>
        </w:tc>
        <w:tc>
          <w:tcPr>
            <w:tcW w:w="1418" w:type="dxa"/>
            <w:tcBorders>
              <w:top w:val="single" w:sz="4" w:space="0" w:color="auto"/>
              <w:left w:val="single" w:sz="4" w:space="0" w:color="auto"/>
              <w:bottom w:val="single" w:sz="4" w:space="0" w:color="auto"/>
              <w:right w:val="single" w:sz="4" w:space="0" w:color="auto"/>
            </w:tcBorders>
            <w:vAlign w:val="center"/>
          </w:tcPr>
          <w:p w:rsidR="003C2F0B" w:rsidRPr="009741AE" w:rsidRDefault="003C2F0B" w:rsidP="003C2F0B">
            <w:pPr>
              <w:widowControl w:val="0"/>
              <w:autoSpaceDE w:val="0"/>
              <w:autoSpaceDN w:val="0"/>
              <w:ind w:left="-62" w:right="-62"/>
              <w:jc w:val="center"/>
              <w:rPr>
                <w:sz w:val="28"/>
                <w:szCs w:val="28"/>
              </w:rPr>
            </w:pPr>
            <w:r w:rsidRPr="009741AE">
              <w:rPr>
                <w:sz w:val="28"/>
                <w:szCs w:val="28"/>
              </w:rPr>
              <w:t>150,00000</w:t>
            </w:r>
          </w:p>
        </w:tc>
        <w:tc>
          <w:tcPr>
            <w:tcW w:w="1417" w:type="dxa"/>
            <w:tcBorders>
              <w:top w:val="single" w:sz="4" w:space="0" w:color="auto"/>
              <w:left w:val="single" w:sz="4" w:space="0" w:color="auto"/>
              <w:bottom w:val="single" w:sz="4" w:space="0" w:color="auto"/>
              <w:right w:val="single" w:sz="4" w:space="0" w:color="auto"/>
            </w:tcBorders>
            <w:vAlign w:val="center"/>
          </w:tcPr>
          <w:p w:rsidR="003C2F0B" w:rsidRPr="009741AE" w:rsidRDefault="003C2F0B" w:rsidP="003C2F0B">
            <w:pPr>
              <w:widowControl w:val="0"/>
              <w:autoSpaceDE w:val="0"/>
              <w:autoSpaceDN w:val="0"/>
              <w:jc w:val="center"/>
              <w:rPr>
                <w:sz w:val="28"/>
                <w:szCs w:val="28"/>
              </w:rPr>
            </w:pPr>
            <w:r w:rsidRPr="009741AE">
              <w:rPr>
                <w:sz w:val="28"/>
                <w:szCs w:val="28"/>
              </w:rPr>
              <w:t>330,00000</w:t>
            </w:r>
          </w:p>
        </w:tc>
        <w:tc>
          <w:tcPr>
            <w:tcW w:w="1418" w:type="dxa"/>
            <w:tcBorders>
              <w:top w:val="single" w:sz="4" w:space="0" w:color="auto"/>
              <w:left w:val="single" w:sz="4" w:space="0" w:color="auto"/>
              <w:bottom w:val="single" w:sz="4" w:space="0" w:color="auto"/>
              <w:right w:val="single" w:sz="4" w:space="0" w:color="auto"/>
            </w:tcBorders>
            <w:vAlign w:val="center"/>
          </w:tcPr>
          <w:p w:rsidR="003C2F0B" w:rsidRPr="009741AE" w:rsidRDefault="003C2F0B" w:rsidP="003C2F0B">
            <w:pPr>
              <w:widowControl w:val="0"/>
              <w:autoSpaceDE w:val="0"/>
              <w:autoSpaceDN w:val="0"/>
              <w:jc w:val="center"/>
              <w:rPr>
                <w:sz w:val="28"/>
                <w:szCs w:val="28"/>
              </w:rPr>
            </w:pPr>
            <w:r w:rsidRPr="009741AE">
              <w:rPr>
                <w:sz w:val="28"/>
                <w:szCs w:val="28"/>
              </w:rPr>
              <w:t>330,00000</w:t>
            </w:r>
          </w:p>
        </w:tc>
      </w:tr>
    </w:tbl>
    <w:p w:rsidR="00AC37FF" w:rsidRPr="007376A3" w:rsidRDefault="00AC37FF" w:rsidP="006A5191">
      <w:pPr>
        <w:widowControl w:val="0"/>
        <w:autoSpaceDE w:val="0"/>
        <w:autoSpaceDN w:val="0"/>
        <w:rPr>
          <w:sz w:val="28"/>
          <w:szCs w:val="28"/>
        </w:rPr>
        <w:sectPr w:rsidR="00AC37FF" w:rsidRPr="007376A3" w:rsidSect="00D43CEE">
          <w:pgSz w:w="16838" w:h="11905" w:orient="landscape"/>
          <w:pgMar w:top="1134" w:right="567" w:bottom="851" w:left="1134" w:header="425" w:footer="0" w:gutter="0"/>
          <w:cols w:space="720"/>
          <w:docGrid w:linePitch="326"/>
        </w:sectPr>
      </w:pPr>
    </w:p>
    <w:p w:rsidR="00AC37FF" w:rsidRPr="007376A3" w:rsidRDefault="00AC37FF" w:rsidP="00905840">
      <w:pPr>
        <w:pStyle w:val="ConsPlusTitle"/>
        <w:ind w:left="5387" w:firstLine="850"/>
        <w:rPr>
          <w:rFonts w:ascii="Times New Roman" w:hAnsi="Times New Roman" w:cs="Times New Roman"/>
          <w:b w:val="0"/>
          <w:sz w:val="28"/>
          <w:szCs w:val="28"/>
        </w:rPr>
      </w:pPr>
      <w:r w:rsidRPr="007376A3">
        <w:rPr>
          <w:rFonts w:ascii="Times New Roman" w:hAnsi="Times New Roman" w:cs="Times New Roman"/>
          <w:b w:val="0"/>
          <w:sz w:val="28"/>
          <w:szCs w:val="28"/>
        </w:rPr>
        <w:lastRenderedPageBreak/>
        <w:t>Приложение 5 к Программе</w:t>
      </w:r>
    </w:p>
    <w:p w:rsidR="00AC37FF" w:rsidRPr="007376A3" w:rsidRDefault="00AC37FF" w:rsidP="00905840">
      <w:pPr>
        <w:pStyle w:val="ConsPlusTitle"/>
        <w:jc w:val="center"/>
        <w:rPr>
          <w:rFonts w:ascii="Times New Roman" w:hAnsi="Times New Roman" w:cs="Times New Roman"/>
          <w:b w:val="0"/>
          <w:sz w:val="28"/>
          <w:szCs w:val="28"/>
        </w:rPr>
      </w:pPr>
    </w:p>
    <w:p w:rsidR="00AC37FF" w:rsidRPr="007376A3" w:rsidRDefault="00AC37FF" w:rsidP="00905840">
      <w:pPr>
        <w:pStyle w:val="ConsPlusTitle"/>
        <w:numPr>
          <w:ilvl w:val="0"/>
          <w:numId w:val="46"/>
        </w:numPr>
        <w:jc w:val="center"/>
        <w:rPr>
          <w:rFonts w:ascii="Times New Roman" w:hAnsi="Times New Roman" w:cs="Times New Roman"/>
          <w:b w:val="0"/>
          <w:sz w:val="28"/>
          <w:szCs w:val="28"/>
        </w:rPr>
      </w:pPr>
      <w:r w:rsidRPr="007376A3">
        <w:rPr>
          <w:rFonts w:ascii="Times New Roman" w:hAnsi="Times New Roman" w:cs="Times New Roman"/>
          <w:b w:val="0"/>
          <w:sz w:val="28"/>
          <w:szCs w:val="28"/>
        </w:rPr>
        <w:t xml:space="preserve"> Описание территории вселения</w:t>
      </w:r>
    </w:p>
    <w:p w:rsidR="00AC37FF" w:rsidRPr="007376A3" w:rsidRDefault="00AC37FF" w:rsidP="00905840">
      <w:pPr>
        <w:pStyle w:val="ConsPlusNormal"/>
        <w:ind w:firstLine="540"/>
        <w:jc w:val="both"/>
        <w:rPr>
          <w:rFonts w:ascii="Times New Roman" w:hAnsi="Times New Roman" w:cs="Times New Roman"/>
          <w:sz w:val="28"/>
          <w:szCs w:val="28"/>
        </w:rPr>
      </w:pPr>
    </w:p>
    <w:p w:rsidR="00AC37FF" w:rsidRPr="007376A3" w:rsidRDefault="00AC37FF" w:rsidP="00905840">
      <w:pPr>
        <w:pStyle w:val="ConsPlusNormal"/>
        <w:ind w:firstLine="709"/>
        <w:jc w:val="both"/>
        <w:rPr>
          <w:rFonts w:ascii="Times New Roman" w:hAnsi="Times New Roman" w:cs="Times New Roman"/>
          <w:sz w:val="28"/>
          <w:szCs w:val="28"/>
        </w:rPr>
      </w:pPr>
      <w:r w:rsidRPr="007376A3">
        <w:rPr>
          <w:rFonts w:ascii="Times New Roman" w:hAnsi="Times New Roman" w:cs="Times New Roman"/>
          <w:sz w:val="28"/>
          <w:szCs w:val="28"/>
        </w:rPr>
        <w:t xml:space="preserve">1.1. Государственной программой Камчатского края «Оказание содействия добровольному переселению в Камчатский край соотечественников, проживающих за рубежом» вся территория Камчатского края, за исключением территории закрытого административного территориального образования </w:t>
      </w:r>
      <w:proofErr w:type="spellStart"/>
      <w:r w:rsidRPr="007376A3">
        <w:rPr>
          <w:rFonts w:ascii="Times New Roman" w:hAnsi="Times New Roman" w:cs="Times New Roman"/>
          <w:sz w:val="28"/>
          <w:szCs w:val="28"/>
        </w:rPr>
        <w:t>Вилючинского</w:t>
      </w:r>
      <w:proofErr w:type="spellEnd"/>
      <w:r w:rsidRPr="007376A3">
        <w:rPr>
          <w:rFonts w:ascii="Times New Roman" w:hAnsi="Times New Roman" w:cs="Times New Roman"/>
          <w:sz w:val="28"/>
          <w:szCs w:val="28"/>
        </w:rPr>
        <w:t xml:space="preserve"> городского округа, отнесена к территории приоритетного заселения соотечественников.</w:t>
      </w:r>
    </w:p>
    <w:p w:rsidR="00AC37FF" w:rsidRPr="007376A3" w:rsidRDefault="00AC37FF" w:rsidP="00905840">
      <w:pPr>
        <w:pStyle w:val="ConsPlusNormal"/>
        <w:ind w:left="709"/>
        <w:rPr>
          <w:rFonts w:ascii="Times New Roman" w:hAnsi="Times New Roman" w:cs="Times New Roman"/>
          <w:sz w:val="28"/>
          <w:szCs w:val="28"/>
        </w:rPr>
      </w:pPr>
      <w:r w:rsidRPr="007376A3">
        <w:rPr>
          <w:rFonts w:ascii="Times New Roman" w:hAnsi="Times New Roman" w:cs="Times New Roman"/>
          <w:sz w:val="28"/>
          <w:szCs w:val="28"/>
        </w:rPr>
        <w:t xml:space="preserve">1.2. Географическое положение </w:t>
      </w:r>
    </w:p>
    <w:p w:rsidR="00AC37FF" w:rsidRPr="007376A3" w:rsidRDefault="00AC37FF" w:rsidP="00905840">
      <w:pPr>
        <w:pStyle w:val="ConsPlusNormal"/>
        <w:ind w:firstLine="709"/>
        <w:jc w:val="both"/>
        <w:rPr>
          <w:rFonts w:ascii="Times New Roman" w:hAnsi="Times New Roman" w:cs="Times New Roman"/>
          <w:sz w:val="28"/>
          <w:szCs w:val="28"/>
        </w:rPr>
      </w:pPr>
      <w:r w:rsidRPr="007376A3">
        <w:rPr>
          <w:rFonts w:ascii="Times New Roman" w:hAnsi="Times New Roman" w:cs="Times New Roman"/>
          <w:sz w:val="28"/>
          <w:szCs w:val="28"/>
        </w:rPr>
        <w:t xml:space="preserve">Камчатский край образован 01.07.2007 года в результате объединения Камчатской области и Корякского автономного округа в соответствии с Федеральным конституционным законом от 12.07.2006 № 2-ФКЗ «Об образовании в составе Российской Федерации нового субъекта Российской Федерации в результате объединения Камчатской области и Корякского автономного округа». </w:t>
      </w:r>
    </w:p>
    <w:p w:rsidR="00AC37FF" w:rsidRPr="007376A3" w:rsidRDefault="00AC37FF" w:rsidP="00905840">
      <w:pPr>
        <w:pStyle w:val="ConsPlusNormal"/>
        <w:ind w:firstLine="709"/>
        <w:jc w:val="both"/>
        <w:rPr>
          <w:rFonts w:ascii="Times New Roman" w:hAnsi="Times New Roman" w:cs="Times New Roman"/>
          <w:sz w:val="28"/>
          <w:szCs w:val="28"/>
        </w:rPr>
      </w:pPr>
      <w:r w:rsidRPr="007376A3">
        <w:rPr>
          <w:rFonts w:ascii="Times New Roman" w:hAnsi="Times New Roman" w:cs="Times New Roman"/>
          <w:sz w:val="28"/>
          <w:szCs w:val="28"/>
        </w:rPr>
        <w:t xml:space="preserve">Камчатский край является одним из самых отдаленных и труднодоступных регионов Российской Федерации. Регион расположен на северо-востоке России, занимает полуостров Камчатка с прилегающей к нему материковой частью, а также Командорские и </w:t>
      </w:r>
      <w:proofErr w:type="spellStart"/>
      <w:r w:rsidRPr="007376A3">
        <w:rPr>
          <w:rFonts w:ascii="Times New Roman" w:hAnsi="Times New Roman" w:cs="Times New Roman"/>
          <w:sz w:val="28"/>
          <w:szCs w:val="28"/>
        </w:rPr>
        <w:t>Карагинский</w:t>
      </w:r>
      <w:proofErr w:type="spellEnd"/>
      <w:r w:rsidRPr="007376A3">
        <w:rPr>
          <w:rFonts w:ascii="Times New Roman" w:hAnsi="Times New Roman" w:cs="Times New Roman"/>
          <w:sz w:val="28"/>
          <w:szCs w:val="28"/>
        </w:rPr>
        <w:t xml:space="preserve"> острова, и входит в состав Дальневосточного федерального округа. </w:t>
      </w:r>
    </w:p>
    <w:p w:rsidR="00AC37FF" w:rsidRPr="007376A3" w:rsidRDefault="00AC37FF" w:rsidP="00905840">
      <w:pPr>
        <w:pStyle w:val="ConsPlusNormal"/>
        <w:ind w:firstLine="709"/>
        <w:jc w:val="both"/>
        <w:rPr>
          <w:rFonts w:ascii="Times New Roman" w:hAnsi="Times New Roman" w:cs="Times New Roman"/>
          <w:sz w:val="28"/>
          <w:szCs w:val="28"/>
        </w:rPr>
      </w:pPr>
      <w:r w:rsidRPr="007376A3">
        <w:rPr>
          <w:rFonts w:ascii="Times New Roman" w:hAnsi="Times New Roman" w:cs="Times New Roman"/>
          <w:sz w:val="28"/>
          <w:szCs w:val="28"/>
        </w:rPr>
        <w:t>Регион граничит на северо-западе с Магаданской областью, на севере с Чукотским автономным округом, на юге – с Сахалинской областью.</w:t>
      </w:r>
      <w:r w:rsidRPr="007376A3">
        <w:rPr>
          <w:rFonts w:ascii="Times New Roman" w:hAnsi="Times New Roman" w:cs="Times New Roman"/>
        </w:rPr>
        <w:t xml:space="preserve"> </w:t>
      </w:r>
      <w:r w:rsidRPr="007376A3">
        <w:rPr>
          <w:rFonts w:ascii="Times New Roman" w:hAnsi="Times New Roman" w:cs="Times New Roman"/>
          <w:sz w:val="28"/>
          <w:szCs w:val="28"/>
        </w:rPr>
        <w:t>С востока Камчатку омывают воды Тихого океана, с северо-востока – Берингова моря, а с запада – воды Охотского моря.</w:t>
      </w:r>
    </w:p>
    <w:p w:rsidR="00AC37FF" w:rsidRPr="007376A3" w:rsidRDefault="00AC37FF" w:rsidP="00905840">
      <w:pPr>
        <w:pStyle w:val="ConsPlusNormal"/>
        <w:ind w:firstLine="709"/>
        <w:jc w:val="both"/>
        <w:rPr>
          <w:rFonts w:ascii="Times New Roman" w:hAnsi="Times New Roman" w:cs="Times New Roman"/>
          <w:sz w:val="28"/>
          <w:szCs w:val="28"/>
        </w:rPr>
      </w:pPr>
      <w:r w:rsidRPr="007376A3">
        <w:rPr>
          <w:rFonts w:ascii="Times New Roman" w:hAnsi="Times New Roman" w:cs="Times New Roman"/>
          <w:sz w:val="28"/>
          <w:szCs w:val="28"/>
        </w:rPr>
        <w:t>Территория Камчатского края составляет 464,3 тыс. кв. км. (2,7 % от площади России), из которой 292,6 тыс. кв. км занимает Корякский округ.</w:t>
      </w:r>
    </w:p>
    <w:p w:rsidR="00AC37FF" w:rsidRPr="007376A3" w:rsidRDefault="00AC37FF" w:rsidP="00905840">
      <w:pPr>
        <w:pStyle w:val="ConsPlusNormal"/>
        <w:ind w:firstLine="709"/>
        <w:jc w:val="both"/>
        <w:rPr>
          <w:rFonts w:ascii="Times New Roman" w:hAnsi="Times New Roman" w:cs="Times New Roman"/>
          <w:sz w:val="28"/>
          <w:szCs w:val="28"/>
        </w:rPr>
      </w:pPr>
      <w:r w:rsidRPr="007376A3">
        <w:rPr>
          <w:rFonts w:ascii="Times New Roman" w:hAnsi="Times New Roman" w:cs="Times New Roman"/>
          <w:sz w:val="28"/>
          <w:szCs w:val="28"/>
        </w:rPr>
        <w:t xml:space="preserve">Административный центр - город Петропавловск-Камчатский, который является международным морским и воздушным портом. Расстояние от города Петропавловска-Камчатского до города Москвы составляет 11 876 км (9 часовых поясов). </w:t>
      </w:r>
    </w:p>
    <w:p w:rsidR="00AC37FF" w:rsidRPr="007376A3" w:rsidRDefault="00AC37FF" w:rsidP="00905840">
      <w:pPr>
        <w:pStyle w:val="ConsPlusNormal"/>
        <w:ind w:firstLine="709"/>
        <w:jc w:val="both"/>
        <w:rPr>
          <w:rFonts w:ascii="Times New Roman" w:hAnsi="Times New Roman" w:cs="Times New Roman"/>
          <w:sz w:val="28"/>
          <w:szCs w:val="28"/>
        </w:rPr>
      </w:pPr>
      <w:r w:rsidRPr="007376A3">
        <w:rPr>
          <w:rFonts w:ascii="Times New Roman" w:hAnsi="Times New Roman" w:cs="Times New Roman"/>
          <w:sz w:val="28"/>
          <w:szCs w:val="28"/>
        </w:rPr>
        <w:t xml:space="preserve">В состав Камчатского края входят 66 муниципальных образований, в том числе 3 городских округа (Петропавловск-Камчатский, </w:t>
      </w:r>
      <w:proofErr w:type="spellStart"/>
      <w:r w:rsidRPr="007376A3">
        <w:rPr>
          <w:rFonts w:ascii="Times New Roman" w:hAnsi="Times New Roman" w:cs="Times New Roman"/>
          <w:sz w:val="28"/>
          <w:szCs w:val="28"/>
        </w:rPr>
        <w:t>Вилючинский</w:t>
      </w:r>
      <w:proofErr w:type="spellEnd"/>
      <w:r w:rsidRPr="007376A3">
        <w:rPr>
          <w:rFonts w:ascii="Times New Roman" w:hAnsi="Times New Roman" w:cs="Times New Roman"/>
          <w:sz w:val="28"/>
          <w:szCs w:val="28"/>
        </w:rPr>
        <w:t xml:space="preserve"> и городской округ «Поселок Палана»), 11 муниципальных районов, 5 городских и 47 сельских поселений.</w:t>
      </w:r>
    </w:p>
    <w:p w:rsidR="00AC37FF" w:rsidRPr="007376A3" w:rsidRDefault="00AC37FF" w:rsidP="00905840">
      <w:pPr>
        <w:pStyle w:val="ConsPlusNormal"/>
        <w:ind w:firstLine="709"/>
        <w:jc w:val="both"/>
        <w:rPr>
          <w:rFonts w:ascii="Times New Roman" w:hAnsi="Times New Roman" w:cs="Times New Roman"/>
          <w:sz w:val="28"/>
          <w:szCs w:val="28"/>
        </w:rPr>
      </w:pPr>
      <w:r w:rsidRPr="007376A3">
        <w:rPr>
          <w:rFonts w:ascii="Times New Roman" w:hAnsi="Times New Roman" w:cs="Times New Roman"/>
          <w:sz w:val="28"/>
          <w:szCs w:val="28"/>
        </w:rPr>
        <w:t>В состав муниципальных образований Камчатского края входят:</w:t>
      </w:r>
    </w:p>
    <w:p w:rsidR="00AC37FF" w:rsidRPr="007376A3" w:rsidRDefault="00AC37FF" w:rsidP="00905840">
      <w:pPr>
        <w:pStyle w:val="ConsPlusNormal"/>
        <w:ind w:firstLine="851"/>
        <w:jc w:val="both"/>
        <w:rPr>
          <w:rFonts w:ascii="Times New Roman" w:hAnsi="Times New Roman" w:cs="Times New Roman"/>
          <w:sz w:val="28"/>
          <w:szCs w:val="28"/>
        </w:rPr>
      </w:pPr>
      <w:r w:rsidRPr="007376A3">
        <w:rPr>
          <w:rFonts w:ascii="Times New Roman" w:hAnsi="Times New Roman" w:cs="Times New Roman"/>
          <w:sz w:val="28"/>
          <w:szCs w:val="28"/>
        </w:rPr>
        <w:t>1) Петропавловск-Камчатский городской округ;</w:t>
      </w:r>
    </w:p>
    <w:p w:rsidR="00AC37FF" w:rsidRPr="007376A3" w:rsidRDefault="00AC37FF" w:rsidP="00905840">
      <w:pPr>
        <w:pStyle w:val="ConsPlusNormal"/>
        <w:ind w:firstLine="851"/>
        <w:jc w:val="both"/>
        <w:rPr>
          <w:rFonts w:ascii="Times New Roman" w:hAnsi="Times New Roman" w:cs="Times New Roman"/>
          <w:sz w:val="28"/>
          <w:szCs w:val="28"/>
        </w:rPr>
      </w:pPr>
      <w:r w:rsidRPr="007376A3">
        <w:rPr>
          <w:rFonts w:ascii="Times New Roman" w:hAnsi="Times New Roman" w:cs="Times New Roman"/>
          <w:sz w:val="28"/>
          <w:szCs w:val="28"/>
        </w:rPr>
        <w:t xml:space="preserve">2) </w:t>
      </w:r>
      <w:proofErr w:type="spellStart"/>
      <w:r w:rsidRPr="007376A3">
        <w:rPr>
          <w:rFonts w:ascii="Times New Roman" w:hAnsi="Times New Roman" w:cs="Times New Roman"/>
          <w:sz w:val="28"/>
          <w:szCs w:val="28"/>
        </w:rPr>
        <w:t>Вилючинский</w:t>
      </w:r>
      <w:proofErr w:type="spellEnd"/>
      <w:r w:rsidRPr="007376A3">
        <w:rPr>
          <w:rFonts w:ascii="Times New Roman" w:hAnsi="Times New Roman" w:cs="Times New Roman"/>
          <w:sz w:val="28"/>
          <w:szCs w:val="28"/>
        </w:rPr>
        <w:t xml:space="preserve"> городской округ;</w:t>
      </w:r>
    </w:p>
    <w:p w:rsidR="00AC37FF" w:rsidRPr="007376A3" w:rsidRDefault="00AC37FF" w:rsidP="00905840">
      <w:pPr>
        <w:pStyle w:val="ConsPlusNormal"/>
        <w:ind w:firstLine="851"/>
        <w:jc w:val="both"/>
        <w:rPr>
          <w:rFonts w:ascii="Times New Roman" w:hAnsi="Times New Roman" w:cs="Times New Roman"/>
          <w:sz w:val="28"/>
          <w:szCs w:val="28"/>
        </w:rPr>
      </w:pPr>
      <w:r w:rsidRPr="007376A3">
        <w:rPr>
          <w:rFonts w:ascii="Times New Roman" w:hAnsi="Times New Roman" w:cs="Times New Roman"/>
          <w:sz w:val="28"/>
          <w:szCs w:val="28"/>
        </w:rPr>
        <w:t>3) Городской округ «поселок Палана»;</w:t>
      </w:r>
    </w:p>
    <w:p w:rsidR="00AC37FF" w:rsidRPr="007376A3" w:rsidRDefault="00AC37FF" w:rsidP="00905840">
      <w:pPr>
        <w:pStyle w:val="ConsPlusNormal"/>
        <w:ind w:firstLine="851"/>
        <w:jc w:val="both"/>
        <w:rPr>
          <w:rFonts w:ascii="Times New Roman" w:hAnsi="Times New Roman" w:cs="Times New Roman"/>
          <w:sz w:val="28"/>
          <w:szCs w:val="28"/>
        </w:rPr>
      </w:pPr>
      <w:r w:rsidRPr="007376A3">
        <w:rPr>
          <w:rFonts w:ascii="Times New Roman" w:hAnsi="Times New Roman" w:cs="Times New Roman"/>
          <w:sz w:val="28"/>
          <w:szCs w:val="28"/>
        </w:rPr>
        <w:t>4) Алеутский муниципальный район;</w:t>
      </w:r>
    </w:p>
    <w:p w:rsidR="00AC37FF" w:rsidRPr="007376A3" w:rsidRDefault="00AC37FF" w:rsidP="00905840">
      <w:pPr>
        <w:pStyle w:val="ConsPlusNormal"/>
        <w:ind w:firstLine="851"/>
        <w:jc w:val="both"/>
        <w:rPr>
          <w:rFonts w:ascii="Times New Roman" w:hAnsi="Times New Roman" w:cs="Times New Roman"/>
          <w:sz w:val="28"/>
          <w:szCs w:val="28"/>
        </w:rPr>
      </w:pPr>
      <w:r w:rsidRPr="007376A3">
        <w:rPr>
          <w:rFonts w:ascii="Times New Roman" w:hAnsi="Times New Roman" w:cs="Times New Roman"/>
          <w:sz w:val="28"/>
          <w:szCs w:val="28"/>
        </w:rPr>
        <w:t xml:space="preserve">5) </w:t>
      </w:r>
      <w:proofErr w:type="spellStart"/>
      <w:r w:rsidRPr="007376A3">
        <w:rPr>
          <w:rFonts w:ascii="Times New Roman" w:hAnsi="Times New Roman" w:cs="Times New Roman"/>
          <w:sz w:val="28"/>
          <w:szCs w:val="28"/>
        </w:rPr>
        <w:t>Быстринский</w:t>
      </w:r>
      <w:proofErr w:type="spellEnd"/>
      <w:r w:rsidRPr="007376A3">
        <w:rPr>
          <w:rFonts w:ascii="Times New Roman" w:hAnsi="Times New Roman" w:cs="Times New Roman"/>
          <w:sz w:val="28"/>
          <w:szCs w:val="28"/>
        </w:rPr>
        <w:t xml:space="preserve"> муниципальный район;</w:t>
      </w:r>
    </w:p>
    <w:p w:rsidR="00AC37FF" w:rsidRPr="007376A3" w:rsidRDefault="00AC37FF" w:rsidP="00905840">
      <w:pPr>
        <w:pStyle w:val="ConsPlusNormal"/>
        <w:ind w:firstLine="851"/>
        <w:jc w:val="both"/>
        <w:rPr>
          <w:rFonts w:ascii="Times New Roman" w:hAnsi="Times New Roman" w:cs="Times New Roman"/>
          <w:sz w:val="28"/>
          <w:szCs w:val="28"/>
        </w:rPr>
      </w:pPr>
      <w:r w:rsidRPr="007376A3">
        <w:rPr>
          <w:rFonts w:ascii="Times New Roman" w:hAnsi="Times New Roman" w:cs="Times New Roman"/>
          <w:sz w:val="28"/>
          <w:szCs w:val="28"/>
        </w:rPr>
        <w:t xml:space="preserve">6) </w:t>
      </w:r>
      <w:proofErr w:type="spellStart"/>
      <w:r w:rsidRPr="007376A3">
        <w:rPr>
          <w:rFonts w:ascii="Times New Roman" w:hAnsi="Times New Roman" w:cs="Times New Roman"/>
          <w:sz w:val="28"/>
          <w:szCs w:val="28"/>
        </w:rPr>
        <w:t>Елизовский</w:t>
      </w:r>
      <w:proofErr w:type="spellEnd"/>
      <w:r w:rsidRPr="007376A3">
        <w:rPr>
          <w:rFonts w:ascii="Times New Roman" w:hAnsi="Times New Roman" w:cs="Times New Roman"/>
          <w:sz w:val="28"/>
          <w:szCs w:val="28"/>
        </w:rPr>
        <w:t xml:space="preserve"> муниципальный район;</w:t>
      </w:r>
    </w:p>
    <w:p w:rsidR="00AC37FF" w:rsidRPr="007376A3" w:rsidRDefault="00AC37FF" w:rsidP="00905840">
      <w:pPr>
        <w:pStyle w:val="ConsPlusNormal"/>
        <w:ind w:firstLine="851"/>
        <w:jc w:val="both"/>
        <w:rPr>
          <w:rFonts w:ascii="Times New Roman" w:hAnsi="Times New Roman" w:cs="Times New Roman"/>
          <w:sz w:val="28"/>
          <w:szCs w:val="28"/>
        </w:rPr>
      </w:pPr>
      <w:r w:rsidRPr="007376A3">
        <w:rPr>
          <w:rFonts w:ascii="Times New Roman" w:hAnsi="Times New Roman" w:cs="Times New Roman"/>
          <w:sz w:val="28"/>
          <w:szCs w:val="28"/>
        </w:rPr>
        <w:t xml:space="preserve">7) </w:t>
      </w:r>
      <w:proofErr w:type="spellStart"/>
      <w:r w:rsidRPr="007376A3">
        <w:rPr>
          <w:rFonts w:ascii="Times New Roman" w:hAnsi="Times New Roman" w:cs="Times New Roman"/>
          <w:sz w:val="28"/>
          <w:szCs w:val="28"/>
        </w:rPr>
        <w:t>Карагинский</w:t>
      </w:r>
      <w:proofErr w:type="spellEnd"/>
      <w:r w:rsidRPr="007376A3">
        <w:rPr>
          <w:rFonts w:ascii="Times New Roman" w:hAnsi="Times New Roman" w:cs="Times New Roman"/>
          <w:sz w:val="28"/>
          <w:szCs w:val="28"/>
        </w:rPr>
        <w:t xml:space="preserve"> муниципальный район;</w:t>
      </w:r>
    </w:p>
    <w:p w:rsidR="00AC37FF" w:rsidRPr="007376A3" w:rsidRDefault="00AC37FF" w:rsidP="00905840">
      <w:pPr>
        <w:pStyle w:val="ConsPlusNormal"/>
        <w:ind w:firstLine="851"/>
        <w:jc w:val="both"/>
        <w:rPr>
          <w:rFonts w:ascii="Times New Roman" w:hAnsi="Times New Roman" w:cs="Times New Roman"/>
          <w:sz w:val="28"/>
          <w:szCs w:val="28"/>
        </w:rPr>
      </w:pPr>
      <w:r w:rsidRPr="007376A3">
        <w:rPr>
          <w:rFonts w:ascii="Times New Roman" w:hAnsi="Times New Roman" w:cs="Times New Roman"/>
          <w:sz w:val="28"/>
          <w:szCs w:val="28"/>
        </w:rPr>
        <w:t xml:space="preserve">8) </w:t>
      </w:r>
      <w:proofErr w:type="spellStart"/>
      <w:r w:rsidRPr="007376A3">
        <w:rPr>
          <w:rFonts w:ascii="Times New Roman" w:hAnsi="Times New Roman" w:cs="Times New Roman"/>
          <w:sz w:val="28"/>
          <w:szCs w:val="28"/>
        </w:rPr>
        <w:t>Мильковский</w:t>
      </w:r>
      <w:proofErr w:type="spellEnd"/>
      <w:r w:rsidRPr="007376A3">
        <w:rPr>
          <w:rFonts w:ascii="Times New Roman" w:hAnsi="Times New Roman" w:cs="Times New Roman"/>
          <w:sz w:val="28"/>
          <w:szCs w:val="28"/>
        </w:rPr>
        <w:t xml:space="preserve"> муниципальный район;</w:t>
      </w:r>
    </w:p>
    <w:p w:rsidR="00AC37FF" w:rsidRPr="007376A3" w:rsidRDefault="00AC37FF" w:rsidP="00905840">
      <w:pPr>
        <w:pStyle w:val="ConsPlusNormal"/>
        <w:ind w:firstLine="851"/>
        <w:jc w:val="both"/>
        <w:rPr>
          <w:rFonts w:ascii="Times New Roman" w:hAnsi="Times New Roman" w:cs="Times New Roman"/>
          <w:sz w:val="28"/>
          <w:szCs w:val="28"/>
        </w:rPr>
      </w:pPr>
      <w:r w:rsidRPr="007376A3">
        <w:rPr>
          <w:rFonts w:ascii="Times New Roman" w:hAnsi="Times New Roman" w:cs="Times New Roman"/>
          <w:sz w:val="28"/>
          <w:szCs w:val="28"/>
        </w:rPr>
        <w:t xml:space="preserve">9) </w:t>
      </w:r>
      <w:proofErr w:type="spellStart"/>
      <w:r w:rsidRPr="007376A3">
        <w:rPr>
          <w:rFonts w:ascii="Times New Roman" w:hAnsi="Times New Roman" w:cs="Times New Roman"/>
          <w:sz w:val="28"/>
          <w:szCs w:val="28"/>
        </w:rPr>
        <w:t>Олюторский</w:t>
      </w:r>
      <w:proofErr w:type="spellEnd"/>
      <w:r w:rsidRPr="007376A3">
        <w:rPr>
          <w:rFonts w:ascii="Times New Roman" w:hAnsi="Times New Roman" w:cs="Times New Roman"/>
          <w:sz w:val="28"/>
          <w:szCs w:val="28"/>
        </w:rPr>
        <w:t xml:space="preserve"> муниципальный район;</w:t>
      </w:r>
    </w:p>
    <w:p w:rsidR="00AC37FF" w:rsidRPr="007376A3" w:rsidRDefault="00AC37FF" w:rsidP="00905840">
      <w:pPr>
        <w:pStyle w:val="ConsPlusNormal"/>
        <w:ind w:firstLine="851"/>
        <w:jc w:val="both"/>
        <w:rPr>
          <w:rFonts w:ascii="Times New Roman" w:hAnsi="Times New Roman" w:cs="Times New Roman"/>
          <w:sz w:val="28"/>
          <w:szCs w:val="28"/>
        </w:rPr>
      </w:pPr>
      <w:r w:rsidRPr="007376A3">
        <w:rPr>
          <w:rFonts w:ascii="Times New Roman" w:hAnsi="Times New Roman" w:cs="Times New Roman"/>
          <w:sz w:val="28"/>
          <w:szCs w:val="28"/>
        </w:rPr>
        <w:lastRenderedPageBreak/>
        <w:t xml:space="preserve">10) </w:t>
      </w:r>
      <w:proofErr w:type="spellStart"/>
      <w:r w:rsidRPr="007376A3">
        <w:rPr>
          <w:rFonts w:ascii="Times New Roman" w:hAnsi="Times New Roman" w:cs="Times New Roman"/>
          <w:sz w:val="28"/>
          <w:szCs w:val="28"/>
        </w:rPr>
        <w:t>Пенжинский</w:t>
      </w:r>
      <w:proofErr w:type="spellEnd"/>
      <w:r w:rsidRPr="007376A3">
        <w:rPr>
          <w:rFonts w:ascii="Times New Roman" w:hAnsi="Times New Roman" w:cs="Times New Roman"/>
          <w:sz w:val="28"/>
          <w:szCs w:val="28"/>
        </w:rPr>
        <w:t xml:space="preserve"> муниципальный район;</w:t>
      </w:r>
    </w:p>
    <w:p w:rsidR="00AC37FF" w:rsidRPr="007376A3" w:rsidRDefault="00AC37FF" w:rsidP="00905840">
      <w:pPr>
        <w:pStyle w:val="ConsPlusNormal"/>
        <w:ind w:firstLine="851"/>
        <w:jc w:val="both"/>
        <w:rPr>
          <w:rFonts w:ascii="Times New Roman" w:hAnsi="Times New Roman" w:cs="Times New Roman"/>
          <w:sz w:val="28"/>
          <w:szCs w:val="28"/>
        </w:rPr>
      </w:pPr>
      <w:r w:rsidRPr="007376A3">
        <w:rPr>
          <w:rFonts w:ascii="Times New Roman" w:hAnsi="Times New Roman" w:cs="Times New Roman"/>
          <w:sz w:val="28"/>
          <w:szCs w:val="28"/>
        </w:rPr>
        <w:t>11) Тигильский муниципальный район;</w:t>
      </w:r>
    </w:p>
    <w:p w:rsidR="00AC37FF" w:rsidRPr="007376A3" w:rsidRDefault="00AC37FF" w:rsidP="00905840">
      <w:pPr>
        <w:pStyle w:val="ConsPlusNormal"/>
        <w:ind w:firstLine="851"/>
        <w:jc w:val="both"/>
        <w:rPr>
          <w:rFonts w:ascii="Times New Roman" w:hAnsi="Times New Roman" w:cs="Times New Roman"/>
          <w:sz w:val="28"/>
          <w:szCs w:val="28"/>
        </w:rPr>
      </w:pPr>
      <w:r w:rsidRPr="007376A3">
        <w:rPr>
          <w:rFonts w:ascii="Times New Roman" w:hAnsi="Times New Roman" w:cs="Times New Roman"/>
          <w:sz w:val="28"/>
          <w:szCs w:val="28"/>
        </w:rPr>
        <w:t>12) Соболевский муниципальный район;</w:t>
      </w:r>
    </w:p>
    <w:p w:rsidR="00AC37FF" w:rsidRPr="007376A3" w:rsidRDefault="00AC37FF" w:rsidP="00905840">
      <w:pPr>
        <w:pStyle w:val="ConsPlusNormal"/>
        <w:ind w:firstLine="851"/>
        <w:jc w:val="both"/>
        <w:rPr>
          <w:rFonts w:ascii="Times New Roman" w:hAnsi="Times New Roman" w:cs="Times New Roman"/>
          <w:sz w:val="28"/>
          <w:szCs w:val="28"/>
        </w:rPr>
      </w:pPr>
      <w:r w:rsidRPr="007376A3">
        <w:rPr>
          <w:rFonts w:ascii="Times New Roman" w:hAnsi="Times New Roman" w:cs="Times New Roman"/>
          <w:sz w:val="28"/>
          <w:szCs w:val="28"/>
        </w:rPr>
        <w:t xml:space="preserve">13) </w:t>
      </w:r>
      <w:proofErr w:type="spellStart"/>
      <w:r w:rsidRPr="007376A3">
        <w:rPr>
          <w:rFonts w:ascii="Times New Roman" w:hAnsi="Times New Roman" w:cs="Times New Roman"/>
          <w:sz w:val="28"/>
          <w:szCs w:val="28"/>
        </w:rPr>
        <w:t>Усть</w:t>
      </w:r>
      <w:proofErr w:type="spellEnd"/>
      <w:r w:rsidRPr="007376A3">
        <w:rPr>
          <w:rFonts w:ascii="Times New Roman" w:hAnsi="Times New Roman" w:cs="Times New Roman"/>
          <w:sz w:val="28"/>
          <w:szCs w:val="28"/>
        </w:rPr>
        <w:t>-Большерецкий муниципальный район;</w:t>
      </w:r>
    </w:p>
    <w:p w:rsidR="00AC37FF" w:rsidRPr="007376A3" w:rsidRDefault="00AC37FF" w:rsidP="00905840">
      <w:pPr>
        <w:pStyle w:val="ConsPlusNormal"/>
        <w:ind w:firstLine="851"/>
        <w:jc w:val="both"/>
        <w:rPr>
          <w:rFonts w:ascii="Times New Roman" w:hAnsi="Times New Roman" w:cs="Times New Roman"/>
          <w:sz w:val="28"/>
          <w:szCs w:val="28"/>
        </w:rPr>
      </w:pPr>
      <w:r w:rsidRPr="007376A3">
        <w:rPr>
          <w:rFonts w:ascii="Times New Roman" w:hAnsi="Times New Roman" w:cs="Times New Roman"/>
          <w:sz w:val="28"/>
          <w:szCs w:val="28"/>
        </w:rPr>
        <w:t xml:space="preserve">14) </w:t>
      </w:r>
      <w:proofErr w:type="spellStart"/>
      <w:r w:rsidRPr="007376A3">
        <w:rPr>
          <w:rFonts w:ascii="Times New Roman" w:hAnsi="Times New Roman" w:cs="Times New Roman"/>
          <w:sz w:val="28"/>
          <w:szCs w:val="28"/>
        </w:rPr>
        <w:t>Усть</w:t>
      </w:r>
      <w:proofErr w:type="spellEnd"/>
      <w:r w:rsidRPr="007376A3">
        <w:rPr>
          <w:rFonts w:ascii="Times New Roman" w:hAnsi="Times New Roman" w:cs="Times New Roman"/>
          <w:sz w:val="28"/>
          <w:szCs w:val="28"/>
        </w:rPr>
        <w:t>-Камчатский муниципальный район.</w:t>
      </w:r>
    </w:p>
    <w:p w:rsidR="00AC37FF" w:rsidRPr="007376A3" w:rsidRDefault="00AC37FF" w:rsidP="00905840">
      <w:pPr>
        <w:pStyle w:val="ConsPlusNormal"/>
        <w:ind w:firstLine="709"/>
        <w:jc w:val="both"/>
        <w:rPr>
          <w:rFonts w:ascii="Times New Roman" w:hAnsi="Times New Roman" w:cs="Times New Roman"/>
          <w:sz w:val="28"/>
          <w:szCs w:val="28"/>
        </w:rPr>
      </w:pPr>
      <w:r w:rsidRPr="007376A3">
        <w:rPr>
          <w:rFonts w:ascii="Times New Roman" w:hAnsi="Times New Roman" w:cs="Times New Roman"/>
          <w:sz w:val="28"/>
          <w:szCs w:val="28"/>
        </w:rPr>
        <w:t>Один из районов, Алеутский, расположен на Командорских островах.</w:t>
      </w:r>
    </w:p>
    <w:p w:rsidR="00AC37FF" w:rsidRPr="007376A3" w:rsidRDefault="00AC37FF" w:rsidP="00905840">
      <w:pPr>
        <w:pStyle w:val="ConsPlusNormal"/>
        <w:ind w:firstLine="709"/>
        <w:jc w:val="both"/>
        <w:rPr>
          <w:rFonts w:ascii="Times New Roman" w:hAnsi="Times New Roman" w:cs="Times New Roman"/>
          <w:sz w:val="28"/>
          <w:szCs w:val="28"/>
        </w:rPr>
      </w:pPr>
      <w:r w:rsidRPr="007376A3">
        <w:rPr>
          <w:rFonts w:ascii="Times New Roman" w:hAnsi="Times New Roman" w:cs="Times New Roman"/>
          <w:sz w:val="28"/>
          <w:szCs w:val="28"/>
        </w:rPr>
        <w:t>Вся территория Камчатского края входит в перечень районов Крайнего Севера.</w:t>
      </w:r>
    </w:p>
    <w:p w:rsidR="00AC37FF" w:rsidRPr="007376A3" w:rsidRDefault="00AC37FF" w:rsidP="00905840">
      <w:pPr>
        <w:pStyle w:val="ConsPlusNormal"/>
        <w:ind w:firstLine="709"/>
        <w:jc w:val="both"/>
        <w:rPr>
          <w:rFonts w:ascii="Times New Roman" w:hAnsi="Times New Roman" w:cs="Times New Roman"/>
          <w:sz w:val="28"/>
          <w:szCs w:val="28"/>
        </w:rPr>
      </w:pPr>
      <w:r w:rsidRPr="007376A3">
        <w:rPr>
          <w:rFonts w:ascii="Times New Roman" w:hAnsi="Times New Roman" w:cs="Times New Roman"/>
          <w:sz w:val="28"/>
          <w:szCs w:val="28"/>
        </w:rPr>
        <w:t>Особенностью региона является значительная удаленность населенных пунктов друг от друга и от административного центра, слабо развитое транспортное сообщение: в основном авиаперевозки и сезонные автомобильные трассы.</w:t>
      </w:r>
      <w:r w:rsidRPr="007376A3">
        <w:t xml:space="preserve"> </w:t>
      </w:r>
      <w:r w:rsidRPr="007376A3">
        <w:rPr>
          <w:rFonts w:ascii="Times New Roman" w:hAnsi="Times New Roman" w:cs="Times New Roman"/>
          <w:sz w:val="28"/>
          <w:szCs w:val="28"/>
        </w:rPr>
        <w:t>Пути сообщения: 1 морской порт в краевом центре и 13 терминалов порта на побережье полуострова Камчатка; 1 аэропорт международного значения и 12 аэродромов местных воздушных линий, 3 вертодрома, 3043 км региональных и местных автомобильных дорог, 38 км федеральной автомобильной дороги.</w:t>
      </w:r>
    </w:p>
    <w:p w:rsidR="00AC37FF" w:rsidRPr="007376A3" w:rsidRDefault="00AC37FF" w:rsidP="00905840">
      <w:pPr>
        <w:pStyle w:val="ConsPlusNormal"/>
        <w:ind w:firstLine="709"/>
        <w:jc w:val="both"/>
        <w:rPr>
          <w:rFonts w:ascii="Times New Roman" w:hAnsi="Times New Roman" w:cs="Times New Roman"/>
          <w:sz w:val="28"/>
          <w:szCs w:val="28"/>
        </w:rPr>
      </w:pPr>
      <w:r w:rsidRPr="007376A3">
        <w:rPr>
          <w:rFonts w:ascii="Times New Roman" w:hAnsi="Times New Roman" w:cs="Times New Roman"/>
          <w:sz w:val="28"/>
          <w:szCs w:val="28"/>
        </w:rPr>
        <w:t>1.3. Экономика</w:t>
      </w:r>
    </w:p>
    <w:p w:rsidR="00AC37FF" w:rsidRPr="007376A3" w:rsidRDefault="00AC37FF" w:rsidP="00905840">
      <w:pPr>
        <w:pStyle w:val="ConsPlusNormal"/>
        <w:ind w:firstLine="709"/>
        <w:jc w:val="both"/>
        <w:rPr>
          <w:rFonts w:ascii="Times New Roman" w:hAnsi="Times New Roman" w:cs="Times New Roman"/>
          <w:sz w:val="28"/>
          <w:szCs w:val="28"/>
        </w:rPr>
      </w:pPr>
      <w:r w:rsidRPr="007376A3">
        <w:rPr>
          <w:rFonts w:ascii="Times New Roman" w:hAnsi="Times New Roman" w:cs="Times New Roman"/>
          <w:sz w:val="28"/>
          <w:szCs w:val="28"/>
        </w:rPr>
        <w:t>Ведущими видами экономической деятельности в регионе являются: рыбная промышленность (лов рыбы и переработка морепродуктов), добыча и переработка полезных ископаемых, строительство, въездной туризм; электроэнергетика, в том числе освоение нетрадиционных геотермальных источников энергии, транспорт и связь.</w:t>
      </w:r>
    </w:p>
    <w:p w:rsidR="00AC37FF" w:rsidRPr="007376A3" w:rsidRDefault="00AC37FF" w:rsidP="00905840">
      <w:pPr>
        <w:widowControl w:val="0"/>
        <w:autoSpaceDE w:val="0"/>
        <w:autoSpaceDN w:val="0"/>
        <w:ind w:firstLine="709"/>
        <w:rPr>
          <w:sz w:val="28"/>
          <w:szCs w:val="28"/>
        </w:rPr>
      </w:pPr>
      <w:r w:rsidRPr="007376A3">
        <w:rPr>
          <w:sz w:val="28"/>
          <w:szCs w:val="28"/>
        </w:rPr>
        <w:t>Наиболее крупными добывающими предприятиями являются: ЗАО «</w:t>
      </w:r>
      <w:proofErr w:type="spellStart"/>
      <w:r w:rsidRPr="007376A3">
        <w:rPr>
          <w:sz w:val="28"/>
          <w:szCs w:val="28"/>
        </w:rPr>
        <w:t>Корякгеолодобыча</w:t>
      </w:r>
      <w:proofErr w:type="spellEnd"/>
      <w:r w:rsidRPr="007376A3">
        <w:rPr>
          <w:sz w:val="28"/>
          <w:szCs w:val="28"/>
        </w:rPr>
        <w:t>», АО «</w:t>
      </w:r>
      <w:proofErr w:type="spellStart"/>
      <w:r w:rsidRPr="007376A3">
        <w:rPr>
          <w:sz w:val="28"/>
          <w:szCs w:val="28"/>
        </w:rPr>
        <w:t>Камголд</w:t>
      </w:r>
      <w:proofErr w:type="spellEnd"/>
      <w:r w:rsidRPr="007376A3">
        <w:rPr>
          <w:sz w:val="28"/>
          <w:szCs w:val="28"/>
        </w:rPr>
        <w:t>», АО «Камчатское золото», АО «Аметистовое», АО «Тревожное Зарево», ООО «Артель старателей «Вектор Плюс», ООО «Артель старателей «Камчатка», ООО «Андрадит», ООО «</w:t>
      </w:r>
      <w:proofErr w:type="spellStart"/>
      <w:r w:rsidRPr="007376A3">
        <w:rPr>
          <w:sz w:val="28"/>
          <w:szCs w:val="28"/>
        </w:rPr>
        <w:t>Пенжинская</w:t>
      </w:r>
      <w:proofErr w:type="spellEnd"/>
      <w:r w:rsidRPr="007376A3">
        <w:rPr>
          <w:sz w:val="28"/>
          <w:szCs w:val="28"/>
        </w:rPr>
        <w:t xml:space="preserve"> горная </w:t>
      </w:r>
      <w:proofErr w:type="spellStart"/>
      <w:r w:rsidRPr="007376A3">
        <w:rPr>
          <w:sz w:val="28"/>
          <w:szCs w:val="28"/>
        </w:rPr>
        <w:t>компанпия</w:t>
      </w:r>
      <w:proofErr w:type="spellEnd"/>
      <w:r w:rsidRPr="007376A3">
        <w:rPr>
          <w:sz w:val="28"/>
          <w:szCs w:val="28"/>
        </w:rPr>
        <w:t>»,  ОАО «</w:t>
      </w:r>
      <w:proofErr w:type="spellStart"/>
      <w:r w:rsidRPr="007376A3">
        <w:rPr>
          <w:sz w:val="28"/>
          <w:szCs w:val="28"/>
        </w:rPr>
        <w:t>Камчатгазпром</w:t>
      </w:r>
      <w:proofErr w:type="spellEnd"/>
      <w:r w:rsidRPr="007376A3">
        <w:rPr>
          <w:sz w:val="28"/>
          <w:szCs w:val="28"/>
        </w:rPr>
        <w:t>», ООО «Палана-уголь», АО «Тепло Земли», ОАО «</w:t>
      </w:r>
      <w:proofErr w:type="spellStart"/>
      <w:r w:rsidRPr="007376A3">
        <w:rPr>
          <w:sz w:val="28"/>
          <w:szCs w:val="28"/>
        </w:rPr>
        <w:t>Геотерм</w:t>
      </w:r>
      <w:proofErr w:type="spellEnd"/>
      <w:r w:rsidRPr="007376A3">
        <w:rPr>
          <w:sz w:val="28"/>
          <w:szCs w:val="28"/>
        </w:rPr>
        <w:t>», ООО «Базальт», ОАО «</w:t>
      </w:r>
      <w:proofErr w:type="spellStart"/>
      <w:r w:rsidRPr="007376A3">
        <w:rPr>
          <w:sz w:val="28"/>
          <w:szCs w:val="28"/>
        </w:rPr>
        <w:t>Елизовский</w:t>
      </w:r>
      <w:proofErr w:type="spellEnd"/>
      <w:r w:rsidRPr="007376A3">
        <w:rPr>
          <w:sz w:val="28"/>
          <w:szCs w:val="28"/>
        </w:rPr>
        <w:t xml:space="preserve"> карьер», ОАО «</w:t>
      </w:r>
      <w:proofErr w:type="spellStart"/>
      <w:r w:rsidRPr="007376A3">
        <w:rPr>
          <w:sz w:val="28"/>
          <w:szCs w:val="28"/>
        </w:rPr>
        <w:t>Камчатскстройматериалы</w:t>
      </w:r>
      <w:proofErr w:type="spellEnd"/>
      <w:r w:rsidRPr="007376A3">
        <w:rPr>
          <w:sz w:val="28"/>
          <w:szCs w:val="28"/>
        </w:rPr>
        <w:t>», ООО «</w:t>
      </w:r>
      <w:proofErr w:type="spellStart"/>
      <w:r w:rsidRPr="007376A3">
        <w:rPr>
          <w:sz w:val="28"/>
          <w:szCs w:val="28"/>
        </w:rPr>
        <w:t>Сигур</w:t>
      </w:r>
      <w:proofErr w:type="spellEnd"/>
      <w:r w:rsidRPr="007376A3">
        <w:rPr>
          <w:sz w:val="28"/>
          <w:szCs w:val="28"/>
        </w:rPr>
        <w:t>», ОАО «</w:t>
      </w:r>
      <w:proofErr w:type="spellStart"/>
      <w:r w:rsidRPr="007376A3">
        <w:rPr>
          <w:sz w:val="28"/>
          <w:szCs w:val="28"/>
        </w:rPr>
        <w:t>Камчатавтодор</w:t>
      </w:r>
      <w:proofErr w:type="spellEnd"/>
      <w:r w:rsidRPr="007376A3">
        <w:rPr>
          <w:sz w:val="28"/>
          <w:szCs w:val="28"/>
        </w:rPr>
        <w:t>», ООО «Устой-М», МУП «</w:t>
      </w:r>
      <w:proofErr w:type="spellStart"/>
      <w:r w:rsidRPr="007376A3">
        <w:rPr>
          <w:sz w:val="28"/>
          <w:szCs w:val="28"/>
        </w:rPr>
        <w:t>Спецдорремстрой</w:t>
      </w:r>
      <w:proofErr w:type="spellEnd"/>
      <w:r w:rsidRPr="007376A3">
        <w:rPr>
          <w:sz w:val="28"/>
          <w:szCs w:val="28"/>
        </w:rPr>
        <w:t>», МУП «</w:t>
      </w:r>
      <w:proofErr w:type="spellStart"/>
      <w:r w:rsidRPr="007376A3">
        <w:rPr>
          <w:sz w:val="28"/>
          <w:szCs w:val="28"/>
        </w:rPr>
        <w:t>Автодор</w:t>
      </w:r>
      <w:proofErr w:type="spellEnd"/>
      <w:r w:rsidRPr="007376A3">
        <w:rPr>
          <w:sz w:val="28"/>
          <w:szCs w:val="28"/>
        </w:rPr>
        <w:t>», АО «</w:t>
      </w:r>
      <w:proofErr w:type="spellStart"/>
      <w:r w:rsidRPr="007376A3">
        <w:rPr>
          <w:sz w:val="28"/>
          <w:szCs w:val="28"/>
        </w:rPr>
        <w:t>Камчатгеология</w:t>
      </w:r>
      <w:proofErr w:type="spellEnd"/>
      <w:r w:rsidRPr="007376A3">
        <w:rPr>
          <w:sz w:val="28"/>
          <w:szCs w:val="28"/>
        </w:rPr>
        <w:t>».</w:t>
      </w:r>
    </w:p>
    <w:p w:rsidR="00AC37FF" w:rsidRPr="007376A3" w:rsidRDefault="00AC37FF" w:rsidP="00905840">
      <w:pPr>
        <w:widowControl w:val="0"/>
        <w:autoSpaceDE w:val="0"/>
        <w:autoSpaceDN w:val="0"/>
        <w:ind w:firstLine="709"/>
        <w:rPr>
          <w:sz w:val="28"/>
          <w:szCs w:val="28"/>
        </w:rPr>
      </w:pPr>
      <w:r w:rsidRPr="007376A3">
        <w:rPr>
          <w:sz w:val="28"/>
          <w:szCs w:val="28"/>
        </w:rPr>
        <w:t>К крупнейшим предприятиям обрабатывающей промышленности отнесены:</w:t>
      </w:r>
    </w:p>
    <w:p w:rsidR="00AC37FF" w:rsidRPr="007376A3" w:rsidRDefault="00AC37FF" w:rsidP="00905840">
      <w:pPr>
        <w:widowControl w:val="0"/>
        <w:autoSpaceDE w:val="0"/>
        <w:autoSpaceDN w:val="0"/>
        <w:ind w:firstLine="709"/>
        <w:rPr>
          <w:sz w:val="28"/>
          <w:szCs w:val="28"/>
        </w:rPr>
      </w:pPr>
      <w:r w:rsidRPr="007376A3">
        <w:rPr>
          <w:sz w:val="28"/>
          <w:szCs w:val="28"/>
        </w:rPr>
        <w:t xml:space="preserve">1) рыбопромышленные – рыболовецкий колхоз им. </w:t>
      </w:r>
      <w:proofErr w:type="spellStart"/>
      <w:r w:rsidRPr="007376A3">
        <w:rPr>
          <w:sz w:val="28"/>
          <w:szCs w:val="28"/>
        </w:rPr>
        <w:t>В.И.Ленина</w:t>
      </w:r>
      <w:proofErr w:type="spellEnd"/>
      <w:r w:rsidRPr="007376A3">
        <w:rPr>
          <w:sz w:val="28"/>
          <w:szCs w:val="28"/>
        </w:rPr>
        <w:t>, ОА «Озерновский РКЗ № 55», ООО «</w:t>
      </w:r>
      <w:proofErr w:type="spellStart"/>
      <w:r w:rsidRPr="007376A3">
        <w:rPr>
          <w:sz w:val="28"/>
          <w:szCs w:val="28"/>
        </w:rPr>
        <w:t>Тымлатский</w:t>
      </w:r>
      <w:proofErr w:type="spellEnd"/>
      <w:r w:rsidRPr="007376A3">
        <w:rPr>
          <w:sz w:val="28"/>
          <w:szCs w:val="28"/>
        </w:rPr>
        <w:t xml:space="preserve"> рыбокомбинат», ОАО «Колхоз им. </w:t>
      </w:r>
      <w:proofErr w:type="spellStart"/>
      <w:r w:rsidRPr="007376A3">
        <w:rPr>
          <w:sz w:val="28"/>
          <w:szCs w:val="28"/>
        </w:rPr>
        <w:t>Бекерева</w:t>
      </w:r>
      <w:proofErr w:type="spellEnd"/>
      <w:r w:rsidRPr="007376A3">
        <w:rPr>
          <w:sz w:val="28"/>
          <w:szCs w:val="28"/>
        </w:rPr>
        <w:t>», ПАО «Океанрыбфлот»;</w:t>
      </w:r>
    </w:p>
    <w:p w:rsidR="00AC37FF" w:rsidRPr="007376A3" w:rsidRDefault="00AC37FF" w:rsidP="00905840">
      <w:pPr>
        <w:widowControl w:val="0"/>
        <w:autoSpaceDE w:val="0"/>
        <w:autoSpaceDN w:val="0"/>
        <w:ind w:firstLine="709"/>
        <w:rPr>
          <w:sz w:val="28"/>
          <w:szCs w:val="28"/>
        </w:rPr>
      </w:pPr>
      <w:r w:rsidRPr="007376A3">
        <w:rPr>
          <w:sz w:val="28"/>
          <w:szCs w:val="28"/>
        </w:rPr>
        <w:t xml:space="preserve">2) пищевая промышленность – ОАО «Молокозавод Петропавловский» (молочные продукты), ЗАО «Мясокомбинат </w:t>
      </w:r>
      <w:proofErr w:type="spellStart"/>
      <w:r w:rsidRPr="007376A3">
        <w:rPr>
          <w:sz w:val="28"/>
          <w:szCs w:val="28"/>
        </w:rPr>
        <w:t>Елизовский</w:t>
      </w:r>
      <w:proofErr w:type="spellEnd"/>
      <w:r w:rsidRPr="007376A3">
        <w:rPr>
          <w:sz w:val="28"/>
          <w:szCs w:val="28"/>
        </w:rPr>
        <w:t xml:space="preserve">» (мясная продукция), ОАО «Камчатское пиво» (пиво, безалкогольные напитки); </w:t>
      </w:r>
    </w:p>
    <w:p w:rsidR="00AC37FF" w:rsidRPr="007376A3" w:rsidRDefault="00AC37FF" w:rsidP="00905840">
      <w:pPr>
        <w:widowControl w:val="0"/>
        <w:autoSpaceDE w:val="0"/>
        <w:autoSpaceDN w:val="0"/>
        <w:ind w:firstLine="709"/>
        <w:rPr>
          <w:sz w:val="28"/>
          <w:szCs w:val="28"/>
        </w:rPr>
      </w:pPr>
      <w:r w:rsidRPr="007376A3">
        <w:rPr>
          <w:sz w:val="28"/>
          <w:szCs w:val="28"/>
        </w:rPr>
        <w:t>3) судоремонтные предприятия – ОАО «Северо-Восточный ремонтный центр»;</w:t>
      </w:r>
    </w:p>
    <w:p w:rsidR="00AC37FF" w:rsidRPr="007376A3" w:rsidRDefault="00AC37FF" w:rsidP="00905840">
      <w:pPr>
        <w:widowControl w:val="0"/>
        <w:autoSpaceDE w:val="0"/>
        <w:autoSpaceDN w:val="0"/>
        <w:ind w:firstLine="709"/>
        <w:rPr>
          <w:sz w:val="28"/>
          <w:szCs w:val="28"/>
        </w:rPr>
      </w:pPr>
      <w:r w:rsidRPr="007376A3">
        <w:rPr>
          <w:sz w:val="28"/>
          <w:szCs w:val="28"/>
        </w:rPr>
        <w:t>4) перерабатывающие предприятия – АО «Камчатская мельница».</w:t>
      </w:r>
    </w:p>
    <w:p w:rsidR="00AC37FF" w:rsidRPr="007376A3" w:rsidRDefault="00AC37FF" w:rsidP="00905840">
      <w:pPr>
        <w:widowControl w:val="0"/>
        <w:autoSpaceDE w:val="0"/>
        <w:autoSpaceDN w:val="0"/>
        <w:ind w:firstLine="709"/>
        <w:rPr>
          <w:sz w:val="28"/>
          <w:szCs w:val="28"/>
        </w:rPr>
      </w:pPr>
      <w:r w:rsidRPr="007376A3">
        <w:rPr>
          <w:sz w:val="28"/>
          <w:szCs w:val="28"/>
        </w:rPr>
        <w:t xml:space="preserve">В целях формирования благоприятных условий для привлечения инвестиций, обеспечения ускоренного социально-экономического развития и создания комфортных условий для обеспечения жизнедеятельности населения в Камчатском крае, постановлением Правительства Российской Федерации от 28.08.2015 № 899 создана территория опережающего социально-экономического развития </w:t>
      </w:r>
      <w:r w:rsidRPr="007376A3">
        <w:rPr>
          <w:sz w:val="28"/>
          <w:szCs w:val="28"/>
        </w:rPr>
        <w:lastRenderedPageBreak/>
        <w:t xml:space="preserve">«Камчатка» (далее – ТОСЭР «Камчатка»), на которой в соответствии с решением Правительства Российской Федерации установлен особый правовой режим осуществления предпринимательской и иной деятельности. </w:t>
      </w:r>
    </w:p>
    <w:p w:rsidR="00AC37FF" w:rsidRPr="007376A3" w:rsidRDefault="00AC37FF" w:rsidP="00905840">
      <w:pPr>
        <w:widowControl w:val="0"/>
        <w:autoSpaceDE w:val="0"/>
        <w:autoSpaceDN w:val="0"/>
        <w:ind w:firstLine="709"/>
        <w:rPr>
          <w:sz w:val="28"/>
          <w:szCs w:val="28"/>
        </w:rPr>
      </w:pPr>
      <w:r w:rsidRPr="007376A3">
        <w:rPr>
          <w:sz w:val="28"/>
          <w:szCs w:val="28"/>
        </w:rPr>
        <w:t xml:space="preserve">В целях развития сельскохозяйственного комплекса в Камчатском крае ведется строительство пивоваренного завода (ООО «Камчатский пивоваренный завод»). Продолжается реконструкция птицефабрики и строительство современного </w:t>
      </w:r>
      <w:proofErr w:type="spellStart"/>
      <w:r w:rsidRPr="007376A3">
        <w:rPr>
          <w:sz w:val="28"/>
          <w:szCs w:val="28"/>
        </w:rPr>
        <w:t>свинокомплекса</w:t>
      </w:r>
      <w:proofErr w:type="spellEnd"/>
      <w:r w:rsidRPr="007376A3">
        <w:rPr>
          <w:sz w:val="28"/>
          <w:szCs w:val="28"/>
        </w:rPr>
        <w:t xml:space="preserve"> для обеспечения населения качественной мясной продукцией.</w:t>
      </w:r>
    </w:p>
    <w:p w:rsidR="00AC37FF" w:rsidRPr="007376A3" w:rsidRDefault="00AC37FF" w:rsidP="00905840">
      <w:pPr>
        <w:widowControl w:val="0"/>
        <w:autoSpaceDE w:val="0"/>
        <w:autoSpaceDN w:val="0"/>
        <w:ind w:firstLine="708"/>
        <w:rPr>
          <w:sz w:val="28"/>
          <w:szCs w:val="28"/>
        </w:rPr>
      </w:pPr>
      <w:r w:rsidRPr="007376A3">
        <w:rPr>
          <w:sz w:val="28"/>
          <w:szCs w:val="28"/>
        </w:rPr>
        <w:t>Кроме обозначенного продолжается решение проблем в социальной и жилищно-коммунальной сферах, что будет способствовать сбалансированному и устойчивому развитию населенных пунктов Камчатского края.</w:t>
      </w:r>
    </w:p>
    <w:p w:rsidR="00AC37FF" w:rsidRPr="007376A3" w:rsidRDefault="00AC37FF" w:rsidP="00905840">
      <w:pPr>
        <w:widowControl w:val="0"/>
        <w:autoSpaceDE w:val="0"/>
        <w:autoSpaceDN w:val="0"/>
        <w:ind w:firstLine="709"/>
        <w:rPr>
          <w:sz w:val="28"/>
          <w:szCs w:val="28"/>
        </w:rPr>
      </w:pPr>
      <w:r w:rsidRPr="007376A3">
        <w:rPr>
          <w:sz w:val="28"/>
          <w:szCs w:val="28"/>
        </w:rPr>
        <w:t>В рамках реализации государственной программы Камчатского края «Развитие здравоохранения Камчатского края»,</w:t>
      </w:r>
      <w:r w:rsidRPr="007376A3">
        <w:rPr>
          <w:rFonts w:eastAsia="Times New Roman"/>
          <w:sz w:val="28"/>
          <w:szCs w:val="28"/>
        </w:rPr>
        <w:t xml:space="preserve"> </w:t>
      </w:r>
      <w:r w:rsidRPr="007376A3">
        <w:rPr>
          <w:sz w:val="28"/>
          <w:szCs w:val="28"/>
        </w:rPr>
        <w:t xml:space="preserve">утвержденной постановлением Правительства Камчатского края от 29.11.2013 № 524-П, продолжается строительство Камчатской краевой больницы в г. Петропавловске-Камчатском. Планируется строительство педиатрического корпуса КБУЗ «Камчатский краевой психоневрологический диспансер» в г. Петропавловске-Камчатском, строительство корпуса паллиативной медицинской помощи, фельдшерско-акушерских пунктов и строительства отделения врача общей практики, расположенных в сельской местности на территории Камчатского края. </w:t>
      </w:r>
    </w:p>
    <w:p w:rsidR="00AC37FF" w:rsidRPr="007376A3" w:rsidRDefault="00AC37FF" w:rsidP="00905840">
      <w:pPr>
        <w:widowControl w:val="0"/>
        <w:autoSpaceDE w:val="0"/>
        <w:autoSpaceDN w:val="0"/>
        <w:ind w:firstLine="709"/>
        <w:rPr>
          <w:sz w:val="28"/>
          <w:szCs w:val="28"/>
        </w:rPr>
      </w:pPr>
      <w:r w:rsidRPr="007376A3">
        <w:rPr>
          <w:sz w:val="28"/>
          <w:szCs w:val="28"/>
        </w:rPr>
        <w:t>Для удовлетворения потребности в дошкольных образовательных организациях, планируется продолжить строительство новых современных дошкольных образовательных организаций, отвечающих требованиям сейсмостойкости, как в краевом центре, так и в других населенных пунктах Камчатского края. В рамках реализации подпрограммы «Развитие дошкольного, общего образования и дополнительного образования детей в Камчатском крае» государственной программы Камчатского края «Развитие образования в Камчатском крае»</w:t>
      </w:r>
      <w:r w:rsidRPr="007376A3">
        <w:rPr>
          <w:rFonts w:eastAsia="Times New Roman"/>
          <w:sz w:val="28"/>
          <w:szCs w:val="28"/>
        </w:rPr>
        <w:t xml:space="preserve"> </w:t>
      </w:r>
      <w:r w:rsidRPr="007376A3">
        <w:rPr>
          <w:sz w:val="28"/>
          <w:szCs w:val="28"/>
        </w:rPr>
        <w:t xml:space="preserve">утвержденной постановлением Правительства Камчатского края от 29.11.2013 № 532-П, ведется строительство сельского учебного комплекса в с. Усть-Хайрюзово Тигильского района, в г. Петропавловске-Камчатском. Планируется строительство дошкольных образовательных организаций в п. Ключи </w:t>
      </w:r>
      <w:proofErr w:type="spellStart"/>
      <w:r w:rsidRPr="007376A3">
        <w:rPr>
          <w:sz w:val="28"/>
          <w:szCs w:val="28"/>
        </w:rPr>
        <w:t>Усть</w:t>
      </w:r>
      <w:proofErr w:type="spellEnd"/>
      <w:r w:rsidRPr="007376A3">
        <w:rPr>
          <w:sz w:val="28"/>
          <w:szCs w:val="28"/>
        </w:rPr>
        <w:t xml:space="preserve">-Камчатского района, в с. </w:t>
      </w:r>
      <w:proofErr w:type="spellStart"/>
      <w:r w:rsidRPr="007376A3">
        <w:rPr>
          <w:sz w:val="28"/>
          <w:szCs w:val="28"/>
        </w:rPr>
        <w:t>Ковран</w:t>
      </w:r>
      <w:proofErr w:type="spellEnd"/>
      <w:r w:rsidRPr="007376A3">
        <w:rPr>
          <w:sz w:val="28"/>
          <w:szCs w:val="28"/>
        </w:rPr>
        <w:t xml:space="preserve"> Тигильского района, в п. </w:t>
      </w:r>
      <w:proofErr w:type="spellStart"/>
      <w:r w:rsidRPr="007376A3">
        <w:rPr>
          <w:sz w:val="28"/>
          <w:szCs w:val="28"/>
        </w:rPr>
        <w:t>Оссора</w:t>
      </w:r>
      <w:proofErr w:type="spellEnd"/>
      <w:r w:rsidRPr="007376A3">
        <w:rPr>
          <w:sz w:val="28"/>
          <w:szCs w:val="28"/>
        </w:rPr>
        <w:t xml:space="preserve"> Карагинского района, сельского учебного комплекса «Школа-детский сад» в с. Каменское Пенжинского района, а также завершение строительства здания средней общеобразовательной организации в г. Елизово.</w:t>
      </w:r>
    </w:p>
    <w:p w:rsidR="00AC37FF" w:rsidRPr="007376A3" w:rsidRDefault="00AC37FF" w:rsidP="00905840">
      <w:pPr>
        <w:widowControl w:val="0"/>
        <w:autoSpaceDE w:val="0"/>
        <w:autoSpaceDN w:val="0"/>
        <w:ind w:firstLine="709"/>
        <w:rPr>
          <w:sz w:val="28"/>
          <w:szCs w:val="28"/>
        </w:rPr>
      </w:pPr>
      <w:r w:rsidRPr="007376A3">
        <w:rPr>
          <w:sz w:val="28"/>
          <w:szCs w:val="28"/>
        </w:rPr>
        <w:t>Основными направлениями развития сферы физкультуры и спорта в Камчатском крае предусмотрено укрепление материально-технической базы массового спорта, спорта высших достижений и создание спортивной инфраструктуры в шаговой доступности от мест проживания и учебы. В рамках реализации мероприятий подпрограммы «Развитие инфраструктуры для занятий физической культурой и спортом» государственной программы Камчатского края «Физическая культура, спорт, молодежная политика, отдых и оздоровление детей в Камчатском крае», утвержденной постановлением Правительства Камчатского края от 29.11.2013 № 552-П, проводится реконструкция инфраструктуры горнолыж</w:t>
      </w:r>
      <w:r w:rsidRPr="007376A3">
        <w:rPr>
          <w:sz w:val="28"/>
          <w:szCs w:val="28"/>
        </w:rPr>
        <w:lastRenderedPageBreak/>
        <w:t>ного комплекса Камчатского края базы «Эдельвейс», строительство физкультурно-оздоровительного комплекса в с. Мильково, в краевом центре и других муниципальных образованиях региона. Ведется строительство регионального спортивно-тренировочного центра по зимним видам спорта в целях осуществления тренировочных сборов национальных команд страны по горным лыжам и прохождения реабилитации спортсменов.</w:t>
      </w:r>
    </w:p>
    <w:p w:rsidR="00AC37FF" w:rsidRPr="007376A3" w:rsidRDefault="00AC37FF" w:rsidP="00905840">
      <w:pPr>
        <w:widowControl w:val="0"/>
        <w:autoSpaceDE w:val="0"/>
        <w:autoSpaceDN w:val="0"/>
        <w:ind w:firstLine="709"/>
        <w:rPr>
          <w:sz w:val="28"/>
          <w:szCs w:val="28"/>
        </w:rPr>
      </w:pPr>
      <w:r w:rsidRPr="007376A3">
        <w:rPr>
          <w:sz w:val="28"/>
          <w:szCs w:val="28"/>
        </w:rPr>
        <w:t xml:space="preserve">В целях интеграции Камчатского края в единую транспортно-экономическую систему России продолжается формирование опорной сети автомобильных дорог. В целях возобновления морского пассажирского сообщения с прибрежными поселками Камчатского края, субъектами Дальневосточного Федерального округа и обслуживания морских круизных судов, а также создания условий для развития морского туризма ведется строительство морского вокзала вместимостью 200 человек. </w:t>
      </w:r>
    </w:p>
    <w:p w:rsidR="00AC37FF" w:rsidRPr="007376A3" w:rsidRDefault="00AC37FF" w:rsidP="00905840">
      <w:pPr>
        <w:widowControl w:val="0"/>
        <w:autoSpaceDE w:val="0"/>
        <w:autoSpaceDN w:val="0"/>
        <w:ind w:firstLine="709"/>
        <w:rPr>
          <w:sz w:val="28"/>
          <w:szCs w:val="28"/>
        </w:rPr>
      </w:pPr>
      <w:r w:rsidRPr="007376A3">
        <w:rPr>
          <w:sz w:val="28"/>
          <w:szCs w:val="28"/>
        </w:rPr>
        <w:t>Однако, согласно прогнозным показателям инфляции до 2019 года, представленным Минэкономразвития России в сценарных условиях для формирования вариантов развития экономики Российской Федерации на период до 2019 года, основными ограничениями экономического развития Камчатского края среди прочих будут:</w:t>
      </w:r>
    </w:p>
    <w:p w:rsidR="00AC37FF" w:rsidRPr="007376A3" w:rsidRDefault="00AC37FF" w:rsidP="00905840">
      <w:pPr>
        <w:autoSpaceDE w:val="0"/>
        <w:autoSpaceDN w:val="0"/>
        <w:adjustRightInd w:val="0"/>
        <w:ind w:firstLine="709"/>
        <w:rPr>
          <w:sz w:val="28"/>
          <w:szCs w:val="28"/>
        </w:rPr>
      </w:pPr>
      <w:r w:rsidRPr="007376A3">
        <w:rPr>
          <w:sz w:val="28"/>
          <w:szCs w:val="28"/>
        </w:rPr>
        <w:t>1) дефицит квалифицированных кадров, снижение численности населения трудоспособного возраста из-за сохраняющегося миграционного оттока населения Камчатского края в другие субъекты Российской Федерации и процесса «старения» населения;</w:t>
      </w:r>
    </w:p>
    <w:p w:rsidR="00AC37FF" w:rsidRPr="007376A3" w:rsidRDefault="00AC37FF" w:rsidP="00905840">
      <w:pPr>
        <w:autoSpaceDE w:val="0"/>
        <w:autoSpaceDN w:val="0"/>
        <w:adjustRightInd w:val="0"/>
        <w:ind w:firstLine="709"/>
        <w:rPr>
          <w:sz w:val="28"/>
          <w:szCs w:val="28"/>
        </w:rPr>
      </w:pPr>
      <w:r w:rsidRPr="007376A3">
        <w:rPr>
          <w:sz w:val="28"/>
          <w:szCs w:val="28"/>
        </w:rPr>
        <w:t xml:space="preserve">2)  сужение производственно-хозяйственной деятельности ряда предприятий и организаций, </w:t>
      </w:r>
      <w:proofErr w:type="spellStart"/>
      <w:r w:rsidRPr="007376A3">
        <w:rPr>
          <w:sz w:val="28"/>
          <w:szCs w:val="28"/>
        </w:rPr>
        <w:t>дестимуляция</w:t>
      </w:r>
      <w:proofErr w:type="spellEnd"/>
      <w:r w:rsidRPr="007376A3">
        <w:rPr>
          <w:sz w:val="28"/>
          <w:szCs w:val="28"/>
        </w:rPr>
        <w:t xml:space="preserve"> предпринимательских инициатив населения, в том числе молодежи.</w:t>
      </w:r>
    </w:p>
    <w:p w:rsidR="00AC37FF" w:rsidRPr="007376A3" w:rsidRDefault="00AC37FF" w:rsidP="00905840">
      <w:pPr>
        <w:pStyle w:val="ConsPlusNormal"/>
        <w:ind w:firstLine="709"/>
        <w:jc w:val="both"/>
        <w:rPr>
          <w:rFonts w:ascii="Times New Roman" w:hAnsi="Times New Roman" w:cs="Times New Roman"/>
          <w:sz w:val="28"/>
          <w:szCs w:val="28"/>
        </w:rPr>
      </w:pPr>
      <w:r w:rsidRPr="007376A3">
        <w:rPr>
          <w:rFonts w:ascii="Times New Roman" w:hAnsi="Times New Roman" w:cs="Times New Roman"/>
          <w:sz w:val="28"/>
          <w:szCs w:val="28"/>
        </w:rPr>
        <w:t>1.4. Население</w:t>
      </w:r>
    </w:p>
    <w:p w:rsidR="00AC37FF" w:rsidRPr="007376A3" w:rsidRDefault="00AC37FF" w:rsidP="00905840">
      <w:pPr>
        <w:pStyle w:val="ConsPlusNormal"/>
        <w:ind w:firstLine="709"/>
        <w:jc w:val="both"/>
        <w:rPr>
          <w:rFonts w:ascii="Times New Roman" w:hAnsi="Times New Roman" w:cs="Times New Roman"/>
          <w:sz w:val="28"/>
          <w:szCs w:val="28"/>
        </w:rPr>
      </w:pPr>
      <w:r w:rsidRPr="007376A3">
        <w:rPr>
          <w:rFonts w:ascii="Times New Roman" w:hAnsi="Times New Roman" w:cs="Times New Roman"/>
          <w:sz w:val="28"/>
          <w:szCs w:val="28"/>
        </w:rPr>
        <w:t>Численность населения Камчатского края на 31 декабря 2016 года составила 315,0 тыс. человек и уменьшилась с начала 2015 года на 2 300 человек или 0,7%, что обусловлено миграционной убылью населения.</w:t>
      </w:r>
      <w:r w:rsidRPr="007376A3">
        <w:rPr>
          <w:rFonts w:ascii="Times New Roman" w:hAnsi="Times New Roman" w:cs="Times New Roman"/>
          <w:sz w:val="24"/>
          <w:szCs w:val="24"/>
        </w:rPr>
        <w:t xml:space="preserve"> </w:t>
      </w:r>
      <w:r w:rsidRPr="007376A3">
        <w:rPr>
          <w:rFonts w:ascii="Times New Roman" w:hAnsi="Times New Roman" w:cs="Times New Roman"/>
          <w:sz w:val="28"/>
          <w:szCs w:val="28"/>
        </w:rPr>
        <w:t xml:space="preserve">Население размещено по территории Камчатского края крайне неравномерно – от 0,02 человека на 1 кв. км в </w:t>
      </w:r>
      <w:proofErr w:type="spellStart"/>
      <w:r w:rsidRPr="007376A3">
        <w:rPr>
          <w:rFonts w:ascii="Times New Roman" w:hAnsi="Times New Roman" w:cs="Times New Roman"/>
          <w:sz w:val="28"/>
          <w:szCs w:val="28"/>
        </w:rPr>
        <w:t>Пенжинском</w:t>
      </w:r>
      <w:proofErr w:type="spellEnd"/>
      <w:r w:rsidRPr="007376A3">
        <w:rPr>
          <w:rFonts w:ascii="Times New Roman" w:hAnsi="Times New Roman" w:cs="Times New Roman"/>
          <w:sz w:val="28"/>
          <w:szCs w:val="28"/>
        </w:rPr>
        <w:t xml:space="preserve"> районе и до 589 человек в г. Елизово. Большинство населения проживает в городах Петропавловск-Камчатский, Елизово, </w:t>
      </w:r>
      <w:proofErr w:type="spellStart"/>
      <w:r w:rsidRPr="007376A3">
        <w:rPr>
          <w:rFonts w:ascii="Times New Roman" w:hAnsi="Times New Roman" w:cs="Times New Roman"/>
          <w:sz w:val="28"/>
          <w:szCs w:val="28"/>
        </w:rPr>
        <w:t>Вилючинск</w:t>
      </w:r>
      <w:proofErr w:type="spellEnd"/>
      <w:r w:rsidRPr="007376A3">
        <w:rPr>
          <w:rFonts w:ascii="Times New Roman" w:hAnsi="Times New Roman" w:cs="Times New Roman"/>
          <w:sz w:val="28"/>
          <w:szCs w:val="28"/>
        </w:rPr>
        <w:t xml:space="preserve"> и долинах рек </w:t>
      </w:r>
      <w:proofErr w:type="spellStart"/>
      <w:r w:rsidRPr="007376A3">
        <w:rPr>
          <w:rFonts w:ascii="Times New Roman" w:hAnsi="Times New Roman" w:cs="Times New Roman"/>
          <w:sz w:val="28"/>
          <w:szCs w:val="28"/>
        </w:rPr>
        <w:t>Авача</w:t>
      </w:r>
      <w:proofErr w:type="spellEnd"/>
      <w:r w:rsidRPr="007376A3">
        <w:rPr>
          <w:rFonts w:ascii="Times New Roman" w:hAnsi="Times New Roman" w:cs="Times New Roman"/>
          <w:sz w:val="28"/>
          <w:szCs w:val="28"/>
        </w:rPr>
        <w:t xml:space="preserve"> и Камчатка.</w:t>
      </w:r>
    </w:p>
    <w:p w:rsidR="00AC37FF" w:rsidRPr="007376A3" w:rsidRDefault="00AC37FF" w:rsidP="00905840">
      <w:pPr>
        <w:ind w:firstLine="708"/>
      </w:pPr>
      <w:r w:rsidRPr="007376A3">
        <w:rPr>
          <w:sz w:val="28"/>
          <w:szCs w:val="28"/>
        </w:rPr>
        <w:t>Удельный вес городского населения - 77,5 %, сельского - 22,5 %.</w:t>
      </w:r>
      <w:r w:rsidRPr="007376A3">
        <w:t xml:space="preserve"> </w:t>
      </w:r>
    </w:p>
    <w:p w:rsidR="00AC37FF" w:rsidRPr="007376A3" w:rsidRDefault="00AC37FF" w:rsidP="00905840">
      <w:pPr>
        <w:ind w:firstLine="708"/>
        <w:rPr>
          <w:sz w:val="28"/>
          <w:szCs w:val="28"/>
        </w:rPr>
      </w:pPr>
      <w:r w:rsidRPr="007376A3">
        <w:rPr>
          <w:sz w:val="28"/>
          <w:szCs w:val="28"/>
        </w:rPr>
        <w:t xml:space="preserve">Средний возраст жителей Камчатки составляет 37 лет (35 лет – у мужчин, 39 – у женщин). Население края в целом на 2 года моложе, чем в среднем по России. Всего на территории Камчатского края проживает 134 национальности. </w:t>
      </w:r>
    </w:p>
    <w:p w:rsidR="00AC37FF" w:rsidRPr="007376A3" w:rsidRDefault="00AC37FF" w:rsidP="00905840">
      <w:pPr>
        <w:pStyle w:val="Default"/>
        <w:ind w:firstLine="708"/>
        <w:rPr>
          <w:sz w:val="28"/>
          <w:szCs w:val="28"/>
        </w:rPr>
      </w:pPr>
      <w:r w:rsidRPr="007376A3">
        <w:rPr>
          <w:rFonts w:eastAsia="Times New Roman"/>
          <w:sz w:val="28"/>
          <w:szCs w:val="28"/>
        </w:rPr>
        <w:t xml:space="preserve">1.5. </w:t>
      </w:r>
      <w:r w:rsidRPr="007376A3">
        <w:rPr>
          <w:sz w:val="28"/>
          <w:szCs w:val="28"/>
        </w:rPr>
        <w:t>Потребность в кадрах</w:t>
      </w:r>
    </w:p>
    <w:p w:rsidR="00AC37FF" w:rsidRPr="007376A3" w:rsidRDefault="00AC37FF" w:rsidP="00905840">
      <w:pPr>
        <w:pStyle w:val="Default"/>
        <w:ind w:firstLine="708"/>
        <w:rPr>
          <w:rFonts w:eastAsia="Times New Roman"/>
          <w:sz w:val="28"/>
          <w:szCs w:val="28"/>
        </w:rPr>
      </w:pPr>
      <w:r w:rsidRPr="007376A3">
        <w:rPr>
          <w:rFonts w:eastAsia="Times New Roman"/>
          <w:sz w:val="28"/>
          <w:szCs w:val="28"/>
        </w:rPr>
        <w:t>Важная роль регулирования ситуации на рынке труда возложена на государственную программу Камчатского края «Содействие занятости населения Камчатского края», утвержденную постановлением Правительства Камчатского края от 11.11.2013 № 490-П, целью которой является реализация региональной политики в области содействия занятости населения, миграционной политики, направленных на развитие трудовых ресурсов, повышение их мобильности и защиту регионального рынка труда.</w:t>
      </w:r>
    </w:p>
    <w:p w:rsidR="00AC37FF" w:rsidRPr="007376A3" w:rsidRDefault="00AC37FF" w:rsidP="00905840">
      <w:pPr>
        <w:tabs>
          <w:tab w:val="left" w:pos="709"/>
        </w:tabs>
        <w:ind w:firstLine="709"/>
        <w:rPr>
          <w:rFonts w:eastAsia="Times New Roman"/>
          <w:sz w:val="28"/>
          <w:szCs w:val="28"/>
        </w:rPr>
      </w:pPr>
      <w:r w:rsidRPr="007376A3">
        <w:rPr>
          <w:rFonts w:eastAsia="Times New Roman"/>
          <w:sz w:val="28"/>
          <w:szCs w:val="28"/>
        </w:rPr>
        <w:lastRenderedPageBreak/>
        <w:t xml:space="preserve">По данным территориального органа Федеральной службы государственной статистики по Камчатскому краю численность экономически активного населения в декабре 2016 года по сравнению с декабрем 2015 года снизилась на 6,6 тыс. человек или 3,4% и составила </w:t>
      </w:r>
      <w:r w:rsidRPr="007376A3">
        <w:rPr>
          <w:sz w:val="28"/>
          <w:szCs w:val="28"/>
        </w:rPr>
        <w:t>181,4</w:t>
      </w:r>
      <w:r w:rsidRPr="007376A3">
        <w:rPr>
          <w:rFonts w:eastAsia="Times New Roman"/>
          <w:sz w:val="28"/>
          <w:szCs w:val="28"/>
        </w:rPr>
        <w:t xml:space="preserve"> тыс. человек на численность занятых в экономике – 171,8 тыс. человек </w:t>
      </w:r>
      <w:r w:rsidRPr="007376A3">
        <w:rPr>
          <w:sz w:val="28"/>
          <w:szCs w:val="28"/>
        </w:rPr>
        <w:t>(декабрь 2015 года – 178,8 тыс. человек).</w:t>
      </w:r>
      <w:r w:rsidRPr="007376A3">
        <w:rPr>
          <w:rFonts w:eastAsia="Times New Roman"/>
          <w:sz w:val="28"/>
          <w:szCs w:val="28"/>
        </w:rPr>
        <w:t xml:space="preserve"> </w:t>
      </w:r>
    </w:p>
    <w:p w:rsidR="00AC37FF" w:rsidRPr="007376A3" w:rsidRDefault="00AC37FF" w:rsidP="00905840">
      <w:pPr>
        <w:ind w:firstLine="709"/>
        <w:rPr>
          <w:sz w:val="28"/>
          <w:szCs w:val="28"/>
        </w:rPr>
      </w:pPr>
      <w:r w:rsidRPr="007376A3">
        <w:rPr>
          <w:sz w:val="28"/>
          <w:szCs w:val="28"/>
        </w:rPr>
        <w:t xml:space="preserve">Уровень регистрируемой безработицы в 2016 году составил 1,6 % (в 2015 году – 1,7%, в 2014 году – 1,5 %). Среднегодовая численность безработных устойчиво сокращается (2016 год – 7,6 тыс. человек, 2015 год – 8,4 тыс. человек, 2014 год – 11,5 тыс. человек). Коэффициент напряженности на региональном рынке труда стабильно низкий: в 2016 году он составлял 0,5 единицы, в 2015 году – 0,6 единицы, в 2014 году – 0,5 единицы. </w:t>
      </w:r>
    </w:p>
    <w:p w:rsidR="00AC37FF" w:rsidRPr="007376A3" w:rsidRDefault="00AC37FF" w:rsidP="00905840">
      <w:pPr>
        <w:ind w:firstLine="709"/>
        <w:rPr>
          <w:sz w:val="28"/>
          <w:szCs w:val="28"/>
        </w:rPr>
      </w:pPr>
      <w:r w:rsidRPr="007376A3">
        <w:rPr>
          <w:sz w:val="28"/>
          <w:szCs w:val="28"/>
        </w:rPr>
        <w:t>В 2016 году в краевые государственные казенные учреждения центры занятости населения (далее – центры занятости населения) работодателями была заявлена потребность в квалифицированных работниках для замещения свободных рабочих мест (вакантных должностей) в количестве 27278 единиц, что на 34,7% больше, чем в аналогичном периоде 2015 года (20251 единица). Доля заявленной потребности по рабочим профессиям составила 59,6% от общего числа поступивших вакансий.</w:t>
      </w:r>
    </w:p>
    <w:p w:rsidR="00AC37FF" w:rsidRPr="007376A3" w:rsidRDefault="00AC37FF" w:rsidP="00905840">
      <w:pPr>
        <w:pStyle w:val="Default"/>
        <w:ind w:firstLine="708"/>
        <w:rPr>
          <w:rFonts w:eastAsia="Times New Roman"/>
          <w:sz w:val="28"/>
          <w:szCs w:val="28"/>
        </w:rPr>
      </w:pPr>
      <w:r w:rsidRPr="007376A3">
        <w:rPr>
          <w:rFonts w:eastAsia="Times New Roman"/>
          <w:sz w:val="28"/>
          <w:szCs w:val="28"/>
        </w:rPr>
        <w:t>Наибольшая потребность в кадрах как в 2016 году, так и на протяжении последних трех лет, отмечается в следующих отраслях экономики региона: строительство - 16,1%; здравоохранение - 10,2%; образование - 7,0%; торговля – 4,4%; обрабатывающее производство - 3,2%; рыболовство и рыбоводство - 2,6%; транспорт и связь – 2,5%.</w:t>
      </w:r>
    </w:p>
    <w:p w:rsidR="00AC37FF" w:rsidRPr="007376A3" w:rsidRDefault="00AC37FF" w:rsidP="00905840">
      <w:pPr>
        <w:ind w:firstLine="720"/>
        <w:rPr>
          <w:sz w:val="28"/>
          <w:szCs w:val="28"/>
        </w:rPr>
      </w:pPr>
      <w:r w:rsidRPr="007376A3">
        <w:rPr>
          <w:sz w:val="28"/>
          <w:szCs w:val="28"/>
        </w:rPr>
        <w:t>По данным актуализированного в 2016 году Прогноза потребности рынка труда Камчатского края в специалистах различных направлений на 2014-2020 годы планируемая на 2017-2020 годы потребность рынка труда Камчатского края возросла в 1,9 раза, по сравнению с 2015 годом и составляет 42208 человек, из них по проектам ТОСЭР «Камчатка» – 17420 человек.</w:t>
      </w:r>
    </w:p>
    <w:p w:rsidR="00AC37FF" w:rsidRPr="007376A3" w:rsidRDefault="00AC37FF" w:rsidP="00905840">
      <w:pPr>
        <w:ind w:firstLine="720"/>
        <w:rPr>
          <w:sz w:val="28"/>
          <w:szCs w:val="28"/>
        </w:rPr>
      </w:pPr>
      <w:r w:rsidRPr="007376A3">
        <w:rPr>
          <w:sz w:val="28"/>
          <w:szCs w:val="28"/>
        </w:rPr>
        <w:t xml:space="preserve">Потребность в специалистах с высшим образованием составляет 7694 человека (в 2015 году – 3412 человек), а потребность в специалистах среднего звена и квалифицированных рабочих (служащих) – 34514 человек. </w:t>
      </w:r>
    </w:p>
    <w:p w:rsidR="00AC37FF" w:rsidRPr="007376A3" w:rsidRDefault="00AC37FF" w:rsidP="00905840">
      <w:pPr>
        <w:ind w:firstLine="720"/>
        <w:rPr>
          <w:sz w:val="28"/>
          <w:szCs w:val="28"/>
        </w:rPr>
      </w:pPr>
      <w:r w:rsidRPr="007376A3">
        <w:rPr>
          <w:sz w:val="28"/>
          <w:szCs w:val="28"/>
        </w:rPr>
        <w:t>Таким образом, привлечение на территорию Камчатского края соотечественников окажет положительное влияние на региональную экономику, позволив в значительной степени как компенсировать выбытие трудоспособного населения, так и содействовать обеспечению кадровой потребности работодателей.</w:t>
      </w:r>
    </w:p>
    <w:p w:rsidR="00AC37FF" w:rsidRPr="007376A3" w:rsidRDefault="00AC37FF" w:rsidP="00905840">
      <w:pPr>
        <w:pStyle w:val="ConsPlusNormal"/>
        <w:ind w:firstLine="709"/>
        <w:jc w:val="both"/>
        <w:rPr>
          <w:rFonts w:ascii="Times New Roman" w:hAnsi="Times New Roman" w:cs="Times New Roman"/>
          <w:sz w:val="28"/>
          <w:szCs w:val="28"/>
        </w:rPr>
      </w:pPr>
      <w:r w:rsidRPr="007376A3">
        <w:rPr>
          <w:rFonts w:ascii="Times New Roman" w:hAnsi="Times New Roman" w:cs="Times New Roman"/>
          <w:sz w:val="28"/>
          <w:szCs w:val="28"/>
        </w:rPr>
        <w:t>1.6. Меры социальной поддержки соотечественникам при переселении</w:t>
      </w:r>
    </w:p>
    <w:p w:rsidR="00AC37FF" w:rsidRPr="007376A3" w:rsidRDefault="00AC37FF" w:rsidP="00905840">
      <w:pPr>
        <w:pStyle w:val="ConsPlusNormal"/>
        <w:ind w:firstLine="709"/>
        <w:jc w:val="both"/>
        <w:rPr>
          <w:rFonts w:ascii="Times New Roman" w:hAnsi="Times New Roman" w:cs="Times New Roman"/>
          <w:sz w:val="28"/>
          <w:szCs w:val="28"/>
        </w:rPr>
      </w:pPr>
      <w:r w:rsidRPr="007376A3">
        <w:rPr>
          <w:rFonts w:ascii="Times New Roman" w:hAnsi="Times New Roman" w:cs="Times New Roman"/>
          <w:sz w:val="28"/>
          <w:szCs w:val="28"/>
        </w:rPr>
        <w:t>Участники Государственной программы и члены их семей при переселении на постоянное место жительства в Камчатский край имеют право осуществлять трудовую и иную не запрещенную законодательством Российской Федерации деятельность.</w:t>
      </w:r>
    </w:p>
    <w:p w:rsidR="00AC37FF" w:rsidRPr="007376A3" w:rsidRDefault="00AC37FF" w:rsidP="00905840">
      <w:pPr>
        <w:ind w:firstLine="708"/>
        <w:rPr>
          <w:sz w:val="28"/>
          <w:szCs w:val="28"/>
        </w:rPr>
      </w:pPr>
      <w:r w:rsidRPr="007376A3">
        <w:rPr>
          <w:sz w:val="28"/>
          <w:szCs w:val="28"/>
        </w:rPr>
        <w:t>1.6.1. Меры социальной поддержки в рамках федерального законодательства</w:t>
      </w:r>
    </w:p>
    <w:p w:rsidR="00AC37FF" w:rsidRPr="007376A3" w:rsidRDefault="00AC37FF" w:rsidP="00905840">
      <w:pPr>
        <w:ind w:firstLine="708"/>
        <w:rPr>
          <w:sz w:val="28"/>
          <w:szCs w:val="28"/>
        </w:rPr>
      </w:pPr>
      <w:r w:rsidRPr="007376A3">
        <w:rPr>
          <w:sz w:val="28"/>
          <w:szCs w:val="28"/>
        </w:rPr>
        <w:t xml:space="preserve">Участник Государственной программы и члены его семьи, совместно переселяющиеся на постоянное место жительства на территорию Камчатского </w:t>
      </w:r>
      <w:r w:rsidRPr="007376A3">
        <w:rPr>
          <w:sz w:val="28"/>
          <w:szCs w:val="28"/>
        </w:rPr>
        <w:lastRenderedPageBreak/>
        <w:t xml:space="preserve">края, имеют право на получение государственных гарантий и социальной поддержки, в том числе: </w:t>
      </w:r>
    </w:p>
    <w:p w:rsidR="00AC37FF" w:rsidRPr="007376A3" w:rsidRDefault="00AC37FF" w:rsidP="00905840">
      <w:pPr>
        <w:ind w:firstLine="708"/>
        <w:rPr>
          <w:sz w:val="28"/>
          <w:szCs w:val="28"/>
        </w:rPr>
      </w:pPr>
      <w:r w:rsidRPr="007376A3">
        <w:rPr>
          <w:sz w:val="28"/>
          <w:szCs w:val="28"/>
        </w:rPr>
        <w:t xml:space="preserve">1) на компенсацию за счет средств федерального бюджета расходов на переезд к будущему месту проживания, включая оплату консульского сбора и сбора в счет возмещения фактических расходов, связанных с оформлением визы и приемом заявления о выдаче разрешения на временное проживание, переезд и провоз личного имущества; </w:t>
      </w:r>
    </w:p>
    <w:p w:rsidR="0033410C" w:rsidRPr="007376A3" w:rsidRDefault="0033410C" w:rsidP="0033410C">
      <w:pPr>
        <w:ind w:firstLine="708"/>
        <w:rPr>
          <w:sz w:val="28"/>
          <w:szCs w:val="28"/>
        </w:rPr>
      </w:pPr>
      <w:r w:rsidRPr="007376A3">
        <w:rPr>
          <w:sz w:val="28"/>
          <w:szCs w:val="28"/>
        </w:rPr>
        <w:t xml:space="preserve">2) на ввоз в Российскую Федерацию личного имущества без ограничения общей стоимости и вне зависимости от веса товара, включая транспортные средства, бывшие в употреблении и приобретенные до въезда на территорию Российской Федерации; </w:t>
      </w:r>
    </w:p>
    <w:p w:rsidR="0033410C" w:rsidRPr="007376A3" w:rsidRDefault="0033410C" w:rsidP="0033410C">
      <w:pPr>
        <w:ind w:firstLine="708"/>
        <w:rPr>
          <w:sz w:val="28"/>
          <w:szCs w:val="28"/>
        </w:rPr>
      </w:pPr>
      <w:r w:rsidRPr="007376A3">
        <w:rPr>
          <w:sz w:val="28"/>
          <w:szCs w:val="28"/>
        </w:rPr>
        <w:t xml:space="preserve">3) на освобождение от уплаты таможенных пошлин, налогов и сборов в отношении товаров (включая автомобили) при их ввозе в Российскую Федерацию. Данная мера социальной поддержки предоставляется однократно в течение 18 месяцев с даты прибытия лица на постоянное место жительства в Российскую Федерацию; </w:t>
      </w:r>
    </w:p>
    <w:p w:rsidR="00AC37FF" w:rsidRPr="007376A3" w:rsidRDefault="00AC37FF" w:rsidP="00905840">
      <w:pPr>
        <w:ind w:firstLine="708"/>
        <w:rPr>
          <w:sz w:val="28"/>
          <w:szCs w:val="28"/>
        </w:rPr>
      </w:pPr>
      <w:r w:rsidRPr="007376A3">
        <w:rPr>
          <w:sz w:val="28"/>
          <w:szCs w:val="28"/>
        </w:rPr>
        <w:t xml:space="preserve">4) на компенсацию за счет средств федерального бюджета расходов на уплату государственной пошлины за оформление документов, определяющих правовой статус переселенцев на территории Российской Федерации (за выдачу разрешения на временное проживание и вида на жительство; за рассмотрение заявлений по вопросам гражданства Российской Федерации и выдачу соответствующих документов; за выдачу паспорта гражданина Российской Федерации); </w:t>
      </w:r>
    </w:p>
    <w:p w:rsidR="00AC37FF" w:rsidRPr="007376A3" w:rsidRDefault="00AC37FF" w:rsidP="00905840">
      <w:pPr>
        <w:ind w:firstLine="708"/>
        <w:rPr>
          <w:sz w:val="28"/>
          <w:szCs w:val="28"/>
        </w:rPr>
      </w:pPr>
      <w:r w:rsidRPr="007376A3">
        <w:rPr>
          <w:sz w:val="28"/>
          <w:szCs w:val="28"/>
        </w:rPr>
        <w:t xml:space="preserve">5) на получение за счет средств федерального бюджета ежемесячного пособия при отсутствии дохода от трудовой, предпринимательской и иной не запрещенной законодательством Российской Федерации деятельности в период до приобретения гражданства Российской Федерации (но не более чем в течение шести месяцев). Размер ежемесячного пособия определяется с учетом прожиточного минимума, установленного на территории Камчатского края; </w:t>
      </w:r>
    </w:p>
    <w:p w:rsidR="00AC37FF" w:rsidRPr="007376A3" w:rsidRDefault="00AC37FF" w:rsidP="00905840">
      <w:pPr>
        <w:ind w:firstLine="708"/>
        <w:rPr>
          <w:sz w:val="28"/>
          <w:szCs w:val="28"/>
        </w:rPr>
      </w:pPr>
      <w:r w:rsidRPr="007376A3">
        <w:rPr>
          <w:sz w:val="28"/>
          <w:szCs w:val="28"/>
        </w:rPr>
        <w:t xml:space="preserve">6) на получение подъемных (пособия на обустройство). На территории Камчатского края, относящейся к территории приоритетного заселения, подъемные выплачиваются в два этапа - сразу после приезда и постановки на учет по месту пребывания (регистрации по месту пребывания) либо регистрации по месту жительства, а также по истечении 18 месяцев со дня постановки на учет по месту пребывания (регистрации по месту пребывания) либо регистрации по месту жительства. </w:t>
      </w:r>
    </w:p>
    <w:p w:rsidR="00AC37FF" w:rsidRPr="007376A3" w:rsidRDefault="00AC37FF" w:rsidP="00905840">
      <w:pPr>
        <w:ind w:firstLine="708"/>
        <w:rPr>
          <w:sz w:val="28"/>
          <w:szCs w:val="28"/>
        </w:rPr>
      </w:pPr>
      <w:r w:rsidRPr="007376A3">
        <w:rPr>
          <w:sz w:val="28"/>
          <w:szCs w:val="28"/>
        </w:rPr>
        <w:t xml:space="preserve">Приезжающий в рамках Государственной программы на территорию Камчатского края из-за рубежа или из другого региона Российской Федерации (из числа соотечественников, постоянно или временно проживающих в субъекте Российской Федерации, не являющимся приоритетным) участник имеет право на получение пособия в размере 150 и 90 тыс. руб. на первом и втором этапе выплаты соответственно, а член семьи участника Государственной программы, по 70 и 50 тыс. руб. соответственно на первом и втором этапе выплаты. </w:t>
      </w:r>
    </w:p>
    <w:p w:rsidR="00AC37FF" w:rsidRPr="007376A3" w:rsidRDefault="00AC37FF" w:rsidP="00905840">
      <w:pPr>
        <w:ind w:firstLine="708"/>
        <w:rPr>
          <w:sz w:val="28"/>
          <w:szCs w:val="28"/>
        </w:rPr>
      </w:pPr>
      <w:r w:rsidRPr="007376A3">
        <w:rPr>
          <w:sz w:val="28"/>
          <w:szCs w:val="28"/>
        </w:rPr>
        <w:t>Участнику Государственной программы и членам его семьи, временно проживавшим на законном основании на территории Камчатского края, подъем</w:t>
      </w:r>
      <w:r w:rsidRPr="007376A3">
        <w:rPr>
          <w:sz w:val="28"/>
          <w:szCs w:val="28"/>
        </w:rPr>
        <w:lastRenderedPageBreak/>
        <w:t xml:space="preserve">ные выплачиваются в следующих размерах: участнику Государственной программы - 50 и 30 тыс. руб. на первом и втором этапе выплаты соответственно; членам семьи участника Государственной программы - 25 и 15 тыс. руб. на первом и втором этапе выплаты соответственно. </w:t>
      </w:r>
    </w:p>
    <w:p w:rsidR="00AC37FF" w:rsidRPr="007376A3" w:rsidRDefault="00AC37FF" w:rsidP="00905840">
      <w:pPr>
        <w:tabs>
          <w:tab w:val="left" w:pos="720"/>
        </w:tabs>
        <w:autoSpaceDE w:val="0"/>
        <w:autoSpaceDN w:val="0"/>
        <w:adjustRightInd w:val="0"/>
        <w:ind w:firstLine="709"/>
        <w:rPr>
          <w:bCs/>
          <w:sz w:val="28"/>
          <w:szCs w:val="28"/>
        </w:rPr>
      </w:pPr>
      <w:r w:rsidRPr="007376A3">
        <w:rPr>
          <w:bCs/>
          <w:sz w:val="28"/>
          <w:szCs w:val="28"/>
        </w:rPr>
        <w:t>Прием документов и осуществление компенсационных и иных выплат из федерального бюджета осуществляется Управлением по вопросам миграции УМВД России по Камчатскому краю.</w:t>
      </w:r>
    </w:p>
    <w:p w:rsidR="00AC37FF" w:rsidRPr="007376A3" w:rsidRDefault="00AC37FF" w:rsidP="00905840">
      <w:pPr>
        <w:pStyle w:val="ConsPlusNormal"/>
        <w:ind w:firstLine="709"/>
        <w:jc w:val="both"/>
        <w:rPr>
          <w:rFonts w:ascii="Times New Roman" w:hAnsi="Times New Roman" w:cs="Times New Roman"/>
          <w:sz w:val="28"/>
          <w:szCs w:val="28"/>
        </w:rPr>
      </w:pPr>
      <w:r w:rsidRPr="007376A3">
        <w:rPr>
          <w:rFonts w:ascii="Times New Roman" w:hAnsi="Times New Roman" w:cs="Times New Roman"/>
          <w:sz w:val="28"/>
          <w:szCs w:val="28"/>
        </w:rPr>
        <w:t>1.6.2. Меры социальной поддержки в рамках законодательства Камчатского края</w:t>
      </w:r>
    </w:p>
    <w:p w:rsidR="00AC37FF" w:rsidRPr="007376A3" w:rsidRDefault="00AC37FF" w:rsidP="00905840">
      <w:pPr>
        <w:pStyle w:val="ConsPlusNormal"/>
        <w:ind w:firstLine="709"/>
        <w:jc w:val="both"/>
        <w:rPr>
          <w:rFonts w:ascii="Times New Roman" w:hAnsi="Times New Roman" w:cs="Times New Roman"/>
          <w:sz w:val="28"/>
          <w:szCs w:val="28"/>
        </w:rPr>
      </w:pPr>
      <w:r w:rsidRPr="007376A3">
        <w:rPr>
          <w:rFonts w:ascii="Times New Roman" w:hAnsi="Times New Roman" w:cs="Times New Roman"/>
          <w:sz w:val="28"/>
          <w:szCs w:val="28"/>
        </w:rPr>
        <w:t>При реализации Программы на территории Камчатского края Уполномоченный орган оказывает переселенцу информационное содействие по вопросам переезда, трудоустройства и обустройства на территории вселения.</w:t>
      </w:r>
    </w:p>
    <w:p w:rsidR="00AC37FF" w:rsidRPr="007376A3" w:rsidRDefault="00AC37FF" w:rsidP="00905840">
      <w:pPr>
        <w:pStyle w:val="ConsPlusNormal"/>
        <w:ind w:firstLine="709"/>
        <w:jc w:val="both"/>
        <w:rPr>
          <w:rFonts w:ascii="Times New Roman" w:hAnsi="Times New Roman" w:cs="Times New Roman"/>
          <w:sz w:val="28"/>
          <w:szCs w:val="28"/>
        </w:rPr>
      </w:pPr>
      <w:r w:rsidRPr="007376A3">
        <w:rPr>
          <w:rFonts w:ascii="Times New Roman" w:hAnsi="Times New Roman" w:cs="Times New Roman"/>
          <w:sz w:val="28"/>
          <w:szCs w:val="28"/>
        </w:rPr>
        <w:t>В целях предупреждения риска безработицы среди участников Программы предполагается принятие мер по обеспечению гарантий трудоустройства участников Государственной программы  на согласованные рабочие места, в соответствии с вакансиями, сформированными Уполномоченным органом в соответствии с заявками о потребности в квалифицированных специалистах (работниках), поступающими от работодателей, либо на рабочие места, выбранные потенциальным участником Государственной программы из текущего банка вакансий с предоставлением в Уполномоченный орган письменных гарантий работодателя о возможности трудоустройства соотечественника.</w:t>
      </w:r>
    </w:p>
    <w:p w:rsidR="00AC37FF" w:rsidRPr="007376A3" w:rsidRDefault="00AC37FF" w:rsidP="00905840">
      <w:pPr>
        <w:pStyle w:val="ConsPlusNormal"/>
        <w:ind w:firstLine="709"/>
        <w:jc w:val="both"/>
        <w:rPr>
          <w:rFonts w:ascii="Times New Roman" w:hAnsi="Times New Roman" w:cs="Times New Roman"/>
          <w:sz w:val="28"/>
          <w:szCs w:val="28"/>
        </w:rPr>
      </w:pPr>
      <w:r w:rsidRPr="007376A3">
        <w:rPr>
          <w:rFonts w:ascii="Times New Roman" w:hAnsi="Times New Roman" w:cs="Times New Roman"/>
          <w:sz w:val="28"/>
          <w:szCs w:val="28"/>
        </w:rPr>
        <w:t>При необходимости подбор варианта подходящей работы участникам Государственной программы и членам их семей осуществляется центрами занятости населения в соответствии с законодательством о занятости населения.</w:t>
      </w:r>
    </w:p>
    <w:p w:rsidR="00AC37FF" w:rsidRPr="007376A3" w:rsidRDefault="00AC37FF" w:rsidP="00905840">
      <w:pPr>
        <w:pStyle w:val="ConsPlusNormal"/>
        <w:ind w:firstLine="709"/>
        <w:jc w:val="both"/>
        <w:rPr>
          <w:rFonts w:ascii="Times New Roman" w:hAnsi="Times New Roman" w:cs="Times New Roman"/>
          <w:sz w:val="28"/>
          <w:szCs w:val="28"/>
        </w:rPr>
      </w:pPr>
      <w:r w:rsidRPr="007376A3">
        <w:rPr>
          <w:rFonts w:ascii="Times New Roman" w:hAnsi="Times New Roman" w:cs="Times New Roman"/>
          <w:sz w:val="28"/>
          <w:szCs w:val="28"/>
        </w:rPr>
        <w:t>С целью создания условий для удовлетворения потребности рынка труда Камчатского края в качественном среднем профессиональном или высшем образовании в соответствии с социальными и экономическими задачами развития региона в Камчатском крае реализуется подпрограмма «Развитие профессионального образования в Камчатском крае» государственной программы Камчатского края «Развитие образования в Камчатском крае». С целью расширения возможностей участия в Государственной программе Программой предусмотрено привлечение соотечественников, являющихся студентами, обучающихся в профессиональных образовательных организациях и образовательных организациях высшего образования по очной форме обучения.</w:t>
      </w:r>
    </w:p>
    <w:p w:rsidR="00AC37FF" w:rsidRPr="007376A3" w:rsidRDefault="00AC37FF" w:rsidP="00905840">
      <w:pPr>
        <w:pStyle w:val="ConsPlusNormal"/>
        <w:ind w:firstLine="709"/>
        <w:jc w:val="both"/>
        <w:rPr>
          <w:rFonts w:ascii="Times New Roman" w:hAnsi="Times New Roman" w:cs="Times New Roman"/>
          <w:sz w:val="28"/>
          <w:szCs w:val="28"/>
        </w:rPr>
      </w:pPr>
      <w:r w:rsidRPr="007376A3">
        <w:rPr>
          <w:rFonts w:ascii="Times New Roman" w:hAnsi="Times New Roman" w:cs="Times New Roman"/>
          <w:sz w:val="28"/>
          <w:szCs w:val="28"/>
        </w:rPr>
        <w:t xml:space="preserve">Кроме того, участник Государственной программы и члены его семьи имеют право получения (продолжения) начального общего, основного общего, среднего общего </w:t>
      </w:r>
      <w:r w:rsidRPr="005229EA">
        <w:rPr>
          <w:rFonts w:ascii="Times New Roman" w:hAnsi="Times New Roman" w:cs="Times New Roman"/>
          <w:sz w:val="28"/>
          <w:szCs w:val="28"/>
        </w:rPr>
        <w:t xml:space="preserve">образования, среднего профессионального и высшего образования, </w:t>
      </w:r>
      <w:r w:rsidR="005229EA" w:rsidRPr="005229EA">
        <w:rPr>
          <w:rFonts w:ascii="Times New Roman" w:hAnsi="Times New Roman" w:cs="Times New Roman"/>
          <w:sz w:val="28"/>
          <w:szCs w:val="28"/>
        </w:rPr>
        <w:t>а также профессионального обучения по программам профессиональной подготовки по профессиям рабочих и должностям служащих</w:t>
      </w:r>
      <w:r w:rsidRPr="005229EA">
        <w:rPr>
          <w:rFonts w:ascii="Times New Roman" w:hAnsi="Times New Roman" w:cs="Times New Roman"/>
          <w:sz w:val="28"/>
          <w:szCs w:val="28"/>
        </w:rPr>
        <w:t xml:space="preserve"> и дополнительного </w:t>
      </w:r>
      <w:r w:rsidR="005E6F2A">
        <w:rPr>
          <w:rFonts w:ascii="Times New Roman" w:hAnsi="Times New Roman" w:cs="Times New Roman"/>
          <w:sz w:val="28"/>
          <w:szCs w:val="28"/>
        </w:rPr>
        <w:t xml:space="preserve">профессионального </w:t>
      </w:r>
      <w:r w:rsidRPr="005229EA">
        <w:rPr>
          <w:rFonts w:ascii="Times New Roman" w:hAnsi="Times New Roman" w:cs="Times New Roman"/>
          <w:sz w:val="28"/>
          <w:szCs w:val="28"/>
        </w:rPr>
        <w:t>образования наравне с гражданами Российской Федерации, в соответствии с Федеральным законом от 29.12.2012 №</w:t>
      </w:r>
      <w:r w:rsidRPr="007376A3">
        <w:rPr>
          <w:rFonts w:ascii="Times New Roman" w:hAnsi="Times New Roman" w:cs="Times New Roman"/>
          <w:sz w:val="28"/>
          <w:szCs w:val="28"/>
        </w:rPr>
        <w:t xml:space="preserve"> 273-ФЗ «Об образовании в Российской Федерации».</w:t>
      </w:r>
    </w:p>
    <w:p w:rsidR="00AC37FF" w:rsidRPr="007376A3" w:rsidRDefault="00AC37FF" w:rsidP="00905840">
      <w:pPr>
        <w:pStyle w:val="ConsPlusNormal"/>
        <w:ind w:firstLine="709"/>
        <w:jc w:val="both"/>
        <w:rPr>
          <w:rFonts w:ascii="Times New Roman" w:hAnsi="Times New Roman" w:cs="Times New Roman"/>
          <w:sz w:val="28"/>
          <w:szCs w:val="28"/>
        </w:rPr>
      </w:pPr>
      <w:r w:rsidRPr="007376A3">
        <w:rPr>
          <w:rFonts w:ascii="Times New Roman" w:hAnsi="Times New Roman" w:cs="Times New Roman"/>
          <w:sz w:val="28"/>
          <w:szCs w:val="28"/>
        </w:rPr>
        <w:t xml:space="preserve">Прием на обучение участника Государственной программы и членов его семьи, как и граждан Российской Федерации, осуществляется в рамках целевого приема граждан на обучение за счет бюджетных ассигнований краевого бюджета </w:t>
      </w:r>
      <w:r w:rsidRPr="007376A3">
        <w:rPr>
          <w:rFonts w:ascii="Times New Roman" w:hAnsi="Times New Roman" w:cs="Times New Roman"/>
          <w:sz w:val="28"/>
          <w:szCs w:val="28"/>
        </w:rPr>
        <w:lastRenderedPageBreak/>
        <w:t>и местных бюджетов по образовательным программам высшего образования. Прием на обучение за счет бюджетных ассигнований проводится на конкурсной основе.</w:t>
      </w:r>
    </w:p>
    <w:p w:rsidR="00AC37FF" w:rsidRPr="007376A3" w:rsidRDefault="00AC37FF" w:rsidP="00905840">
      <w:pPr>
        <w:pStyle w:val="ConsPlusNormal"/>
        <w:ind w:firstLine="709"/>
        <w:jc w:val="both"/>
        <w:rPr>
          <w:rFonts w:ascii="Times New Roman" w:hAnsi="Times New Roman" w:cs="Times New Roman"/>
          <w:sz w:val="28"/>
          <w:szCs w:val="28"/>
        </w:rPr>
      </w:pPr>
      <w:r w:rsidRPr="007376A3">
        <w:rPr>
          <w:rFonts w:ascii="Times New Roman" w:hAnsi="Times New Roman" w:cs="Times New Roman"/>
          <w:sz w:val="28"/>
          <w:szCs w:val="28"/>
        </w:rPr>
        <w:t>Для организации работы по привлечению в Камчатский край соотечественников из числа научных работников в рамках Программы предусматривается согласование кандидатуры на участие в Государственной программе в минимальные сроки без предъявления требований к наличию гарантированного трудоустройства, на условиях самостоятельного поиска подходящей работы.</w:t>
      </w:r>
    </w:p>
    <w:p w:rsidR="00AC37FF" w:rsidRPr="007376A3" w:rsidRDefault="00AC37FF" w:rsidP="00905840">
      <w:pPr>
        <w:tabs>
          <w:tab w:val="left" w:pos="720"/>
        </w:tabs>
        <w:autoSpaceDE w:val="0"/>
        <w:autoSpaceDN w:val="0"/>
        <w:adjustRightInd w:val="0"/>
        <w:ind w:firstLine="709"/>
        <w:rPr>
          <w:sz w:val="28"/>
          <w:szCs w:val="28"/>
        </w:rPr>
      </w:pPr>
      <w:r w:rsidRPr="007376A3">
        <w:rPr>
          <w:sz w:val="28"/>
          <w:szCs w:val="28"/>
        </w:rPr>
        <w:t>Кроме государственных гарантий и мер социальной поддержки за счет федерального бюджета, положенных переселяющимся участникам Государственной программы, в рамках Программы запланировано оказание социальной поддержки участникам Государственной программы и членам их семей, переселившимся в Камчатский край, путем осуществления из краевого бюджета компенсации расходов, понесенных участниками Государственной программы и членами их семей за:</w:t>
      </w:r>
    </w:p>
    <w:p w:rsidR="00AC37FF" w:rsidRPr="007376A3" w:rsidRDefault="00AC37FF" w:rsidP="00905840">
      <w:pPr>
        <w:pStyle w:val="ConsPlusNormal"/>
        <w:ind w:firstLine="709"/>
        <w:jc w:val="both"/>
        <w:rPr>
          <w:rFonts w:ascii="Times New Roman" w:hAnsi="Times New Roman" w:cs="Times New Roman"/>
          <w:sz w:val="28"/>
          <w:szCs w:val="28"/>
        </w:rPr>
      </w:pPr>
      <w:r w:rsidRPr="007376A3">
        <w:rPr>
          <w:rFonts w:ascii="Times New Roman" w:hAnsi="Times New Roman" w:cs="Times New Roman"/>
          <w:sz w:val="28"/>
          <w:szCs w:val="28"/>
        </w:rPr>
        <w:t>1) медицинское освидетельствование для оформления разрешения на временное проживание, с целью приобретения гражданства Российской Федерации;</w:t>
      </w:r>
    </w:p>
    <w:p w:rsidR="00AC37FF" w:rsidRPr="00834993" w:rsidRDefault="00AC37FF" w:rsidP="00905840">
      <w:pPr>
        <w:pStyle w:val="ConsPlusNormal"/>
        <w:ind w:firstLine="709"/>
        <w:jc w:val="both"/>
        <w:rPr>
          <w:rFonts w:ascii="Times New Roman" w:hAnsi="Times New Roman" w:cs="Times New Roman"/>
          <w:sz w:val="28"/>
          <w:szCs w:val="28"/>
        </w:rPr>
      </w:pPr>
      <w:r w:rsidRPr="007376A3">
        <w:rPr>
          <w:rFonts w:ascii="Times New Roman" w:hAnsi="Times New Roman" w:cs="Times New Roman"/>
          <w:sz w:val="28"/>
          <w:szCs w:val="28"/>
        </w:rPr>
        <w:t>2) коммерческий наём жилого помещения в период адаптации со дня постановки на миграционный учет по прибыти</w:t>
      </w:r>
      <w:r w:rsidR="009E7061">
        <w:rPr>
          <w:rFonts w:ascii="Times New Roman" w:hAnsi="Times New Roman" w:cs="Times New Roman"/>
          <w:sz w:val="28"/>
          <w:szCs w:val="28"/>
        </w:rPr>
        <w:t>и</w:t>
      </w:r>
      <w:r w:rsidRPr="007376A3">
        <w:rPr>
          <w:rFonts w:ascii="Times New Roman" w:hAnsi="Times New Roman" w:cs="Times New Roman"/>
          <w:sz w:val="28"/>
          <w:szCs w:val="28"/>
        </w:rPr>
        <w:t xml:space="preserve"> в Камчатский край до приобретения гражданства </w:t>
      </w:r>
      <w:r w:rsidRPr="00834993">
        <w:rPr>
          <w:rFonts w:ascii="Times New Roman" w:hAnsi="Times New Roman" w:cs="Times New Roman"/>
          <w:sz w:val="28"/>
          <w:szCs w:val="28"/>
        </w:rPr>
        <w:t>Российской Федерации, но не более шести месяцев;</w:t>
      </w:r>
    </w:p>
    <w:p w:rsidR="0033410C" w:rsidRPr="00834993" w:rsidRDefault="0033410C" w:rsidP="0033410C">
      <w:pPr>
        <w:pStyle w:val="ConsPlusNormal"/>
        <w:ind w:firstLine="709"/>
        <w:jc w:val="both"/>
        <w:rPr>
          <w:rFonts w:ascii="Times New Roman" w:hAnsi="Times New Roman" w:cs="Times New Roman"/>
          <w:sz w:val="28"/>
          <w:szCs w:val="28"/>
        </w:rPr>
      </w:pPr>
      <w:r w:rsidRPr="0033410C">
        <w:rPr>
          <w:rFonts w:ascii="Times New Roman" w:hAnsi="Times New Roman" w:cs="Times New Roman"/>
          <w:sz w:val="28"/>
          <w:szCs w:val="28"/>
        </w:rPr>
        <w:t>3)  </w:t>
      </w:r>
      <w:proofErr w:type="spellStart"/>
      <w:r w:rsidRPr="0033410C">
        <w:rPr>
          <w:rFonts w:ascii="Times New Roman" w:hAnsi="Times New Roman" w:cs="Times New Roman"/>
          <w:sz w:val="28"/>
          <w:szCs w:val="28"/>
        </w:rPr>
        <w:t>нострификацию</w:t>
      </w:r>
      <w:proofErr w:type="spellEnd"/>
      <w:r w:rsidRPr="0033410C">
        <w:rPr>
          <w:rFonts w:ascii="Times New Roman" w:hAnsi="Times New Roman" w:cs="Times New Roman"/>
          <w:sz w:val="28"/>
          <w:szCs w:val="28"/>
        </w:rPr>
        <w:t xml:space="preserve"> дипломов, аттестатов, других документов об образовании и о квалификации, а также переаттестацию ученой степени;</w:t>
      </w:r>
    </w:p>
    <w:p w:rsidR="00AC37FF" w:rsidRPr="007376A3" w:rsidRDefault="00AC37FF" w:rsidP="00905840">
      <w:pPr>
        <w:pStyle w:val="ConsPlusNormal"/>
        <w:ind w:firstLine="709"/>
        <w:jc w:val="both"/>
        <w:rPr>
          <w:rFonts w:ascii="Times New Roman" w:hAnsi="Times New Roman" w:cs="Times New Roman"/>
          <w:sz w:val="28"/>
          <w:szCs w:val="28"/>
        </w:rPr>
      </w:pPr>
      <w:r w:rsidRPr="007376A3">
        <w:rPr>
          <w:rFonts w:ascii="Times New Roman" w:hAnsi="Times New Roman" w:cs="Times New Roman"/>
          <w:sz w:val="28"/>
          <w:szCs w:val="28"/>
        </w:rPr>
        <w:t>4) получение допуска (сертификата) к медицинской и фармацевтической деятельности на территории Российской Федерации;</w:t>
      </w:r>
    </w:p>
    <w:p w:rsidR="00AC37FF" w:rsidRPr="007376A3" w:rsidRDefault="00AC37FF" w:rsidP="00905840">
      <w:pPr>
        <w:pStyle w:val="ConsPlusNormal"/>
        <w:ind w:firstLine="709"/>
        <w:jc w:val="both"/>
        <w:rPr>
          <w:rFonts w:ascii="Times New Roman" w:hAnsi="Times New Roman" w:cs="Times New Roman"/>
          <w:sz w:val="28"/>
          <w:szCs w:val="28"/>
        </w:rPr>
      </w:pPr>
      <w:r w:rsidRPr="007376A3">
        <w:rPr>
          <w:rFonts w:ascii="Times New Roman" w:hAnsi="Times New Roman" w:cs="Times New Roman"/>
          <w:sz w:val="28"/>
          <w:szCs w:val="28"/>
        </w:rPr>
        <w:t xml:space="preserve">5) получение дополнительного </w:t>
      </w:r>
      <w:r w:rsidR="000509FE">
        <w:rPr>
          <w:rFonts w:ascii="Times New Roman" w:hAnsi="Times New Roman" w:cs="Times New Roman"/>
          <w:sz w:val="28"/>
          <w:szCs w:val="28"/>
        </w:rPr>
        <w:t xml:space="preserve">профессионального </w:t>
      </w:r>
      <w:r w:rsidRPr="007376A3">
        <w:rPr>
          <w:rFonts w:ascii="Times New Roman" w:hAnsi="Times New Roman" w:cs="Times New Roman"/>
          <w:sz w:val="28"/>
          <w:szCs w:val="28"/>
        </w:rPr>
        <w:t>образования (повышение квалификации и</w:t>
      </w:r>
      <w:r w:rsidR="000509FE">
        <w:rPr>
          <w:rFonts w:ascii="Times New Roman" w:hAnsi="Times New Roman" w:cs="Times New Roman"/>
          <w:sz w:val="28"/>
          <w:szCs w:val="28"/>
        </w:rPr>
        <w:t xml:space="preserve"> профессиональн</w:t>
      </w:r>
      <w:r w:rsidR="00834993">
        <w:rPr>
          <w:rFonts w:ascii="Times New Roman" w:hAnsi="Times New Roman" w:cs="Times New Roman"/>
          <w:sz w:val="28"/>
          <w:szCs w:val="28"/>
        </w:rPr>
        <w:t>ая</w:t>
      </w:r>
      <w:r w:rsidRPr="007376A3">
        <w:rPr>
          <w:rFonts w:ascii="Times New Roman" w:hAnsi="Times New Roman" w:cs="Times New Roman"/>
          <w:sz w:val="28"/>
          <w:szCs w:val="28"/>
        </w:rPr>
        <w:t xml:space="preserve"> переподготовк</w:t>
      </w:r>
      <w:r w:rsidR="00834993">
        <w:rPr>
          <w:rFonts w:ascii="Times New Roman" w:hAnsi="Times New Roman" w:cs="Times New Roman"/>
          <w:sz w:val="28"/>
          <w:szCs w:val="28"/>
        </w:rPr>
        <w:t>а</w:t>
      </w:r>
      <w:r w:rsidRPr="007376A3">
        <w:rPr>
          <w:rFonts w:ascii="Times New Roman" w:hAnsi="Times New Roman" w:cs="Times New Roman"/>
          <w:sz w:val="28"/>
          <w:szCs w:val="28"/>
        </w:rPr>
        <w:t>).</w:t>
      </w:r>
    </w:p>
    <w:p w:rsidR="00AC37FF" w:rsidRPr="007376A3" w:rsidRDefault="00AC37FF" w:rsidP="00905840">
      <w:pPr>
        <w:widowControl w:val="0"/>
        <w:tabs>
          <w:tab w:val="left" w:pos="0"/>
        </w:tabs>
        <w:autoSpaceDE w:val="0"/>
        <w:autoSpaceDN w:val="0"/>
        <w:ind w:firstLine="709"/>
        <w:rPr>
          <w:sz w:val="28"/>
          <w:szCs w:val="28"/>
        </w:rPr>
      </w:pPr>
      <w:r w:rsidRPr="007376A3">
        <w:rPr>
          <w:sz w:val="28"/>
          <w:szCs w:val="28"/>
        </w:rPr>
        <w:t>До получения полиса обязательного медицинского страхования участнику Государственной программы и членам его семьи медицинская помощь оказывается в рамках территориальной программы государственных гарантий бесплатного оказания гражданам медицинской помощи в соответствии с законодательством Российской Федерации.</w:t>
      </w:r>
    </w:p>
    <w:p w:rsidR="00AC37FF" w:rsidRPr="007376A3" w:rsidRDefault="00AC37FF" w:rsidP="00905840">
      <w:pPr>
        <w:pStyle w:val="ConsPlusNormal"/>
        <w:ind w:firstLine="709"/>
        <w:jc w:val="both"/>
        <w:rPr>
          <w:rFonts w:ascii="Times New Roman" w:hAnsi="Times New Roman" w:cs="Times New Roman"/>
          <w:sz w:val="28"/>
          <w:szCs w:val="28"/>
        </w:rPr>
      </w:pPr>
      <w:r w:rsidRPr="007376A3">
        <w:rPr>
          <w:rFonts w:ascii="Times New Roman" w:hAnsi="Times New Roman" w:cs="Times New Roman"/>
          <w:sz w:val="28"/>
          <w:szCs w:val="28"/>
        </w:rPr>
        <w:t xml:space="preserve">Временное размещение участников Государственной программы и членов их семей, переселяющихся для работы в отдаленные территории Камчатского края, возможно в жилых помещениях – трехкомнатной и четырехкомнатной квартирах, в которых одновременно могут проживать не более 20 человек, переданных Уполномоченному органу в оперативное управление, в целях первичного размещения переселенцев по прибытии в Камчатский край. В целях повышения социальной защиты участников Государственной программы и членов их семей проживание в данных помещениях производится за счет средств краевого бюджета. </w:t>
      </w:r>
    </w:p>
    <w:p w:rsidR="00AC37FF" w:rsidRPr="007376A3" w:rsidRDefault="00AC37FF" w:rsidP="00905840">
      <w:pPr>
        <w:pStyle w:val="ConsPlusNormal"/>
        <w:ind w:firstLine="709"/>
        <w:jc w:val="both"/>
        <w:rPr>
          <w:rFonts w:ascii="Times New Roman" w:hAnsi="Times New Roman" w:cs="Times New Roman"/>
          <w:sz w:val="28"/>
          <w:szCs w:val="28"/>
        </w:rPr>
      </w:pPr>
      <w:r w:rsidRPr="007376A3">
        <w:rPr>
          <w:rFonts w:ascii="Times New Roman" w:hAnsi="Times New Roman" w:cs="Times New Roman"/>
          <w:sz w:val="28"/>
          <w:szCs w:val="28"/>
        </w:rPr>
        <w:t>Временное размещение также возможно на платной основе за счет средств участников Государственной программы в гостинице Камчатского регионального отделения Красного Креста со стоимостью одного койко-места в сутки 800 рублей, что ниже средней стоимости проживания одного человека в сутки, сложившейся в краевом центре.</w:t>
      </w:r>
    </w:p>
    <w:p w:rsidR="00AC37FF" w:rsidRPr="007376A3" w:rsidRDefault="00AC37FF" w:rsidP="00905840">
      <w:pPr>
        <w:pStyle w:val="ConsPlusNormal"/>
        <w:ind w:firstLine="709"/>
        <w:jc w:val="both"/>
        <w:rPr>
          <w:rFonts w:ascii="Times New Roman" w:hAnsi="Times New Roman" w:cs="Times New Roman"/>
          <w:sz w:val="28"/>
          <w:szCs w:val="28"/>
        </w:rPr>
      </w:pPr>
      <w:r w:rsidRPr="007376A3">
        <w:rPr>
          <w:rFonts w:ascii="Times New Roman" w:hAnsi="Times New Roman" w:cs="Times New Roman"/>
          <w:sz w:val="28"/>
          <w:szCs w:val="28"/>
        </w:rPr>
        <w:lastRenderedPageBreak/>
        <w:t xml:space="preserve">Постоянное жилищное обустройство могут предоставить работодатели, имеющие собственное служебное жилье (общежитие, квартира и т.д.). </w:t>
      </w:r>
    </w:p>
    <w:p w:rsidR="00AC37FF" w:rsidRPr="007376A3" w:rsidRDefault="00AC37FF" w:rsidP="00905840">
      <w:pPr>
        <w:pStyle w:val="ConsPlusNormal"/>
        <w:ind w:firstLine="709"/>
        <w:jc w:val="both"/>
        <w:rPr>
          <w:rFonts w:ascii="Times New Roman" w:hAnsi="Times New Roman" w:cs="Times New Roman"/>
          <w:sz w:val="28"/>
          <w:szCs w:val="28"/>
        </w:rPr>
      </w:pPr>
      <w:r w:rsidRPr="007376A3">
        <w:rPr>
          <w:rFonts w:ascii="Times New Roman" w:hAnsi="Times New Roman" w:cs="Times New Roman"/>
          <w:sz w:val="28"/>
          <w:szCs w:val="28"/>
        </w:rPr>
        <w:t xml:space="preserve">При наличии возможности самостоятельного жилищного обустройства вселившихся соотечественников необходимо отметить, что в третьем квартале 2016 года по сравнению с этим же периодом прошлого сезона цены на первичном рынке жилья упали на 2,8 %. </w:t>
      </w:r>
    </w:p>
    <w:p w:rsidR="00AC37FF" w:rsidRPr="007376A3" w:rsidRDefault="00AC37FF" w:rsidP="00905840">
      <w:pPr>
        <w:ind w:firstLine="708"/>
        <w:rPr>
          <w:sz w:val="28"/>
          <w:szCs w:val="28"/>
        </w:rPr>
      </w:pPr>
      <w:r w:rsidRPr="007376A3">
        <w:rPr>
          <w:sz w:val="28"/>
          <w:szCs w:val="28"/>
        </w:rPr>
        <w:t xml:space="preserve">На вторичном рынке квартиры среднего качества (типовые) подешевели на   4,7 %, а улучшенного на 0,1 %. </w:t>
      </w:r>
    </w:p>
    <w:p w:rsidR="00AC37FF" w:rsidRPr="007376A3" w:rsidRDefault="00AC37FF" w:rsidP="00905840">
      <w:pPr>
        <w:ind w:firstLine="708"/>
        <w:rPr>
          <w:sz w:val="28"/>
          <w:szCs w:val="28"/>
        </w:rPr>
      </w:pPr>
      <w:r w:rsidRPr="007376A3">
        <w:rPr>
          <w:sz w:val="28"/>
          <w:szCs w:val="28"/>
        </w:rPr>
        <w:t xml:space="preserve">Средняя цена одного квадратного метра общей площади в Камчатском крае на первичном рынке составляет 78766 рублей. Средняя стоимость жилья на вторичном рынке различается. В квартирах среднего качества стоимость квадратного метра жилья составляет 64477 рублей, в квартирах улучшенного качества – 72574 рубля. </w:t>
      </w:r>
    </w:p>
    <w:p w:rsidR="00AC37FF" w:rsidRPr="007376A3" w:rsidRDefault="00AC37FF" w:rsidP="00905840">
      <w:pPr>
        <w:pStyle w:val="ConsPlusNormal"/>
        <w:ind w:firstLine="709"/>
        <w:jc w:val="both"/>
        <w:rPr>
          <w:rFonts w:ascii="Times New Roman" w:hAnsi="Times New Roman" w:cs="Times New Roman"/>
          <w:sz w:val="28"/>
          <w:szCs w:val="28"/>
        </w:rPr>
      </w:pPr>
      <w:r w:rsidRPr="007376A3">
        <w:rPr>
          <w:rFonts w:ascii="Times New Roman" w:hAnsi="Times New Roman" w:cs="Times New Roman"/>
          <w:sz w:val="28"/>
          <w:szCs w:val="28"/>
        </w:rPr>
        <w:t>Вся информация о возможности трудоустройства участников Государственной программы и членов их семей на территории Камчатского края, включая занятия предпринимательской, сельскохозяйственной деятельностью, возможность получения профессионального образования, оказания социальной поддержки, временного жилищного обустройства размещена на портале автоматизированной информационной системы «Соотечественники».</w:t>
      </w:r>
    </w:p>
    <w:p w:rsidR="00AC37FF" w:rsidRPr="007376A3" w:rsidRDefault="00AC37FF" w:rsidP="00905840">
      <w:pPr>
        <w:pStyle w:val="ConsPlusNormal"/>
        <w:ind w:firstLine="709"/>
        <w:jc w:val="both"/>
        <w:rPr>
          <w:rFonts w:ascii="Times New Roman" w:hAnsi="Times New Roman" w:cs="Times New Roman"/>
          <w:sz w:val="28"/>
          <w:szCs w:val="28"/>
        </w:rPr>
      </w:pPr>
      <w:r w:rsidRPr="007376A3">
        <w:rPr>
          <w:rFonts w:ascii="Times New Roman" w:hAnsi="Times New Roman" w:cs="Times New Roman"/>
          <w:sz w:val="28"/>
          <w:szCs w:val="28"/>
        </w:rPr>
        <w:t>1.6.3. Соотечественникам, принявшим решение о переселении на территорию Камчатского края необходимо учитывать, что определены следующие, общие для всех территорий вселения, критерии (основания) соответствия соотечественника требованиям Программы:</w:t>
      </w:r>
    </w:p>
    <w:p w:rsidR="00AC37FF" w:rsidRPr="007376A3" w:rsidRDefault="00AC37FF" w:rsidP="00905840">
      <w:pPr>
        <w:ind w:firstLine="708"/>
        <w:rPr>
          <w:sz w:val="28"/>
          <w:szCs w:val="28"/>
        </w:rPr>
      </w:pPr>
      <w:r w:rsidRPr="007376A3">
        <w:rPr>
          <w:sz w:val="28"/>
          <w:szCs w:val="28"/>
        </w:rPr>
        <w:t>1) возраст участника Программы – соотечественники трудоспособного возраста, достигшие 18 лет, обладающие дееспособностью, соответствующие требованиям, установленным Государственной программой переселения, и желающие переселиться на постоянное место жительства в Камчатский край;</w:t>
      </w:r>
    </w:p>
    <w:p w:rsidR="00AC37FF" w:rsidRPr="007376A3" w:rsidRDefault="00AC37FF" w:rsidP="00905840">
      <w:pPr>
        <w:ind w:firstLine="708"/>
        <w:rPr>
          <w:sz w:val="28"/>
          <w:szCs w:val="28"/>
        </w:rPr>
      </w:pPr>
      <w:r w:rsidRPr="007376A3">
        <w:rPr>
          <w:sz w:val="28"/>
          <w:szCs w:val="28"/>
        </w:rPr>
        <w:t>2) соответствие уровня квалификации (уровня образования, опыта работы) кандидатуры участника Программы требованиям к вакантному рабочему месту;</w:t>
      </w:r>
    </w:p>
    <w:p w:rsidR="00AC37FF" w:rsidRPr="007376A3" w:rsidRDefault="00AC37FF" w:rsidP="00905840">
      <w:pPr>
        <w:ind w:firstLine="708"/>
        <w:rPr>
          <w:sz w:val="28"/>
          <w:szCs w:val="28"/>
        </w:rPr>
      </w:pPr>
      <w:r w:rsidRPr="007376A3">
        <w:rPr>
          <w:sz w:val="28"/>
          <w:szCs w:val="28"/>
        </w:rPr>
        <w:t xml:space="preserve">3) </w:t>
      </w:r>
      <w:r w:rsidR="00B05935" w:rsidRPr="007376A3">
        <w:rPr>
          <w:sz w:val="28"/>
          <w:szCs w:val="28"/>
        </w:rPr>
        <w:t>точное указание территории вселения и вакансии, на которую претендует соотечественник, в соответствии с перечнем рабочих мест для участников Программы, за исключением научных работников, квалифицированных специалистов – инженеров, занимающихся актуальными научными и технологическими проблемами</w:t>
      </w:r>
      <w:r w:rsidRPr="007376A3">
        <w:rPr>
          <w:sz w:val="28"/>
          <w:szCs w:val="28"/>
        </w:rPr>
        <w:t>;</w:t>
      </w:r>
    </w:p>
    <w:p w:rsidR="00AC37FF" w:rsidRPr="007376A3" w:rsidRDefault="00AC37FF" w:rsidP="00905840">
      <w:pPr>
        <w:ind w:firstLine="708"/>
        <w:rPr>
          <w:sz w:val="28"/>
          <w:szCs w:val="28"/>
        </w:rPr>
      </w:pPr>
      <w:r w:rsidRPr="007376A3">
        <w:rPr>
          <w:sz w:val="28"/>
          <w:szCs w:val="28"/>
        </w:rPr>
        <w:t>4) отсутствие у участника Программы и членов его семьи нарушений законодательства;</w:t>
      </w:r>
    </w:p>
    <w:p w:rsidR="00AC37FF" w:rsidRPr="007376A3" w:rsidRDefault="00AC37FF" w:rsidP="00905840">
      <w:pPr>
        <w:ind w:firstLine="708"/>
        <w:rPr>
          <w:rFonts w:eastAsia="Times New Roman"/>
          <w:sz w:val="28"/>
          <w:szCs w:val="28"/>
        </w:rPr>
      </w:pPr>
      <w:r w:rsidRPr="007376A3">
        <w:rPr>
          <w:sz w:val="28"/>
          <w:szCs w:val="28"/>
        </w:rPr>
        <w:t>5) отсутствие у участника Программы и членов его семьи</w:t>
      </w:r>
      <w:r w:rsidRPr="007376A3">
        <w:rPr>
          <w:rFonts w:eastAsia="Times New Roman"/>
          <w:sz w:val="28"/>
          <w:szCs w:val="28"/>
        </w:rPr>
        <w:t xml:space="preserve"> судимости;</w:t>
      </w:r>
    </w:p>
    <w:p w:rsidR="00AC37FF" w:rsidRPr="007376A3" w:rsidRDefault="00AC37FF" w:rsidP="00905840">
      <w:pPr>
        <w:ind w:firstLine="708"/>
        <w:rPr>
          <w:rFonts w:eastAsia="Times New Roman"/>
          <w:sz w:val="28"/>
          <w:szCs w:val="28"/>
        </w:rPr>
      </w:pPr>
      <w:r w:rsidRPr="007376A3">
        <w:rPr>
          <w:rFonts w:eastAsia="Times New Roman"/>
          <w:sz w:val="28"/>
          <w:szCs w:val="28"/>
        </w:rPr>
        <w:t>6) наличие у участника Программы уровня образования не ниже среднего общего образования;</w:t>
      </w:r>
    </w:p>
    <w:p w:rsidR="00AC37FF" w:rsidRPr="007376A3" w:rsidRDefault="00AC37FF" w:rsidP="00905840">
      <w:pPr>
        <w:ind w:firstLine="708"/>
        <w:rPr>
          <w:rFonts w:eastAsia="Times New Roman"/>
          <w:sz w:val="28"/>
          <w:szCs w:val="28"/>
        </w:rPr>
      </w:pPr>
      <w:r w:rsidRPr="007376A3">
        <w:rPr>
          <w:rFonts w:eastAsia="Times New Roman"/>
          <w:sz w:val="28"/>
          <w:szCs w:val="28"/>
        </w:rPr>
        <w:t>7) указание в заявлении о себе или членах своей семьи достоверных сведений, в том числе о трудовой деятельности;</w:t>
      </w:r>
    </w:p>
    <w:p w:rsidR="00AC37FF" w:rsidRPr="007376A3" w:rsidRDefault="00AC37FF" w:rsidP="00905840">
      <w:pPr>
        <w:ind w:firstLine="708"/>
        <w:rPr>
          <w:rFonts w:eastAsia="Times New Roman"/>
          <w:sz w:val="28"/>
          <w:szCs w:val="28"/>
        </w:rPr>
      </w:pPr>
      <w:r w:rsidRPr="007376A3">
        <w:rPr>
          <w:rFonts w:eastAsia="Times New Roman"/>
          <w:sz w:val="28"/>
          <w:szCs w:val="28"/>
        </w:rPr>
        <w:t>8) для соотечественников (заявителей), имеющих временное убежище на территории Российской Федерации, временно и постоянно проживающих на территории Камчатского края, наличие опыта и непрерывного стажа работы на территории вселения не менее 6 месяцев;</w:t>
      </w:r>
    </w:p>
    <w:p w:rsidR="00AC37FF" w:rsidRPr="007376A3" w:rsidRDefault="00AC37FF" w:rsidP="00905840">
      <w:pPr>
        <w:ind w:firstLine="708"/>
        <w:rPr>
          <w:rFonts w:eastAsia="Times New Roman"/>
          <w:sz w:val="28"/>
          <w:szCs w:val="28"/>
        </w:rPr>
      </w:pPr>
      <w:r w:rsidRPr="007376A3">
        <w:rPr>
          <w:rFonts w:eastAsia="Times New Roman"/>
          <w:sz w:val="28"/>
          <w:szCs w:val="28"/>
        </w:rPr>
        <w:lastRenderedPageBreak/>
        <w:t>9) для соотечественников, являющихся индивидуальными предпринимателями, главами крестьянских (фермерских) хозяйств, зарегистрированными на территории вселения, наличие подтвержденной деятельности в качестве такового, в том числе поданной в установленном порядке налоговой декларацией и имеющих доходы от своей деятельности не менее 1 года со дня регистрации;</w:t>
      </w:r>
    </w:p>
    <w:p w:rsidR="00AC37FF" w:rsidRPr="007376A3" w:rsidRDefault="00AC37FF" w:rsidP="00905840">
      <w:pPr>
        <w:ind w:firstLine="708"/>
        <w:rPr>
          <w:rFonts w:eastAsia="Times New Roman"/>
          <w:sz w:val="28"/>
          <w:szCs w:val="28"/>
        </w:rPr>
      </w:pPr>
      <w:r w:rsidRPr="007376A3">
        <w:rPr>
          <w:rFonts w:eastAsia="Times New Roman"/>
          <w:sz w:val="28"/>
          <w:szCs w:val="28"/>
        </w:rPr>
        <w:t xml:space="preserve">10) </w:t>
      </w:r>
      <w:r w:rsidR="00B05935" w:rsidRPr="007376A3">
        <w:rPr>
          <w:sz w:val="28"/>
          <w:szCs w:val="28"/>
        </w:rPr>
        <w:t>для участников Программы, являющихся студентами, обучающимися в профессиональных образовательных организациях и образовательных организациях высшего образования в Камчатском крае, аспирантами, обучающимися по программам подготовки научно-педагогических кадров в аспирантуре, учитывается обучение по очной форме обучения</w:t>
      </w:r>
      <w:r w:rsidRPr="007376A3">
        <w:rPr>
          <w:rFonts w:eastAsia="Times New Roman"/>
          <w:sz w:val="28"/>
          <w:szCs w:val="28"/>
        </w:rPr>
        <w:t>;</w:t>
      </w:r>
      <w:r w:rsidR="00B05935" w:rsidRPr="007376A3">
        <w:rPr>
          <w:rFonts w:eastAsia="Times New Roman"/>
          <w:sz w:val="28"/>
          <w:szCs w:val="28"/>
        </w:rPr>
        <w:t xml:space="preserve"> </w:t>
      </w:r>
    </w:p>
    <w:p w:rsidR="00AC37FF" w:rsidRPr="007376A3" w:rsidRDefault="00AC37FF" w:rsidP="00905840">
      <w:pPr>
        <w:ind w:firstLine="708"/>
        <w:rPr>
          <w:sz w:val="28"/>
          <w:szCs w:val="28"/>
        </w:rPr>
      </w:pPr>
      <w:r w:rsidRPr="007376A3">
        <w:rPr>
          <w:sz w:val="28"/>
          <w:szCs w:val="28"/>
        </w:rPr>
        <w:t>11) отсутствие у участника Программы и членов его семьи заболевания наркоманией, инфекционных заболеваний, представляющих опасность для окружающих согласно Перечню, утвержденному приказом Министерства здравоохранения Российской Федерации от 29.06.2015 № 384Н, а также отсутствие заболевания, вызываемого вирусом иммунодефицита человека (ВИЧ-инфекции).</w:t>
      </w:r>
    </w:p>
    <w:p w:rsidR="00AC37FF" w:rsidRPr="007376A3" w:rsidRDefault="00AC37FF" w:rsidP="00905840">
      <w:pPr>
        <w:ind w:firstLine="708"/>
        <w:rPr>
          <w:sz w:val="28"/>
          <w:szCs w:val="28"/>
        </w:rPr>
      </w:pPr>
      <w:r w:rsidRPr="007376A3">
        <w:rPr>
          <w:sz w:val="28"/>
          <w:szCs w:val="28"/>
        </w:rPr>
        <w:t xml:space="preserve">В случае, если соотечественнику было отказано в участии в Программе либо ранее выданное ему свидетельство участника Государственной программы было аннулировано, он вправе повторно в том же порядке подать заявление об участии в Программе не ранее, чем через 1 год со дня отклонения его предыдущего заявления об участии либо аннулирования ранее выданного ему свидетельства участника Государственной программы. </w:t>
      </w:r>
    </w:p>
    <w:p w:rsidR="00AC37FF" w:rsidRPr="007376A3" w:rsidRDefault="00AC37FF" w:rsidP="00905840">
      <w:pPr>
        <w:pStyle w:val="ConsPlusTitle"/>
        <w:jc w:val="center"/>
        <w:rPr>
          <w:rFonts w:ascii="Times New Roman" w:hAnsi="Times New Roman" w:cs="Times New Roman"/>
          <w:b w:val="0"/>
          <w:sz w:val="40"/>
          <w:szCs w:val="40"/>
        </w:rPr>
      </w:pPr>
    </w:p>
    <w:p w:rsidR="00AC37FF" w:rsidRPr="007376A3" w:rsidRDefault="00AC37FF" w:rsidP="00905840">
      <w:pPr>
        <w:pStyle w:val="ConsPlusTitle"/>
        <w:jc w:val="center"/>
        <w:rPr>
          <w:rFonts w:ascii="Times New Roman" w:hAnsi="Times New Roman" w:cs="Times New Roman"/>
          <w:b w:val="0"/>
          <w:sz w:val="28"/>
          <w:szCs w:val="28"/>
        </w:rPr>
      </w:pPr>
      <w:r w:rsidRPr="007376A3">
        <w:rPr>
          <w:rFonts w:ascii="Times New Roman" w:hAnsi="Times New Roman" w:cs="Times New Roman"/>
          <w:b w:val="0"/>
          <w:sz w:val="28"/>
          <w:szCs w:val="28"/>
        </w:rPr>
        <w:t xml:space="preserve">2. Регламент </w:t>
      </w:r>
      <w:r w:rsidRPr="007376A3">
        <w:rPr>
          <w:rFonts w:ascii="Times New Roman" w:hAnsi="Times New Roman" w:cs="Times New Roman"/>
          <w:b w:val="0"/>
          <w:sz w:val="28"/>
          <w:szCs w:val="28"/>
        </w:rPr>
        <w:br/>
        <w:t xml:space="preserve">приема участников Государственной программы </w:t>
      </w:r>
      <w:r w:rsidRPr="007376A3">
        <w:rPr>
          <w:rFonts w:ascii="Times New Roman" w:hAnsi="Times New Roman" w:cs="Times New Roman"/>
          <w:b w:val="0"/>
          <w:sz w:val="28"/>
          <w:szCs w:val="28"/>
        </w:rPr>
        <w:br/>
        <w:t xml:space="preserve">по оказанию содействия добровольному переселению в Российскую </w:t>
      </w:r>
      <w:r w:rsidRPr="007376A3">
        <w:rPr>
          <w:rFonts w:ascii="Times New Roman" w:hAnsi="Times New Roman" w:cs="Times New Roman"/>
          <w:b w:val="0"/>
          <w:sz w:val="28"/>
          <w:szCs w:val="28"/>
        </w:rPr>
        <w:br/>
        <w:t xml:space="preserve">Федерацию соотечественников, проживающих за рубежом, и членов их семей, предоставления правового статуса и обустройства </w:t>
      </w:r>
      <w:r w:rsidRPr="007376A3">
        <w:rPr>
          <w:rFonts w:ascii="Times New Roman" w:hAnsi="Times New Roman" w:cs="Times New Roman"/>
          <w:b w:val="0"/>
          <w:sz w:val="28"/>
          <w:szCs w:val="28"/>
        </w:rPr>
        <w:br/>
        <w:t>на территории Камчатского края</w:t>
      </w:r>
    </w:p>
    <w:p w:rsidR="00AC37FF" w:rsidRPr="00AB27F7" w:rsidRDefault="00AC37FF" w:rsidP="00905840">
      <w:pPr>
        <w:pStyle w:val="ConsPlusNormal"/>
        <w:ind w:firstLine="709"/>
        <w:jc w:val="both"/>
        <w:rPr>
          <w:rFonts w:ascii="Times New Roman" w:hAnsi="Times New Roman" w:cs="Times New Roman"/>
          <w:szCs w:val="22"/>
        </w:rPr>
      </w:pPr>
    </w:p>
    <w:p w:rsidR="00AC37FF" w:rsidRPr="007376A3" w:rsidRDefault="00AC37FF" w:rsidP="00905840">
      <w:pPr>
        <w:pStyle w:val="ConsPlusNormal"/>
        <w:ind w:firstLine="708"/>
        <w:jc w:val="both"/>
        <w:rPr>
          <w:rFonts w:ascii="Times New Roman" w:hAnsi="Times New Roman" w:cs="Times New Roman"/>
          <w:sz w:val="28"/>
          <w:szCs w:val="28"/>
        </w:rPr>
      </w:pPr>
      <w:r w:rsidRPr="007376A3">
        <w:rPr>
          <w:rFonts w:ascii="Times New Roman" w:hAnsi="Times New Roman" w:cs="Times New Roman"/>
          <w:sz w:val="28"/>
          <w:szCs w:val="28"/>
        </w:rPr>
        <w:t>2.1. В организации мероприятий по приему участников Программы и членов их семей, их временному размещению, предоставлению правового статуса и обустройству на территории Камчатского края принимают участие:</w:t>
      </w:r>
    </w:p>
    <w:p w:rsidR="00AC37FF" w:rsidRPr="007376A3" w:rsidRDefault="00AC37FF" w:rsidP="00905840">
      <w:pPr>
        <w:pStyle w:val="ConsPlusNormal"/>
        <w:ind w:firstLine="709"/>
        <w:jc w:val="both"/>
        <w:rPr>
          <w:rFonts w:ascii="Times New Roman" w:hAnsi="Times New Roman" w:cs="Times New Roman"/>
          <w:sz w:val="28"/>
          <w:szCs w:val="28"/>
        </w:rPr>
      </w:pPr>
      <w:r w:rsidRPr="007376A3">
        <w:rPr>
          <w:rFonts w:ascii="Times New Roman" w:hAnsi="Times New Roman" w:cs="Times New Roman"/>
          <w:sz w:val="28"/>
          <w:szCs w:val="28"/>
        </w:rPr>
        <w:t xml:space="preserve">1) Агентство по занятости населения и миграционной политике Камчатского края - Уполномоченный орган исполнительной государственной власти Камчатского края, расположенный по адресу: 683003, Камчатский край, г. Петропавловск-Камчатский, ул. Ленинградская, д. 72, телефоны (415 2) 42-78-36, </w:t>
      </w:r>
      <w:r w:rsidRPr="007376A3">
        <w:rPr>
          <w:rFonts w:ascii="Times New Roman" w:hAnsi="Times New Roman" w:cs="Times New Roman"/>
          <w:sz w:val="28"/>
          <w:szCs w:val="28"/>
        </w:rPr>
        <w:br/>
        <w:t>41-28-45;</w:t>
      </w:r>
    </w:p>
    <w:p w:rsidR="00AC37FF" w:rsidRPr="007376A3" w:rsidRDefault="00AC37FF" w:rsidP="00905840">
      <w:pPr>
        <w:pStyle w:val="ConsPlusNormal"/>
        <w:ind w:firstLine="709"/>
        <w:jc w:val="both"/>
        <w:rPr>
          <w:rFonts w:ascii="Times New Roman" w:hAnsi="Times New Roman" w:cs="Times New Roman"/>
          <w:sz w:val="28"/>
          <w:szCs w:val="28"/>
        </w:rPr>
      </w:pPr>
      <w:r w:rsidRPr="007376A3">
        <w:rPr>
          <w:rFonts w:ascii="Times New Roman" w:hAnsi="Times New Roman" w:cs="Times New Roman"/>
          <w:sz w:val="28"/>
          <w:szCs w:val="28"/>
        </w:rPr>
        <w:t>2) УМВД России по Камчатскому краю – координатор Программы, осуществляющий оперативное и техническое обеспечение, расположенный по адресу: 683024, Камчатский край, г. Петропавловск-Камчатский, пр. 50 лет Октября, д.23/2, телефон (4152) 42-71-74, 43-38-49;</w:t>
      </w:r>
    </w:p>
    <w:p w:rsidR="00AC37FF" w:rsidRPr="007376A3" w:rsidRDefault="00AC37FF" w:rsidP="00905840">
      <w:pPr>
        <w:pStyle w:val="ConsPlusNormal"/>
        <w:ind w:firstLine="709"/>
        <w:jc w:val="both"/>
        <w:rPr>
          <w:rFonts w:ascii="Times New Roman" w:hAnsi="Times New Roman" w:cs="Times New Roman"/>
          <w:sz w:val="28"/>
          <w:szCs w:val="28"/>
        </w:rPr>
      </w:pPr>
      <w:r w:rsidRPr="007376A3">
        <w:rPr>
          <w:rFonts w:ascii="Times New Roman" w:hAnsi="Times New Roman" w:cs="Times New Roman"/>
          <w:sz w:val="28"/>
          <w:szCs w:val="28"/>
        </w:rPr>
        <w:t xml:space="preserve">3) уполномоченные органы муниципальных образований территории вселения Камчатского края (далее - уполномоченный орган муниципального образования), адреса органов местного самоуправления муниципальных образований в Камчатском крае представлены в </w:t>
      </w:r>
      <w:hyperlink w:anchor="P1812" w:history="1">
        <w:r w:rsidRPr="007376A3">
          <w:rPr>
            <w:rFonts w:ascii="Times New Roman" w:hAnsi="Times New Roman" w:cs="Times New Roman"/>
            <w:sz w:val="28"/>
            <w:szCs w:val="28"/>
          </w:rPr>
          <w:t xml:space="preserve">приложении </w:t>
        </w:r>
      </w:hyperlink>
      <w:r w:rsidRPr="007376A3">
        <w:rPr>
          <w:rFonts w:ascii="Times New Roman" w:hAnsi="Times New Roman" w:cs="Times New Roman"/>
          <w:sz w:val="28"/>
          <w:szCs w:val="28"/>
        </w:rPr>
        <w:t>7, 8 к Программе.</w:t>
      </w:r>
    </w:p>
    <w:p w:rsidR="00AC37FF" w:rsidRPr="007376A3" w:rsidRDefault="00AC37FF" w:rsidP="00905840">
      <w:pPr>
        <w:pStyle w:val="ConsPlusNormal"/>
        <w:ind w:firstLine="708"/>
        <w:jc w:val="both"/>
        <w:rPr>
          <w:rFonts w:ascii="Times New Roman" w:hAnsi="Times New Roman" w:cs="Times New Roman"/>
          <w:sz w:val="28"/>
          <w:szCs w:val="28"/>
        </w:rPr>
      </w:pPr>
      <w:r w:rsidRPr="007376A3">
        <w:rPr>
          <w:rFonts w:ascii="Times New Roman" w:hAnsi="Times New Roman" w:cs="Times New Roman"/>
          <w:sz w:val="28"/>
          <w:szCs w:val="28"/>
        </w:rPr>
        <w:lastRenderedPageBreak/>
        <w:t>2.2. Основанием для начала оказания содействия добровольному переселению соотечественника, проживающего за рубежом, является поданное заявление об участии в Государственной программе (далее – заявление).</w:t>
      </w:r>
    </w:p>
    <w:p w:rsidR="00AC37FF" w:rsidRPr="007376A3" w:rsidRDefault="00AC37FF" w:rsidP="00905840">
      <w:pPr>
        <w:pStyle w:val="ConsPlusNormal"/>
        <w:ind w:firstLine="709"/>
        <w:jc w:val="both"/>
        <w:rPr>
          <w:rFonts w:ascii="Times New Roman" w:hAnsi="Times New Roman" w:cs="Times New Roman"/>
          <w:sz w:val="28"/>
          <w:szCs w:val="28"/>
        </w:rPr>
      </w:pPr>
      <w:r w:rsidRPr="007376A3">
        <w:rPr>
          <w:rFonts w:ascii="Times New Roman" w:hAnsi="Times New Roman" w:cs="Times New Roman"/>
          <w:sz w:val="28"/>
          <w:szCs w:val="28"/>
        </w:rPr>
        <w:t>С целью подачи заявления соотечественнику необходимо обратиться:</w:t>
      </w:r>
    </w:p>
    <w:p w:rsidR="00AC37FF" w:rsidRPr="007376A3" w:rsidRDefault="00AC37FF" w:rsidP="00905840">
      <w:pPr>
        <w:pStyle w:val="ConsPlusNormal"/>
        <w:ind w:firstLine="709"/>
        <w:jc w:val="both"/>
        <w:rPr>
          <w:rFonts w:ascii="Times New Roman" w:hAnsi="Times New Roman" w:cs="Times New Roman"/>
          <w:sz w:val="28"/>
          <w:szCs w:val="28"/>
        </w:rPr>
      </w:pPr>
      <w:r w:rsidRPr="007376A3">
        <w:rPr>
          <w:rFonts w:ascii="Times New Roman" w:hAnsi="Times New Roman" w:cs="Times New Roman"/>
          <w:sz w:val="28"/>
          <w:szCs w:val="28"/>
        </w:rPr>
        <w:t>1) иностранному гражданину, проживающему за рубежом, - в дипломатическое или иное представительство Российской Федерации либо консульское учреждение Российской Федерации за рубежом по месту жительства;</w:t>
      </w:r>
    </w:p>
    <w:p w:rsidR="00AC37FF" w:rsidRPr="007376A3" w:rsidRDefault="00AC37FF" w:rsidP="00905840">
      <w:pPr>
        <w:pStyle w:val="ConsPlusNormal"/>
        <w:ind w:firstLine="709"/>
        <w:jc w:val="both"/>
        <w:rPr>
          <w:rFonts w:ascii="Times New Roman" w:hAnsi="Times New Roman" w:cs="Times New Roman"/>
          <w:sz w:val="28"/>
          <w:szCs w:val="28"/>
        </w:rPr>
      </w:pPr>
      <w:r w:rsidRPr="007376A3">
        <w:rPr>
          <w:rFonts w:ascii="Times New Roman" w:hAnsi="Times New Roman" w:cs="Times New Roman"/>
          <w:sz w:val="28"/>
          <w:szCs w:val="28"/>
        </w:rPr>
        <w:t>2) иностранному гражданину, имеющему разрешение на временное проживание или вид на жительство на территории Российской Федерации, либо статус временного убежища, и осуществляющему трудовую деятельность в Камчатском крае либо обучающемуся по очной форме в средних и высших профессиональных образовательных организациях, - в Управление по вопросам миграции УМВД России по Камчатскому краю (обращаться следует в группу по работе с соотечественниками, беженцами и вынужденными переселенцами отдела по вопросам гражданства, расположенную по адресу: г. Петропавловск-Камчатский, ул. Ленинградская, д. 77, телефоны (415-2) 42-71-74; 43-38-49).</w:t>
      </w:r>
    </w:p>
    <w:p w:rsidR="00AC37FF" w:rsidRPr="007376A3" w:rsidRDefault="00AC37FF" w:rsidP="00905840">
      <w:pPr>
        <w:pStyle w:val="ConsPlusNormal"/>
        <w:ind w:firstLine="709"/>
        <w:jc w:val="both"/>
        <w:rPr>
          <w:rFonts w:ascii="Times New Roman" w:hAnsi="Times New Roman" w:cs="Times New Roman"/>
          <w:sz w:val="28"/>
          <w:szCs w:val="28"/>
        </w:rPr>
      </w:pPr>
      <w:r w:rsidRPr="007376A3">
        <w:rPr>
          <w:rFonts w:ascii="Times New Roman" w:hAnsi="Times New Roman" w:cs="Times New Roman"/>
          <w:sz w:val="28"/>
          <w:szCs w:val="28"/>
        </w:rPr>
        <w:t>2.3. При поступлении из УМВД России по Камчатскому краю заявления соотечественника, Уполномоченный орган осуществляет анализ соответствия квалификационных требований к рабочему месту и уровню его квалификации, с учетом критериев соответствия кандидата на выбранную вакансию из сведений о вакантных рабочих местах для участников Государственной программы и осуществляет следующие функции по согласованию кандидатуры участника Программы и членов его семьи с оформлением мотивированного решения по согласованию или отклонению заявления:</w:t>
      </w:r>
    </w:p>
    <w:p w:rsidR="00AC37FF" w:rsidRPr="007376A3" w:rsidRDefault="00AC37FF" w:rsidP="00905840">
      <w:pPr>
        <w:pStyle w:val="ConsPlusNormal"/>
        <w:ind w:firstLine="709"/>
        <w:jc w:val="both"/>
        <w:rPr>
          <w:rFonts w:ascii="Times New Roman" w:hAnsi="Times New Roman" w:cs="Times New Roman"/>
          <w:sz w:val="28"/>
          <w:szCs w:val="28"/>
        </w:rPr>
      </w:pPr>
      <w:r w:rsidRPr="007376A3">
        <w:rPr>
          <w:rFonts w:ascii="Times New Roman" w:hAnsi="Times New Roman" w:cs="Times New Roman"/>
          <w:sz w:val="28"/>
          <w:szCs w:val="28"/>
        </w:rPr>
        <w:t>1) рассматривает заявление с целью подбора для потенциального участника Программы и членов его семьи вариантов трудоустройства в выбранной ими территории вселения (заявление в обязательном порядке должно содержать подробную информацию о потенциальном участнике Программы и членах его семьи, а также информацию о конкретной территории вселения, избранной потенциальным участником Программы в качестве предполагаемого места жительства и трудоустройства, вакансии);</w:t>
      </w:r>
    </w:p>
    <w:p w:rsidR="00AC37FF" w:rsidRPr="007376A3" w:rsidRDefault="00AC37FF" w:rsidP="00905840">
      <w:pPr>
        <w:pStyle w:val="ConsPlusNormal"/>
        <w:ind w:firstLine="709"/>
        <w:jc w:val="both"/>
        <w:rPr>
          <w:rFonts w:ascii="Times New Roman" w:hAnsi="Times New Roman" w:cs="Times New Roman"/>
          <w:sz w:val="28"/>
          <w:szCs w:val="28"/>
        </w:rPr>
      </w:pPr>
      <w:r w:rsidRPr="007376A3">
        <w:rPr>
          <w:rFonts w:ascii="Times New Roman" w:hAnsi="Times New Roman" w:cs="Times New Roman"/>
          <w:sz w:val="28"/>
          <w:szCs w:val="28"/>
        </w:rPr>
        <w:t>2) организует согласование кандидатуры участника Программы и членов его семьи с уполномоченным органом муниципального образования и работодателем;</w:t>
      </w:r>
    </w:p>
    <w:p w:rsidR="00AC37FF" w:rsidRPr="007376A3" w:rsidRDefault="00AC37FF" w:rsidP="00905840">
      <w:pPr>
        <w:pStyle w:val="ConsPlusNormal"/>
        <w:ind w:firstLine="709"/>
        <w:jc w:val="both"/>
        <w:rPr>
          <w:rFonts w:ascii="Times New Roman" w:hAnsi="Times New Roman" w:cs="Times New Roman"/>
          <w:sz w:val="28"/>
          <w:szCs w:val="28"/>
        </w:rPr>
      </w:pPr>
      <w:r w:rsidRPr="007376A3">
        <w:rPr>
          <w:rFonts w:ascii="Times New Roman" w:hAnsi="Times New Roman" w:cs="Times New Roman"/>
          <w:sz w:val="28"/>
          <w:szCs w:val="28"/>
        </w:rPr>
        <w:t>3) организует формирование мотивированного решения об участии (об отказе в участии) соотечественника в Программе, с указанием конкретной вакансии и срока ее бронирования за потенциальным участником Программы, размера заработной платы и вариантами первоначального жилищного обустройства и направляет его в УМВД России по Камчатскому краю в срок, не превышающий 15 рабочих дней с даты поступления в адрес Уполномоченного органа заявления;</w:t>
      </w:r>
    </w:p>
    <w:p w:rsidR="00AC37FF" w:rsidRPr="007376A3" w:rsidRDefault="00AC37FF" w:rsidP="00905840">
      <w:pPr>
        <w:pStyle w:val="ConsPlusNormal"/>
        <w:ind w:firstLine="709"/>
        <w:jc w:val="both"/>
        <w:rPr>
          <w:rFonts w:ascii="Times New Roman" w:hAnsi="Times New Roman" w:cs="Times New Roman"/>
          <w:sz w:val="28"/>
          <w:szCs w:val="28"/>
        </w:rPr>
      </w:pPr>
      <w:r w:rsidRPr="007376A3">
        <w:rPr>
          <w:rFonts w:ascii="Times New Roman" w:hAnsi="Times New Roman" w:cs="Times New Roman"/>
          <w:sz w:val="28"/>
          <w:szCs w:val="28"/>
        </w:rPr>
        <w:t xml:space="preserve">4) в случае невозможности предоставления гарантированного трудоустройства и размещения на территории вселения, а также при возникновении иных обстоятельств (несоответствие уровня квалификации кандидатуры требованиям к вакантному рабочему месту, изменение экономических условий, обострение межнациональных отношений на территории вселения и др.) </w:t>
      </w:r>
      <w:r w:rsidRPr="007376A3">
        <w:rPr>
          <w:rFonts w:ascii="Times New Roman" w:hAnsi="Times New Roman" w:cs="Times New Roman"/>
          <w:sz w:val="28"/>
          <w:szCs w:val="28"/>
        </w:rPr>
        <w:br/>
      </w:r>
      <w:r w:rsidRPr="007376A3">
        <w:rPr>
          <w:rFonts w:ascii="Times New Roman" w:hAnsi="Times New Roman" w:cs="Times New Roman"/>
          <w:sz w:val="28"/>
          <w:szCs w:val="28"/>
        </w:rPr>
        <w:lastRenderedPageBreak/>
        <w:t>Уполномоченный орган направляет в адрес УМВД России по Камчатскому краю решение о мотивированном отказе.</w:t>
      </w:r>
    </w:p>
    <w:p w:rsidR="00AC37FF" w:rsidRPr="007376A3" w:rsidRDefault="00AC37FF" w:rsidP="00905840">
      <w:pPr>
        <w:pStyle w:val="ConsPlusNormal"/>
        <w:ind w:firstLine="709"/>
        <w:jc w:val="both"/>
        <w:rPr>
          <w:rFonts w:ascii="Times New Roman" w:hAnsi="Times New Roman" w:cs="Times New Roman"/>
          <w:sz w:val="28"/>
          <w:szCs w:val="28"/>
        </w:rPr>
      </w:pPr>
      <w:r w:rsidRPr="007376A3">
        <w:rPr>
          <w:rFonts w:ascii="Times New Roman" w:hAnsi="Times New Roman" w:cs="Times New Roman"/>
          <w:sz w:val="28"/>
          <w:szCs w:val="28"/>
        </w:rPr>
        <w:t>2.4. Уполномоченный орган муниципального образования осуществляет взаимодействие с Уполномоченным органом в соответствии с заключаемым соглашением.</w:t>
      </w:r>
    </w:p>
    <w:p w:rsidR="00AC37FF" w:rsidRPr="007376A3" w:rsidRDefault="00AC37FF" w:rsidP="00905840">
      <w:pPr>
        <w:pStyle w:val="ConsPlusNormal"/>
        <w:ind w:firstLine="709"/>
        <w:jc w:val="both"/>
        <w:rPr>
          <w:rFonts w:ascii="Times New Roman" w:hAnsi="Times New Roman" w:cs="Times New Roman"/>
          <w:sz w:val="28"/>
          <w:szCs w:val="28"/>
        </w:rPr>
      </w:pPr>
      <w:r w:rsidRPr="007376A3">
        <w:rPr>
          <w:rFonts w:ascii="Times New Roman" w:hAnsi="Times New Roman" w:cs="Times New Roman"/>
          <w:sz w:val="28"/>
          <w:szCs w:val="28"/>
        </w:rPr>
        <w:t>Решение уполномоченного органа муниципального образования о согласовании заявления является гарантом приема и трудоустройства соотечественника, проживающего за рубежом, и предусматривает условия о резервировании рабочего места работодателем для приема участника Программы.</w:t>
      </w:r>
    </w:p>
    <w:p w:rsidR="00AC37FF" w:rsidRPr="007376A3" w:rsidRDefault="00AC37FF" w:rsidP="00905840">
      <w:pPr>
        <w:autoSpaceDE w:val="0"/>
        <w:autoSpaceDN w:val="0"/>
        <w:adjustRightInd w:val="0"/>
        <w:ind w:firstLine="708"/>
        <w:rPr>
          <w:sz w:val="28"/>
          <w:szCs w:val="28"/>
        </w:rPr>
      </w:pPr>
      <w:r w:rsidRPr="007376A3">
        <w:rPr>
          <w:sz w:val="28"/>
          <w:szCs w:val="28"/>
        </w:rPr>
        <w:t xml:space="preserve">2.5. После выбора территории вселения, принятия положительного решения о выдаче </w:t>
      </w:r>
      <w:r w:rsidRPr="007376A3">
        <w:rPr>
          <w:rFonts w:eastAsia="Times New Roman"/>
          <w:sz w:val="28"/>
          <w:szCs w:val="28"/>
        </w:rPr>
        <w:t xml:space="preserve">свидетельства участника </w:t>
      </w:r>
      <w:hyperlink r:id="rId22" w:history="1">
        <w:r w:rsidRPr="007376A3">
          <w:rPr>
            <w:rFonts w:eastAsia="Times New Roman"/>
            <w:sz w:val="28"/>
            <w:szCs w:val="28"/>
          </w:rPr>
          <w:t>Государственной программы</w:t>
        </w:r>
      </w:hyperlink>
      <w:r w:rsidRPr="007376A3">
        <w:rPr>
          <w:rFonts w:eastAsia="Times New Roman"/>
          <w:sz w:val="28"/>
          <w:szCs w:val="28"/>
        </w:rPr>
        <w:t xml:space="preserve"> по оказанию содействия добровольному переселению в Российскую Федерацию соотечественников, проживающих за рубежом</w:t>
      </w:r>
      <w:r w:rsidRPr="007376A3">
        <w:rPr>
          <w:sz w:val="28"/>
          <w:szCs w:val="28"/>
        </w:rPr>
        <w:t xml:space="preserve"> (далее – Свидетельство) и осуществления необходимых административных процедур, соотечественник приобретает статус участника Государственной программы, что закрепляет его права и обязательства, права и обязательства членов его семьи. Государственной программой и Программой также закреплены обязательства Российской Федерации и Камчатского края в части предоставления государственных гарантий и социальной поддержки переселенцам.</w:t>
      </w:r>
    </w:p>
    <w:p w:rsidR="00AC37FF" w:rsidRPr="007376A3" w:rsidRDefault="00AC37FF" w:rsidP="00905840">
      <w:pPr>
        <w:pStyle w:val="ConsPlusNormal"/>
        <w:ind w:firstLine="708"/>
        <w:jc w:val="both"/>
        <w:rPr>
          <w:rFonts w:ascii="Times New Roman" w:hAnsi="Times New Roman" w:cs="Times New Roman"/>
          <w:sz w:val="28"/>
          <w:szCs w:val="28"/>
        </w:rPr>
      </w:pPr>
      <w:r w:rsidRPr="007376A3">
        <w:rPr>
          <w:rFonts w:ascii="Times New Roman" w:hAnsi="Times New Roman" w:cs="Times New Roman"/>
          <w:sz w:val="28"/>
          <w:szCs w:val="28"/>
        </w:rPr>
        <w:t>2.6. Участие соотечественников в Программе возможно на основании принятого положительного решения о выдаче Свидетельства</w:t>
      </w:r>
      <w:r w:rsidRPr="007376A3">
        <w:rPr>
          <w:rFonts w:ascii="Times New Roman" w:hAnsi="Times New Roman" w:cs="Times New Roman"/>
          <w:i/>
          <w:sz w:val="28"/>
          <w:szCs w:val="28"/>
        </w:rPr>
        <w:t>.</w:t>
      </w:r>
    </w:p>
    <w:p w:rsidR="00AC37FF" w:rsidRPr="007376A3" w:rsidRDefault="00AC37FF" w:rsidP="00905840">
      <w:pPr>
        <w:pStyle w:val="ConsPlusNormal"/>
        <w:ind w:firstLine="709"/>
        <w:jc w:val="both"/>
        <w:rPr>
          <w:rFonts w:ascii="Times New Roman" w:hAnsi="Times New Roman" w:cs="Times New Roman"/>
          <w:sz w:val="28"/>
          <w:szCs w:val="28"/>
        </w:rPr>
      </w:pPr>
      <w:r w:rsidRPr="007376A3">
        <w:rPr>
          <w:rFonts w:ascii="Times New Roman" w:hAnsi="Times New Roman" w:cs="Times New Roman"/>
          <w:sz w:val="28"/>
          <w:szCs w:val="28"/>
        </w:rPr>
        <w:t>2.7. Уполномоченный орган с целью оказания содействия соотечественниками - потенциальным участникам Программы в принятии ими осознанного выбора территории вселения, а также с целью обеспечения приема, размещения участников Программы и членов их семей и оказания им государственной и социальной поддержки:</w:t>
      </w:r>
    </w:p>
    <w:p w:rsidR="00AC37FF" w:rsidRPr="007376A3" w:rsidRDefault="00AC37FF" w:rsidP="00905840">
      <w:pPr>
        <w:pStyle w:val="ConsPlusNormal"/>
        <w:ind w:firstLine="709"/>
        <w:jc w:val="both"/>
        <w:rPr>
          <w:rFonts w:ascii="Times New Roman" w:hAnsi="Times New Roman" w:cs="Times New Roman"/>
          <w:sz w:val="28"/>
          <w:szCs w:val="28"/>
        </w:rPr>
      </w:pPr>
      <w:r w:rsidRPr="007376A3">
        <w:rPr>
          <w:rFonts w:ascii="Times New Roman" w:hAnsi="Times New Roman" w:cs="Times New Roman"/>
          <w:sz w:val="28"/>
          <w:szCs w:val="28"/>
        </w:rPr>
        <w:t>1) формирует перечень вакантных рабочих мест, закрепленных для переселения соотечественников с информацией об условиях временного обустройства и предоставления жилья в территориях вселения, который ежемесячно обновляется и направляется в МВД России с целью информирования соотечественников, проживающих за рубежом. В случаях отсутствия возможности предоставления жилья указывается анализ рынка услуг риэлтерских фирм и стоимость найма жилья в территории вселения;</w:t>
      </w:r>
    </w:p>
    <w:p w:rsidR="00AC37FF" w:rsidRPr="007376A3" w:rsidRDefault="00AC37FF" w:rsidP="00905840">
      <w:pPr>
        <w:pStyle w:val="ConsPlusNormal"/>
        <w:ind w:firstLine="709"/>
        <w:jc w:val="both"/>
        <w:rPr>
          <w:rFonts w:ascii="Times New Roman" w:hAnsi="Times New Roman" w:cs="Times New Roman"/>
          <w:sz w:val="28"/>
          <w:szCs w:val="28"/>
        </w:rPr>
      </w:pPr>
      <w:r w:rsidRPr="007376A3">
        <w:rPr>
          <w:rFonts w:ascii="Times New Roman" w:hAnsi="Times New Roman" w:cs="Times New Roman"/>
          <w:sz w:val="28"/>
          <w:szCs w:val="28"/>
        </w:rPr>
        <w:t>2) блокирует выбранную соотечественником вакансию, которая становится недоступной для других пользователей базы данных на период проведения согласовательных процедур по трудоустройству кандидата на территории Камчатского края;</w:t>
      </w:r>
    </w:p>
    <w:p w:rsidR="00AC37FF" w:rsidRPr="007376A3" w:rsidRDefault="00AC37FF" w:rsidP="00905840">
      <w:pPr>
        <w:pStyle w:val="ConsPlusNormal"/>
        <w:ind w:firstLine="709"/>
        <w:jc w:val="both"/>
        <w:rPr>
          <w:rFonts w:ascii="Times New Roman" w:hAnsi="Times New Roman" w:cs="Times New Roman"/>
          <w:sz w:val="28"/>
          <w:szCs w:val="28"/>
        </w:rPr>
      </w:pPr>
      <w:r w:rsidRPr="007376A3">
        <w:rPr>
          <w:rFonts w:ascii="Times New Roman" w:hAnsi="Times New Roman" w:cs="Times New Roman"/>
          <w:sz w:val="28"/>
          <w:szCs w:val="28"/>
        </w:rPr>
        <w:t>3) организует работу по согласованию кандидатуры участника Программы с уполномоченным органом муниципального образования, работодателем, осуществляет анализ возможностей по обустройству участника Программы и членов его семьи;</w:t>
      </w:r>
    </w:p>
    <w:p w:rsidR="00AC37FF" w:rsidRPr="007376A3" w:rsidRDefault="00AC37FF" w:rsidP="00905840">
      <w:pPr>
        <w:pStyle w:val="ConsPlusNormal"/>
        <w:ind w:firstLine="709"/>
        <w:jc w:val="both"/>
        <w:rPr>
          <w:rFonts w:ascii="Times New Roman" w:hAnsi="Times New Roman" w:cs="Times New Roman"/>
          <w:sz w:val="28"/>
          <w:szCs w:val="28"/>
        </w:rPr>
      </w:pPr>
      <w:r w:rsidRPr="007376A3">
        <w:rPr>
          <w:rFonts w:ascii="Times New Roman" w:hAnsi="Times New Roman" w:cs="Times New Roman"/>
          <w:sz w:val="28"/>
          <w:szCs w:val="28"/>
        </w:rPr>
        <w:t>4) организует встречу в аэропорту г. Петропавловска-Камчатского участников Программы и членов их семей;</w:t>
      </w:r>
    </w:p>
    <w:p w:rsidR="00AC37FF" w:rsidRPr="007376A3" w:rsidRDefault="00AC37FF" w:rsidP="00905840">
      <w:pPr>
        <w:pStyle w:val="ConsPlusNormal"/>
        <w:ind w:firstLine="709"/>
        <w:jc w:val="both"/>
        <w:rPr>
          <w:rFonts w:ascii="Times New Roman" w:hAnsi="Times New Roman" w:cs="Times New Roman"/>
          <w:sz w:val="28"/>
          <w:szCs w:val="28"/>
        </w:rPr>
      </w:pPr>
      <w:r w:rsidRPr="007376A3">
        <w:rPr>
          <w:rFonts w:ascii="Times New Roman" w:hAnsi="Times New Roman" w:cs="Times New Roman"/>
          <w:sz w:val="28"/>
          <w:szCs w:val="28"/>
        </w:rPr>
        <w:t xml:space="preserve">5) с целью оказания содействия участникам Программы и членам их семей во временном обустройстве по прибытии в Камчатский край Уполномоченный </w:t>
      </w:r>
      <w:r w:rsidRPr="007376A3">
        <w:rPr>
          <w:rFonts w:ascii="Times New Roman" w:hAnsi="Times New Roman" w:cs="Times New Roman"/>
          <w:sz w:val="28"/>
          <w:szCs w:val="28"/>
        </w:rPr>
        <w:lastRenderedPageBreak/>
        <w:t>орган при наличии свободных мест может осуществлять их первичное размещение в центрах временного размещения соотечественников в двух квартирах, расположенных на территории г. Петропавловска-Камчатского общей наполняемостью до 20 человек;</w:t>
      </w:r>
    </w:p>
    <w:p w:rsidR="00AC37FF" w:rsidRPr="007376A3" w:rsidRDefault="00AC37FF" w:rsidP="00905840">
      <w:pPr>
        <w:pStyle w:val="ConsPlusNormal"/>
        <w:ind w:firstLine="709"/>
        <w:jc w:val="both"/>
        <w:rPr>
          <w:rFonts w:ascii="Times New Roman" w:hAnsi="Times New Roman" w:cs="Times New Roman"/>
          <w:sz w:val="28"/>
          <w:szCs w:val="28"/>
        </w:rPr>
      </w:pPr>
      <w:r w:rsidRPr="007376A3">
        <w:rPr>
          <w:rFonts w:ascii="Times New Roman" w:hAnsi="Times New Roman" w:cs="Times New Roman"/>
          <w:sz w:val="28"/>
          <w:szCs w:val="28"/>
        </w:rPr>
        <w:t>6) уведомляет уполномоченный орган муниципального образования о прибытии в Камчатский край участников Программы и членов их семей;</w:t>
      </w:r>
    </w:p>
    <w:p w:rsidR="00AC37FF" w:rsidRPr="007376A3" w:rsidRDefault="00AC37FF" w:rsidP="00905840">
      <w:pPr>
        <w:pStyle w:val="ConsPlusNormal"/>
        <w:ind w:firstLine="709"/>
        <w:jc w:val="both"/>
        <w:rPr>
          <w:rFonts w:ascii="Times New Roman" w:hAnsi="Times New Roman" w:cs="Times New Roman"/>
          <w:sz w:val="28"/>
          <w:szCs w:val="28"/>
        </w:rPr>
      </w:pPr>
      <w:r w:rsidRPr="007376A3">
        <w:rPr>
          <w:rFonts w:ascii="Times New Roman" w:hAnsi="Times New Roman" w:cs="Times New Roman"/>
          <w:sz w:val="28"/>
          <w:szCs w:val="28"/>
        </w:rPr>
        <w:t>7) оказывает содействие в постановке на миграционный учет участников Программы и членов их семей;</w:t>
      </w:r>
    </w:p>
    <w:p w:rsidR="00AC37FF" w:rsidRPr="007376A3" w:rsidRDefault="00AC37FF" w:rsidP="00905840">
      <w:pPr>
        <w:pStyle w:val="ConsPlusNormal"/>
        <w:ind w:firstLine="709"/>
        <w:jc w:val="both"/>
        <w:rPr>
          <w:rFonts w:ascii="Times New Roman" w:hAnsi="Times New Roman" w:cs="Times New Roman"/>
          <w:color w:val="000000"/>
          <w:sz w:val="28"/>
          <w:szCs w:val="28"/>
        </w:rPr>
      </w:pPr>
      <w:r w:rsidRPr="007376A3">
        <w:rPr>
          <w:rFonts w:ascii="Times New Roman" w:hAnsi="Times New Roman" w:cs="Times New Roman"/>
          <w:sz w:val="28"/>
          <w:szCs w:val="28"/>
        </w:rPr>
        <w:t>8) о</w:t>
      </w:r>
      <w:r w:rsidRPr="007376A3">
        <w:rPr>
          <w:rFonts w:ascii="Times New Roman" w:hAnsi="Times New Roman" w:cs="Times New Roman"/>
          <w:color w:val="000000"/>
          <w:sz w:val="28"/>
          <w:szCs w:val="28"/>
        </w:rPr>
        <w:t xml:space="preserve">существляет компенсационные выплаты из средств краевого бюджета участникам Программы и членам их семей, предусмотренные приложением 6 к Программе; </w:t>
      </w:r>
    </w:p>
    <w:p w:rsidR="00AC37FF" w:rsidRPr="007376A3" w:rsidRDefault="00AC37FF" w:rsidP="00905840">
      <w:pPr>
        <w:pStyle w:val="ConsPlusNormal"/>
        <w:ind w:firstLine="709"/>
        <w:jc w:val="both"/>
        <w:rPr>
          <w:rFonts w:ascii="Times New Roman" w:hAnsi="Times New Roman" w:cs="Times New Roman"/>
          <w:sz w:val="28"/>
          <w:szCs w:val="28"/>
        </w:rPr>
      </w:pPr>
      <w:r w:rsidRPr="007376A3">
        <w:rPr>
          <w:rFonts w:ascii="Times New Roman" w:hAnsi="Times New Roman" w:cs="Times New Roman"/>
          <w:sz w:val="28"/>
          <w:szCs w:val="28"/>
        </w:rPr>
        <w:t>9) оказывает содействие в решении вопросов по обеспечению детей участников Программы местами в образовательных организациях в Камчатском крае;</w:t>
      </w:r>
    </w:p>
    <w:p w:rsidR="00AC37FF" w:rsidRPr="007376A3" w:rsidRDefault="00AC37FF" w:rsidP="00905840">
      <w:pPr>
        <w:pStyle w:val="ConsPlusNormal"/>
        <w:ind w:firstLine="709"/>
        <w:jc w:val="both"/>
        <w:rPr>
          <w:rFonts w:ascii="Times New Roman" w:hAnsi="Times New Roman" w:cs="Times New Roman"/>
          <w:sz w:val="28"/>
          <w:szCs w:val="28"/>
        </w:rPr>
      </w:pPr>
      <w:r w:rsidRPr="007376A3">
        <w:rPr>
          <w:rFonts w:ascii="Times New Roman" w:hAnsi="Times New Roman" w:cs="Times New Roman"/>
          <w:sz w:val="28"/>
          <w:szCs w:val="28"/>
        </w:rPr>
        <w:t xml:space="preserve">10) организует совместно с центрами занятости населения и работодателями профессиональное обучение и дополнительное </w:t>
      </w:r>
      <w:r w:rsidR="005E6F2A">
        <w:rPr>
          <w:rFonts w:ascii="Times New Roman" w:hAnsi="Times New Roman" w:cs="Times New Roman"/>
          <w:sz w:val="28"/>
          <w:szCs w:val="28"/>
        </w:rPr>
        <w:t xml:space="preserve">профессиональное </w:t>
      </w:r>
      <w:r w:rsidRPr="007376A3">
        <w:rPr>
          <w:rFonts w:ascii="Times New Roman" w:hAnsi="Times New Roman" w:cs="Times New Roman"/>
          <w:sz w:val="28"/>
          <w:szCs w:val="28"/>
        </w:rPr>
        <w:t>образование участников Программы и членов их семей, признанных в установленном порядке безработными.</w:t>
      </w:r>
    </w:p>
    <w:p w:rsidR="00AC37FF" w:rsidRPr="007376A3" w:rsidRDefault="00AC37FF" w:rsidP="00905840">
      <w:pPr>
        <w:pStyle w:val="ConsPlusNormal"/>
        <w:ind w:firstLine="709"/>
        <w:jc w:val="both"/>
        <w:rPr>
          <w:rFonts w:ascii="Times New Roman" w:hAnsi="Times New Roman" w:cs="Times New Roman"/>
          <w:sz w:val="28"/>
          <w:szCs w:val="28"/>
        </w:rPr>
      </w:pPr>
      <w:r w:rsidRPr="007376A3">
        <w:rPr>
          <w:rFonts w:ascii="Times New Roman" w:hAnsi="Times New Roman" w:cs="Times New Roman"/>
          <w:sz w:val="28"/>
          <w:szCs w:val="28"/>
        </w:rPr>
        <w:t>2.9. УМВД России по Камчатскому краю в соответствии с федеральным законодательством:</w:t>
      </w:r>
    </w:p>
    <w:p w:rsidR="00AC37FF" w:rsidRPr="007376A3" w:rsidRDefault="00AC37FF" w:rsidP="00905840">
      <w:pPr>
        <w:pStyle w:val="ConsPlusNormal"/>
        <w:ind w:firstLine="709"/>
        <w:jc w:val="both"/>
        <w:rPr>
          <w:rFonts w:ascii="Times New Roman" w:hAnsi="Times New Roman" w:cs="Times New Roman"/>
          <w:sz w:val="28"/>
          <w:szCs w:val="28"/>
        </w:rPr>
      </w:pPr>
      <w:r w:rsidRPr="007376A3">
        <w:rPr>
          <w:rFonts w:ascii="Times New Roman" w:hAnsi="Times New Roman" w:cs="Times New Roman"/>
          <w:sz w:val="28"/>
          <w:szCs w:val="28"/>
        </w:rPr>
        <w:t>1) осуществляет постановку на миграционный учет;</w:t>
      </w:r>
    </w:p>
    <w:p w:rsidR="00AC37FF" w:rsidRPr="007376A3" w:rsidRDefault="00AC37FF" w:rsidP="00905840">
      <w:pPr>
        <w:pStyle w:val="ConsPlusNormal"/>
        <w:ind w:firstLine="709"/>
        <w:jc w:val="both"/>
        <w:rPr>
          <w:rFonts w:ascii="Times New Roman" w:hAnsi="Times New Roman" w:cs="Times New Roman"/>
          <w:sz w:val="28"/>
          <w:szCs w:val="28"/>
        </w:rPr>
      </w:pPr>
      <w:r w:rsidRPr="007376A3">
        <w:rPr>
          <w:rFonts w:ascii="Times New Roman" w:hAnsi="Times New Roman" w:cs="Times New Roman"/>
          <w:sz w:val="28"/>
          <w:szCs w:val="28"/>
        </w:rPr>
        <w:t>2) осуществляет действия по выдаче разрешения на временное проживание;</w:t>
      </w:r>
    </w:p>
    <w:p w:rsidR="00AC37FF" w:rsidRPr="007376A3" w:rsidRDefault="00AC37FF" w:rsidP="00905840">
      <w:pPr>
        <w:pStyle w:val="ConsPlusNormal"/>
        <w:ind w:firstLine="709"/>
        <w:jc w:val="both"/>
        <w:rPr>
          <w:rFonts w:ascii="Times New Roman" w:hAnsi="Times New Roman" w:cs="Times New Roman"/>
          <w:sz w:val="28"/>
          <w:szCs w:val="28"/>
        </w:rPr>
      </w:pPr>
      <w:r w:rsidRPr="007376A3">
        <w:rPr>
          <w:rFonts w:ascii="Times New Roman" w:hAnsi="Times New Roman" w:cs="Times New Roman"/>
          <w:sz w:val="28"/>
          <w:szCs w:val="28"/>
        </w:rPr>
        <w:t>3) осуществляет действия по оформлению вида на жительство;</w:t>
      </w:r>
    </w:p>
    <w:p w:rsidR="00AC37FF" w:rsidRPr="007376A3" w:rsidRDefault="00AC37FF" w:rsidP="00905840">
      <w:pPr>
        <w:pStyle w:val="ConsPlusNormal"/>
        <w:ind w:firstLine="709"/>
        <w:jc w:val="both"/>
        <w:rPr>
          <w:rFonts w:ascii="Times New Roman" w:hAnsi="Times New Roman" w:cs="Times New Roman"/>
          <w:sz w:val="28"/>
          <w:szCs w:val="28"/>
        </w:rPr>
      </w:pPr>
      <w:r w:rsidRPr="007376A3">
        <w:rPr>
          <w:rFonts w:ascii="Times New Roman" w:hAnsi="Times New Roman" w:cs="Times New Roman"/>
          <w:sz w:val="28"/>
          <w:szCs w:val="28"/>
        </w:rPr>
        <w:t>4) осуществляет действия по оформлению гражданства Российской Федерации;</w:t>
      </w:r>
    </w:p>
    <w:p w:rsidR="00AC37FF" w:rsidRPr="007376A3" w:rsidRDefault="00AC37FF" w:rsidP="00905840">
      <w:pPr>
        <w:pStyle w:val="ConsPlusNormal"/>
        <w:ind w:firstLine="709"/>
        <w:jc w:val="both"/>
        <w:rPr>
          <w:rFonts w:ascii="Times New Roman" w:hAnsi="Times New Roman" w:cs="Times New Roman"/>
          <w:sz w:val="28"/>
          <w:szCs w:val="28"/>
        </w:rPr>
      </w:pPr>
      <w:r w:rsidRPr="007376A3">
        <w:rPr>
          <w:rFonts w:ascii="Times New Roman" w:hAnsi="Times New Roman" w:cs="Times New Roman"/>
          <w:sz w:val="28"/>
          <w:szCs w:val="28"/>
        </w:rPr>
        <w:t>5) осуществляет следующие компенсационные выплаты, а также выплаты пособия участнику Программы и членам его семьи за счет средств федерального бюджета:</w:t>
      </w:r>
    </w:p>
    <w:p w:rsidR="00AC37FF" w:rsidRPr="007376A3" w:rsidRDefault="00AC37FF" w:rsidP="00905840">
      <w:pPr>
        <w:pStyle w:val="ConsPlusNormal"/>
        <w:ind w:firstLine="709"/>
        <w:jc w:val="both"/>
        <w:rPr>
          <w:rFonts w:ascii="Times New Roman" w:hAnsi="Times New Roman" w:cs="Times New Roman"/>
          <w:sz w:val="28"/>
          <w:szCs w:val="28"/>
        </w:rPr>
      </w:pPr>
      <w:r w:rsidRPr="007376A3">
        <w:rPr>
          <w:rFonts w:ascii="Times New Roman" w:hAnsi="Times New Roman" w:cs="Times New Roman"/>
          <w:sz w:val="28"/>
          <w:szCs w:val="28"/>
        </w:rPr>
        <w:t>а) компенсацию транспортных расходов на проезд и провоз личного имущества от места проживания участника Программы и членов его семьи на территории иностранного государства до территории вселения;</w:t>
      </w:r>
    </w:p>
    <w:p w:rsidR="00AC37FF" w:rsidRPr="007376A3" w:rsidRDefault="00AC37FF" w:rsidP="00905840">
      <w:pPr>
        <w:pStyle w:val="ConsPlusNormal"/>
        <w:ind w:firstLine="709"/>
        <w:jc w:val="both"/>
        <w:rPr>
          <w:rFonts w:ascii="Times New Roman" w:hAnsi="Times New Roman" w:cs="Times New Roman"/>
          <w:sz w:val="28"/>
          <w:szCs w:val="28"/>
        </w:rPr>
      </w:pPr>
      <w:r w:rsidRPr="007376A3">
        <w:rPr>
          <w:rFonts w:ascii="Times New Roman" w:hAnsi="Times New Roman" w:cs="Times New Roman"/>
          <w:sz w:val="28"/>
          <w:szCs w:val="28"/>
        </w:rPr>
        <w:t>б) компенсацию расходов на уплату государственной пошлины за оформление документов, определяющих правовой статус переселенцев;</w:t>
      </w:r>
    </w:p>
    <w:p w:rsidR="00AC37FF" w:rsidRPr="007376A3" w:rsidRDefault="00AC37FF" w:rsidP="00905840">
      <w:pPr>
        <w:pStyle w:val="ConsPlusNormal"/>
        <w:ind w:firstLine="709"/>
        <w:jc w:val="both"/>
        <w:rPr>
          <w:rFonts w:ascii="Times New Roman" w:hAnsi="Times New Roman" w:cs="Times New Roman"/>
          <w:sz w:val="28"/>
          <w:szCs w:val="28"/>
        </w:rPr>
      </w:pPr>
      <w:r w:rsidRPr="007376A3">
        <w:rPr>
          <w:rFonts w:ascii="Times New Roman" w:hAnsi="Times New Roman" w:cs="Times New Roman"/>
          <w:sz w:val="28"/>
          <w:szCs w:val="28"/>
        </w:rPr>
        <w:t>в) единовременное пособие на обустройство;</w:t>
      </w:r>
    </w:p>
    <w:p w:rsidR="00AC37FF" w:rsidRPr="007376A3" w:rsidRDefault="00AC37FF" w:rsidP="00905840">
      <w:pPr>
        <w:widowControl w:val="0"/>
        <w:autoSpaceDE w:val="0"/>
        <w:autoSpaceDN w:val="0"/>
        <w:ind w:firstLine="709"/>
        <w:rPr>
          <w:sz w:val="28"/>
          <w:szCs w:val="28"/>
        </w:rPr>
      </w:pPr>
      <w:r w:rsidRPr="007376A3">
        <w:rPr>
          <w:sz w:val="28"/>
          <w:szCs w:val="28"/>
        </w:rPr>
        <w:t>г) ежемесячное пособие при отсутствии дохода от трудовой, предпринимательской и иной не запрещенной законодательством Российской Федерации деятельности в период до дня приобретения гражданства Российской Федерации (но не более чем в течение шести месяцев). Размер пособия определяется с учетом прожиточного минимума, установленного в Камчатском крае. Пособие не выплачивается членам семьи участника Программы, не достигшим возраста 18 лет, а также участнику Программы и членам его семьи, имеющим в соответствии с законодательством Российской Федерации право на пенсионное обеспечение, либо представившим для получения пособия поддельные или подложные документы, либо сообщившим о себе заведомо ложные или недостоверные сведения.</w:t>
      </w:r>
    </w:p>
    <w:p w:rsidR="00AC37FF" w:rsidRPr="007376A3" w:rsidRDefault="00AC37FF" w:rsidP="00905840">
      <w:pPr>
        <w:pStyle w:val="ConsPlusNormal"/>
        <w:ind w:firstLine="709"/>
        <w:jc w:val="both"/>
        <w:rPr>
          <w:rFonts w:ascii="Times New Roman" w:hAnsi="Times New Roman" w:cs="Times New Roman"/>
          <w:sz w:val="28"/>
          <w:szCs w:val="28"/>
        </w:rPr>
      </w:pPr>
      <w:r w:rsidRPr="007376A3">
        <w:rPr>
          <w:rFonts w:ascii="Times New Roman" w:hAnsi="Times New Roman" w:cs="Times New Roman"/>
          <w:sz w:val="28"/>
          <w:szCs w:val="28"/>
        </w:rPr>
        <w:t xml:space="preserve">2.10. Уполномоченный орган муниципального образования участвует в </w:t>
      </w:r>
      <w:r w:rsidRPr="007376A3">
        <w:rPr>
          <w:rFonts w:ascii="Times New Roman" w:hAnsi="Times New Roman" w:cs="Times New Roman"/>
          <w:sz w:val="28"/>
          <w:szCs w:val="28"/>
        </w:rPr>
        <w:lastRenderedPageBreak/>
        <w:t>приеме, обустройстве и предоставлении мер социальной поддержки участникам Программы и членам их семей в соответствии с заключаемым соглашением с Уполномоченным органом.</w:t>
      </w:r>
    </w:p>
    <w:p w:rsidR="00AC37FF" w:rsidRPr="007376A3" w:rsidRDefault="00AC37FF" w:rsidP="00905840">
      <w:pPr>
        <w:pStyle w:val="ConsPlusNormal"/>
        <w:ind w:firstLine="709"/>
        <w:jc w:val="both"/>
        <w:rPr>
          <w:rFonts w:ascii="Times New Roman" w:hAnsi="Times New Roman" w:cs="Times New Roman"/>
          <w:sz w:val="28"/>
          <w:szCs w:val="28"/>
        </w:rPr>
      </w:pPr>
      <w:r w:rsidRPr="007376A3">
        <w:rPr>
          <w:rFonts w:ascii="Times New Roman" w:hAnsi="Times New Roman" w:cs="Times New Roman"/>
          <w:sz w:val="28"/>
          <w:szCs w:val="28"/>
        </w:rPr>
        <w:t>2.11. Прибытие переселенца и членов его семьи на территорию вселения осуществляется самостоятельно.</w:t>
      </w:r>
    </w:p>
    <w:p w:rsidR="00AC37FF" w:rsidRPr="007376A3" w:rsidRDefault="00AC37FF" w:rsidP="00905840">
      <w:pPr>
        <w:pStyle w:val="ConsPlusNormal"/>
        <w:ind w:firstLine="709"/>
        <w:jc w:val="both"/>
        <w:rPr>
          <w:rFonts w:ascii="Times New Roman" w:hAnsi="Times New Roman" w:cs="Times New Roman"/>
          <w:sz w:val="28"/>
          <w:szCs w:val="28"/>
        </w:rPr>
      </w:pPr>
      <w:r w:rsidRPr="007376A3">
        <w:rPr>
          <w:rFonts w:ascii="Times New Roman" w:hAnsi="Times New Roman" w:cs="Times New Roman"/>
          <w:sz w:val="28"/>
          <w:szCs w:val="28"/>
        </w:rPr>
        <w:t>2.12. В целях организации встречи и первичного размещения переселенцам рекомендуется заранее уведомить Уполномоченный орган о дате прибытия, номере рейса, количестве переселяющихся, необходимости бронирования гостиницы и проездных документов к месту работы на территорию Корякского округа (</w:t>
      </w:r>
      <w:proofErr w:type="spellStart"/>
      <w:r w:rsidRPr="007376A3">
        <w:rPr>
          <w:rFonts w:ascii="Times New Roman" w:hAnsi="Times New Roman" w:cs="Times New Roman"/>
          <w:sz w:val="28"/>
          <w:szCs w:val="28"/>
        </w:rPr>
        <w:t>Карагинский</w:t>
      </w:r>
      <w:proofErr w:type="spellEnd"/>
      <w:r w:rsidRPr="007376A3">
        <w:rPr>
          <w:rFonts w:ascii="Times New Roman" w:hAnsi="Times New Roman" w:cs="Times New Roman"/>
          <w:sz w:val="28"/>
          <w:szCs w:val="28"/>
        </w:rPr>
        <w:t xml:space="preserve">, Тигильский, </w:t>
      </w:r>
      <w:proofErr w:type="spellStart"/>
      <w:r w:rsidRPr="007376A3">
        <w:rPr>
          <w:rFonts w:ascii="Times New Roman" w:hAnsi="Times New Roman" w:cs="Times New Roman"/>
          <w:sz w:val="28"/>
          <w:szCs w:val="28"/>
        </w:rPr>
        <w:t>Олюторский</w:t>
      </w:r>
      <w:proofErr w:type="spellEnd"/>
      <w:r w:rsidRPr="007376A3">
        <w:rPr>
          <w:rFonts w:ascii="Times New Roman" w:hAnsi="Times New Roman" w:cs="Times New Roman"/>
          <w:sz w:val="28"/>
          <w:szCs w:val="28"/>
        </w:rPr>
        <w:t xml:space="preserve">, </w:t>
      </w:r>
      <w:proofErr w:type="spellStart"/>
      <w:r w:rsidRPr="007376A3">
        <w:rPr>
          <w:rFonts w:ascii="Times New Roman" w:hAnsi="Times New Roman" w:cs="Times New Roman"/>
          <w:sz w:val="28"/>
          <w:szCs w:val="28"/>
        </w:rPr>
        <w:t>Пенжинский</w:t>
      </w:r>
      <w:proofErr w:type="spellEnd"/>
      <w:r w:rsidRPr="007376A3">
        <w:rPr>
          <w:rFonts w:ascii="Times New Roman" w:hAnsi="Times New Roman" w:cs="Times New Roman"/>
          <w:sz w:val="28"/>
          <w:szCs w:val="28"/>
        </w:rPr>
        <w:t xml:space="preserve"> муниципальные районы, городской округ «поселок Палана») и Алеутского муниципального района.</w:t>
      </w:r>
    </w:p>
    <w:p w:rsidR="00AC37FF" w:rsidRPr="007376A3" w:rsidRDefault="00AC37FF" w:rsidP="00905840">
      <w:pPr>
        <w:pStyle w:val="ConsPlusNormal"/>
        <w:ind w:firstLine="709"/>
        <w:jc w:val="both"/>
        <w:rPr>
          <w:rFonts w:ascii="Times New Roman" w:hAnsi="Times New Roman" w:cs="Times New Roman"/>
          <w:sz w:val="28"/>
          <w:szCs w:val="28"/>
        </w:rPr>
      </w:pPr>
      <w:r w:rsidRPr="007376A3">
        <w:rPr>
          <w:rFonts w:ascii="Times New Roman" w:hAnsi="Times New Roman" w:cs="Times New Roman"/>
          <w:sz w:val="28"/>
          <w:szCs w:val="28"/>
        </w:rPr>
        <w:t>Уполномоченный орган организует встречу участников Программы и членов их семей в аэропорту при условии своевременного извещения уполномоченным органом за рубежом либо соотечественником о дате и номере рейса прибытия в Камчатский край.</w:t>
      </w:r>
    </w:p>
    <w:p w:rsidR="00AC37FF" w:rsidRPr="007376A3" w:rsidRDefault="00AC37FF" w:rsidP="00905840">
      <w:pPr>
        <w:pStyle w:val="ConsPlusNormal"/>
        <w:ind w:firstLine="709"/>
        <w:jc w:val="both"/>
        <w:rPr>
          <w:rFonts w:ascii="Times New Roman" w:hAnsi="Times New Roman" w:cs="Times New Roman"/>
          <w:sz w:val="28"/>
          <w:szCs w:val="28"/>
        </w:rPr>
      </w:pPr>
      <w:r w:rsidRPr="007376A3">
        <w:rPr>
          <w:rFonts w:ascii="Times New Roman" w:hAnsi="Times New Roman" w:cs="Times New Roman"/>
          <w:sz w:val="28"/>
          <w:szCs w:val="28"/>
        </w:rPr>
        <w:t>2.13. Для прибытия участника Государственной программы, проживающего за рубежом, на территорию Российской Федерации иностранному гражданину необходимо иметь при себе документы, удостоверяющие личность, миграционную карту, Свидетельство, приглашение для оформления въездной визы для граждан стран, прибывающих в Российскую Федерацию в визовом порядке, другие необходимые документы участника Программы и членов его семьи.</w:t>
      </w:r>
    </w:p>
    <w:p w:rsidR="00AC37FF" w:rsidRPr="007376A3" w:rsidRDefault="00AC37FF" w:rsidP="00905840">
      <w:pPr>
        <w:pStyle w:val="ConsPlusNormal"/>
        <w:ind w:firstLine="709"/>
        <w:jc w:val="both"/>
        <w:rPr>
          <w:rFonts w:ascii="Times New Roman" w:hAnsi="Times New Roman" w:cs="Times New Roman"/>
          <w:sz w:val="28"/>
          <w:szCs w:val="28"/>
        </w:rPr>
      </w:pPr>
      <w:r w:rsidRPr="007376A3">
        <w:rPr>
          <w:rFonts w:ascii="Times New Roman" w:hAnsi="Times New Roman" w:cs="Times New Roman"/>
          <w:sz w:val="28"/>
          <w:szCs w:val="28"/>
        </w:rPr>
        <w:t>2.14. Мотивированное решение Уполномоченного органа о согласовании или отклонении заявления направляется в УМВД России по Камчатскому краю, которое передает его в уполномоченный орган за рубежом.</w:t>
      </w:r>
    </w:p>
    <w:p w:rsidR="00AC37FF" w:rsidRPr="007376A3" w:rsidRDefault="00AC37FF" w:rsidP="00905840">
      <w:pPr>
        <w:pStyle w:val="ConsPlusNormal"/>
        <w:ind w:firstLine="709"/>
        <w:jc w:val="both"/>
        <w:rPr>
          <w:rFonts w:ascii="Times New Roman" w:hAnsi="Times New Roman" w:cs="Times New Roman"/>
          <w:sz w:val="28"/>
          <w:szCs w:val="28"/>
        </w:rPr>
      </w:pPr>
      <w:r w:rsidRPr="007376A3">
        <w:rPr>
          <w:rFonts w:ascii="Times New Roman" w:hAnsi="Times New Roman" w:cs="Times New Roman"/>
          <w:sz w:val="28"/>
          <w:szCs w:val="28"/>
        </w:rPr>
        <w:t>2.15. Соотечественник, подавший заявление, получает уведомление о решении Уполномоченного органа и при согласии с решением о согласовании его кандидатуры подписывает уведомление о переселении в Камчатский край, после чего соотечественнику выдается Свидетельство.</w:t>
      </w:r>
    </w:p>
    <w:p w:rsidR="00AC37FF" w:rsidRPr="007376A3" w:rsidRDefault="00AC37FF" w:rsidP="00905840">
      <w:pPr>
        <w:pStyle w:val="ConsPlusNormal"/>
        <w:ind w:firstLine="709"/>
        <w:jc w:val="both"/>
        <w:rPr>
          <w:rFonts w:ascii="Times New Roman" w:hAnsi="Times New Roman" w:cs="Times New Roman"/>
          <w:sz w:val="28"/>
          <w:szCs w:val="28"/>
        </w:rPr>
      </w:pPr>
      <w:r w:rsidRPr="007376A3">
        <w:rPr>
          <w:rFonts w:ascii="Times New Roman" w:hAnsi="Times New Roman" w:cs="Times New Roman"/>
          <w:sz w:val="28"/>
          <w:szCs w:val="28"/>
        </w:rPr>
        <w:t>2.16. В случае невозможности предоставления гарантированного трудоустройства и размещения на территории вселения, а также при возникновении иных обстоятельств (несоответствие уровня квалификации кандидатуры требованиям к вакантному рабочему месту, изменение экономических условий, обострение межнациональных отношений на территории вселения и др.) Уполномоченный орган направляет в адрес УМВД России по Камчатскому краю решение о мотивированном отказе. УМВД России по Камчатскому краю направляет уведомление об отказе в выдаче свидетельства в уполномоченный орган за рубежом для доведения его до сведения соотечественника.</w:t>
      </w:r>
    </w:p>
    <w:p w:rsidR="00AC37FF" w:rsidRPr="007376A3" w:rsidRDefault="00AC37FF" w:rsidP="00905840">
      <w:pPr>
        <w:pStyle w:val="ConsPlusNormal"/>
        <w:ind w:firstLine="709"/>
        <w:jc w:val="both"/>
        <w:rPr>
          <w:rFonts w:ascii="Times New Roman" w:hAnsi="Times New Roman" w:cs="Times New Roman"/>
          <w:sz w:val="28"/>
          <w:szCs w:val="28"/>
        </w:rPr>
      </w:pPr>
      <w:r w:rsidRPr="007376A3">
        <w:rPr>
          <w:rFonts w:ascii="Times New Roman" w:hAnsi="Times New Roman" w:cs="Times New Roman"/>
          <w:sz w:val="28"/>
          <w:szCs w:val="28"/>
        </w:rPr>
        <w:t>При направлении уведомления об отсутствии возможности принять соотечественника на территории вселения в Камчатский край Уполномоченный орган снимает ограничения на доступ к информации для других пользователей по данному рабочему месту и территории вселения в электронной базе данных.</w:t>
      </w:r>
    </w:p>
    <w:p w:rsidR="00AC37FF" w:rsidRPr="007376A3" w:rsidRDefault="00AC37FF" w:rsidP="00905840">
      <w:pPr>
        <w:pStyle w:val="ConsPlusNormal"/>
        <w:ind w:firstLine="709"/>
        <w:jc w:val="both"/>
        <w:rPr>
          <w:rFonts w:ascii="Times New Roman" w:hAnsi="Times New Roman" w:cs="Times New Roman"/>
          <w:sz w:val="28"/>
          <w:szCs w:val="28"/>
        </w:rPr>
      </w:pPr>
      <w:r w:rsidRPr="007376A3">
        <w:rPr>
          <w:rFonts w:ascii="Times New Roman" w:hAnsi="Times New Roman" w:cs="Times New Roman"/>
          <w:sz w:val="28"/>
          <w:szCs w:val="28"/>
        </w:rPr>
        <w:t>2.17. По прибытию соотечественников в Камчатский край Уполномоченный орган оказывает им консультационную, юридическую и другую помощь в обустройстве, содействие трудоустройству и обеспечивает участников Про</w:t>
      </w:r>
      <w:r w:rsidRPr="007376A3">
        <w:rPr>
          <w:rFonts w:ascii="Times New Roman" w:hAnsi="Times New Roman" w:cs="Times New Roman"/>
          <w:sz w:val="28"/>
          <w:szCs w:val="28"/>
        </w:rPr>
        <w:lastRenderedPageBreak/>
        <w:t>граммы и членов их семей необходимыми справочными материалами о территории вселения и перечнем контактных лиц уполномоченного органа муниципального образования.</w:t>
      </w:r>
    </w:p>
    <w:p w:rsidR="00AC37FF" w:rsidRPr="007376A3" w:rsidRDefault="00AC37FF" w:rsidP="00905840">
      <w:pPr>
        <w:pStyle w:val="ConsPlusNormal"/>
        <w:ind w:firstLine="709"/>
        <w:jc w:val="both"/>
        <w:rPr>
          <w:rFonts w:ascii="Times New Roman" w:hAnsi="Times New Roman" w:cs="Times New Roman"/>
          <w:sz w:val="28"/>
          <w:szCs w:val="28"/>
        </w:rPr>
      </w:pPr>
      <w:r w:rsidRPr="007376A3">
        <w:rPr>
          <w:rFonts w:ascii="Times New Roman" w:hAnsi="Times New Roman" w:cs="Times New Roman"/>
          <w:sz w:val="28"/>
          <w:szCs w:val="28"/>
        </w:rPr>
        <w:t>2.18. Уполномоченный орган информирует прибывших соотечественников об обязанности постановки участника Программы и членов его семьи на учет по месту пребывания, в течение 7 рабочих дней со дня прибытия в Камчатский край, при наличии возможности оказывает им содействие в регистрации по месту пребывания.</w:t>
      </w:r>
    </w:p>
    <w:p w:rsidR="00AC37FF" w:rsidRPr="007376A3" w:rsidRDefault="00AC37FF" w:rsidP="00905840">
      <w:pPr>
        <w:pStyle w:val="ConsPlusNormal"/>
        <w:ind w:firstLine="709"/>
        <w:jc w:val="both"/>
        <w:rPr>
          <w:rFonts w:ascii="Times New Roman" w:hAnsi="Times New Roman" w:cs="Times New Roman"/>
          <w:sz w:val="28"/>
          <w:szCs w:val="28"/>
        </w:rPr>
      </w:pPr>
      <w:r w:rsidRPr="007376A3">
        <w:rPr>
          <w:rFonts w:ascii="Times New Roman" w:hAnsi="Times New Roman" w:cs="Times New Roman"/>
          <w:sz w:val="28"/>
          <w:szCs w:val="28"/>
        </w:rPr>
        <w:t>2.19. Уполномоченный орган оформляет личные дела участников Программы, содержащие следующие документы:</w:t>
      </w:r>
    </w:p>
    <w:p w:rsidR="00AC37FF" w:rsidRPr="007376A3" w:rsidRDefault="00AC37FF" w:rsidP="00905840">
      <w:pPr>
        <w:pStyle w:val="ConsPlusNormal"/>
        <w:ind w:firstLine="709"/>
        <w:jc w:val="both"/>
        <w:rPr>
          <w:rFonts w:ascii="Times New Roman" w:hAnsi="Times New Roman" w:cs="Times New Roman"/>
          <w:sz w:val="28"/>
          <w:szCs w:val="28"/>
        </w:rPr>
      </w:pPr>
      <w:r w:rsidRPr="007376A3">
        <w:rPr>
          <w:rFonts w:ascii="Times New Roman" w:hAnsi="Times New Roman" w:cs="Times New Roman"/>
          <w:sz w:val="28"/>
          <w:szCs w:val="28"/>
        </w:rPr>
        <w:t>1) решение Уполномоченного органа и документы по согласованию соотечественника;</w:t>
      </w:r>
    </w:p>
    <w:p w:rsidR="00AC37FF" w:rsidRPr="007376A3" w:rsidRDefault="00AC37FF" w:rsidP="00905840">
      <w:pPr>
        <w:pStyle w:val="ConsPlusNormal"/>
        <w:ind w:firstLine="709"/>
        <w:jc w:val="both"/>
        <w:rPr>
          <w:rFonts w:ascii="Times New Roman" w:hAnsi="Times New Roman" w:cs="Times New Roman"/>
          <w:sz w:val="28"/>
          <w:szCs w:val="28"/>
        </w:rPr>
      </w:pPr>
      <w:r w:rsidRPr="007376A3">
        <w:rPr>
          <w:rFonts w:ascii="Times New Roman" w:hAnsi="Times New Roman" w:cs="Times New Roman"/>
          <w:sz w:val="28"/>
          <w:szCs w:val="28"/>
        </w:rPr>
        <w:t>2) заявление;</w:t>
      </w:r>
    </w:p>
    <w:p w:rsidR="00AC37FF" w:rsidRPr="007376A3" w:rsidRDefault="00AC37FF" w:rsidP="00905840">
      <w:pPr>
        <w:pStyle w:val="ConsPlusNormal"/>
        <w:ind w:firstLine="709"/>
        <w:jc w:val="both"/>
        <w:rPr>
          <w:rFonts w:ascii="Times New Roman" w:hAnsi="Times New Roman" w:cs="Times New Roman"/>
          <w:sz w:val="28"/>
          <w:szCs w:val="28"/>
        </w:rPr>
      </w:pPr>
      <w:r w:rsidRPr="007376A3">
        <w:rPr>
          <w:rFonts w:ascii="Times New Roman" w:hAnsi="Times New Roman" w:cs="Times New Roman"/>
          <w:sz w:val="28"/>
          <w:szCs w:val="28"/>
        </w:rPr>
        <w:t>3) копии документов участника Программы и членов его семьи, удостоверяющие личность, копию миграционной карты и другие документы необходимые для осуществления социальных выплат.</w:t>
      </w:r>
    </w:p>
    <w:p w:rsidR="00AC37FF" w:rsidRPr="007376A3" w:rsidRDefault="00AC37FF" w:rsidP="00905840">
      <w:pPr>
        <w:pStyle w:val="ConsPlusNormal"/>
        <w:ind w:firstLine="709"/>
        <w:jc w:val="both"/>
        <w:rPr>
          <w:rFonts w:ascii="Times New Roman" w:hAnsi="Times New Roman" w:cs="Times New Roman"/>
          <w:sz w:val="28"/>
          <w:szCs w:val="28"/>
        </w:rPr>
      </w:pPr>
      <w:r w:rsidRPr="007376A3">
        <w:rPr>
          <w:rFonts w:ascii="Times New Roman" w:hAnsi="Times New Roman" w:cs="Times New Roman"/>
          <w:sz w:val="28"/>
          <w:szCs w:val="28"/>
        </w:rPr>
        <w:t xml:space="preserve">2.20. </w:t>
      </w:r>
      <w:r w:rsidR="0033410C" w:rsidRPr="007376A3">
        <w:rPr>
          <w:rFonts w:ascii="Times New Roman" w:hAnsi="Times New Roman" w:cs="Times New Roman"/>
          <w:sz w:val="28"/>
          <w:szCs w:val="28"/>
        </w:rPr>
        <w:t>Уполномоченный орган муниципального образования организует встречу и размещение переселенцев по прибытии в территорию вселения, оказывает содействие в постановке на миграционный учет, трудоустройстве, социальной адаптации.</w:t>
      </w:r>
    </w:p>
    <w:p w:rsidR="00AC37FF" w:rsidRPr="007376A3" w:rsidRDefault="00AC37FF" w:rsidP="00905840">
      <w:pPr>
        <w:pStyle w:val="ConsPlusNormal"/>
        <w:ind w:firstLine="709"/>
        <w:jc w:val="both"/>
        <w:rPr>
          <w:rFonts w:ascii="Times New Roman" w:hAnsi="Times New Roman" w:cs="Times New Roman"/>
          <w:sz w:val="28"/>
          <w:szCs w:val="28"/>
        </w:rPr>
      </w:pPr>
      <w:r w:rsidRPr="007376A3">
        <w:rPr>
          <w:rFonts w:ascii="Times New Roman" w:hAnsi="Times New Roman" w:cs="Times New Roman"/>
          <w:sz w:val="28"/>
          <w:szCs w:val="28"/>
        </w:rPr>
        <w:t xml:space="preserve">После заключения трудового договора уполномоченный орган муниципального образования уведомляет Уполномоченный орган о трудоустройстве участника Программы и членов его семьи трудоспособного возраста, а также информирует об условиях предоставления жилья. </w:t>
      </w:r>
    </w:p>
    <w:p w:rsidR="00AC37FF" w:rsidRPr="007376A3" w:rsidRDefault="00AC37FF" w:rsidP="00905840">
      <w:pPr>
        <w:pStyle w:val="ConsPlusNormal"/>
        <w:ind w:firstLine="709"/>
        <w:jc w:val="both"/>
        <w:rPr>
          <w:rFonts w:ascii="Times New Roman" w:hAnsi="Times New Roman" w:cs="Times New Roman"/>
          <w:sz w:val="28"/>
          <w:szCs w:val="28"/>
        </w:rPr>
      </w:pPr>
      <w:r w:rsidRPr="007376A3">
        <w:rPr>
          <w:rFonts w:ascii="Times New Roman" w:hAnsi="Times New Roman" w:cs="Times New Roman"/>
          <w:sz w:val="28"/>
          <w:szCs w:val="28"/>
        </w:rPr>
        <w:t>2.21. Работник центра занятости населения согласовывает с работодателем собеседование с участником Программы по вопросу трудоустройства.</w:t>
      </w:r>
    </w:p>
    <w:p w:rsidR="00AC37FF" w:rsidRPr="007376A3" w:rsidRDefault="00AC37FF" w:rsidP="00905840">
      <w:pPr>
        <w:pStyle w:val="ConsPlusNormal"/>
        <w:ind w:firstLine="709"/>
        <w:jc w:val="both"/>
        <w:rPr>
          <w:rFonts w:ascii="Times New Roman" w:hAnsi="Times New Roman" w:cs="Times New Roman"/>
          <w:sz w:val="28"/>
          <w:szCs w:val="28"/>
        </w:rPr>
      </w:pPr>
      <w:r w:rsidRPr="007376A3">
        <w:rPr>
          <w:rFonts w:ascii="Times New Roman" w:hAnsi="Times New Roman" w:cs="Times New Roman"/>
          <w:sz w:val="28"/>
          <w:szCs w:val="28"/>
        </w:rPr>
        <w:t>Центр занятости населения по результатам трудоустройства прибывшего соотечественника, в случае квалификационного несоответствия требованиям работодателя, после получения соотечественником гражданства Российской Федерации готовит предложения по профессиональному обучению, получению дополнительного</w:t>
      </w:r>
      <w:r w:rsidR="005E6F2A">
        <w:rPr>
          <w:rFonts w:ascii="Times New Roman" w:hAnsi="Times New Roman" w:cs="Times New Roman"/>
          <w:sz w:val="28"/>
          <w:szCs w:val="28"/>
        </w:rPr>
        <w:t xml:space="preserve"> профессионального </w:t>
      </w:r>
      <w:r w:rsidRPr="007376A3">
        <w:rPr>
          <w:rFonts w:ascii="Times New Roman" w:hAnsi="Times New Roman" w:cs="Times New Roman"/>
          <w:sz w:val="28"/>
          <w:szCs w:val="28"/>
        </w:rPr>
        <w:t>образования участником Программы и заключает соответствующий договор с работодателем и образовательной организацией в Камчатском крае.</w:t>
      </w:r>
    </w:p>
    <w:p w:rsidR="00AC37FF" w:rsidRPr="007376A3" w:rsidRDefault="00AC37FF" w:rsidP="00905840">
      <w:pPr>
        <w:pStyle w:val="ConsPlusNormal"/>
        <w:ind w:firstLine="709"/>
        <w:jc w:val="both"/>
        <w:rPr>
          <w:rFonts w:ascii="Times New Roman" w:hAnsi="Times New Roman" w:cs="Times New Roman"/>
          <w:sz w:val="28"/>
          <w:szCs w:val="28"/>
        </w:rPr>
      </w:pPr>
      <w:r w:rsidRPr="007376A3">
        <w:rPr>
          <w:rFonts w:ascii="Times New Roman" w:hAnsi="Times New Roman" w:cs="Times New Roman"/>
          <w:sz w:val="28"/>
          <w:szCs w:val="28"/>
        </w:rPr>
        <w:t>2.22. Уполномоченный орган муниципального образования при необходимости совместно с центром занятости населения обеспечивает трудоустройство членов семьи участника Программы.</w:t>
      </w:r>
    </w:p>
    <w:p w:rsidR="00AC37FF" w:rsidRPr="007376A3" w:rsidRDefault="00AC37FF" w:rsidP="00905840">
      <w:pPr>
        <w:pStyle w:val="ConsPlusNormal"/>
        <w:ind w:firstLine="709"/>
        <w:jc w:val="both"/>
        <w:rPr>
          <w:rFonts w:ascii="Times New Roman" w:hAnsi="Times New Roman" w:cs="Times New Roman"/>
          <w:sz w:val="28"/>
          <w:szCs w:val="28"/>
        </w:rPr>
      </w:pPr>
      <w:r w:rsidRPr="007376A3">
        <w:rPr>
          <w:rFonts w:ascii="Times New Roman" w:hAnsi="Times New Roman" w:cs="Times New Roman"/>
          <w:sz w:val="28"/>
          <w:szCs w:val="28"/>
        </w:rPr>
        <w:t>В случае невозможности предоставления рабочих мест членам семьи участника Программы центр занятости населения обеспечивает участие членов семьи, оформивших вид на жительство или гражданство Российской Федерации, в мероприятиях по содействию занятости и регистрации их в качестве безработных.</w:t>
      </w:r>
    </w:p>
    <w:p w:rsidR="00AC37FF" w:rsidRPr="007376A3" w:rsidRDefault="00AC37FF" w:rsidP="00905840">
      <w:pPr>
        <w:pStyle w:val="ConsPlusNormal"/>
        <w:ind w:firstLine="709"/>
        <w:jc w:val="both"/>
        <w:rPr>
          <w:rFonts w:ascii="Times New Roman" w:hAnsi="Times New Roman" w:cs="Times New Roman"/>
          <w:sz w:val="28"/>
          <w:szCs w:val="28"/>
        </w:rPr>
      </w:pPr>
      <w:r w:rsidRPr="007376A3">
        <w:rPr>
          <w:rFonts w:ascii="Times New Roman" w:hAnsi="Times New Roman" w:cs="Times New Roman"/>
          <w:sz w:val="28"/>
          <w:szCs w:val="28"/>
        </w:rPr>
        <w:t xml:space="preserve">2.23. Участнику Программы, принявшему решение организовать собственное дело, центры занятости населения оказывают содействие в выборе сферы деятельности путем оказания государственной услуги по содействию </w:t>
      </w:r>
      <w:proofErr w:type="spellStart"/>
      <w:r w:rsidRPr="007376A3">
        <w:rPr>
          <w:rFonts w:ascii="Times New Roman" w:hAnsi="Times New Roman" w:cs="Times New Roman"/>
          <w:sz w:val="28"/>
          <w:szCs w:val="28"/>
        </w:rPr>
        <w:t>самозанято</w:t>
      </w:r>
      <w:r w:rsidRPr="007376A3">
        <w:rPr>
          <w:rFonts w:ascii="Times New Roman" w:hAnsi="Times New Roman" w:cs="Times New Roman"/>
          <w:sz w:val="28"/>
          <w:szCs w:val="28"/>
        </w:rPr>
        <w:lastRenderedPageBreak/>
        <w:t>сти</w:t>
      </w:r>
      <w:proofErr w:type="spellEnd"/>
      <w:r w:rsidRPr="007376A3">
        <w:rPr>
          <w:rFonts w:ascii="Times New Roman" w:hAnsi="Times New Roman" w:cs="Times New Roman"/>
          <w:sz w:val="28"/>
          <w:szCs w:val="28"/>
        </w:rPr>
        <w:t xml:space="preserve"> безработных граждан, включая </w:t>
      </w:r>
      <w:r w:rsidRPr="00F718EA">
        <w:rPr>
          <w:rFonts w:ascii="Times New Roman" w:hAnsi="Times New Roman" w:cs="Times New Roman"/>
          <w:sz w:val="28"/>
          <w:szCs w:val="28"/>
        </w:rPr>
        <w:t xml:space="preserve">оказание гражданам, признанным в установленном порядке безработными, и гражданам, признанным в установленном порядке безработными, прошедшим профессиональное обучение или получившим дополнительное </w:t>
      </w:r>
      <w:r w:rsidR="009526F0">
        <w:rPr>
          <w:rFonts w:ascii="Times New Roman" w:hAnsi="Times New Roman" w:cs="Times New Roman"/>
          <w:sz w:val="28"/>
          <w:szCs w:val="28"/>
        </w:rPr>
        <w:t xml:space="preserve">профессиональное </w:t>
      </w:r>
      <w:r w:rsidRPr="00F718EA">
        <w:rPr>
          <w:rFonts w:ascii="Times New Roman" w:hAnsi="Times New Roman" w:cs="Times New Roman"/>
          <w:sz w:val="28"/>
          <w:szCs w:val="28"/>
        </w:rPr>
        <w:t>образование по направлению органов службы</w:t>
      </w:r>
      <w:r w:rsidRPr="007376A3">
        <w:rPr>
          <w:rFonts w:ascii="Times New Roman" w:hAnsi="Times New Roman" w:cs="Times New Roman"/>
          <w:sz w:val="28"/>
          <w:szCs w:val="28"/>
        </w:rPr>
        <w:t xml:space="preserve"> занятости, единовременной финансовой помощи при их государственной регистрации в качестве юридического лица, индивидуального предпринимателя либо крестьянского (фермерского) хозяйства, а также единовременной финансовой помощи на подготовку документов для соответствующей государственной регистрации.</w:t>
      </w:r>
    </w:p>
    <w:p w:rsidR="00AC37FF" w:rsidRPr="007376A3" w:rsidRDefault="00AC37FF" w:rsidP="00905840">
      <w:pPr>
        <w:pStyle w:val="ConsPlusNormal"/>
        <w:ind w:firstLine="709"/>
        <w:jc w:val="both"/>
        <w:rPr>
          <w:rFonts w:ascii="Times New Roman" w:hAnsi="Times New Roman" w:cs="Times New Roman"/>
          <w:sz w:val="28"/>
          <w:szCs w:val="28"/>
        </w:rPr>
      </w:pPr>
      <w:r w:rsidRPr="007376A3">
        <w:rPr>
          <w:rFonts w:ascii="Times New Roman" w:hAnsi="Times New Roman" w:cs="Times New Roman"/>
          <w:sz w:val="28"/>
          <w:szCs w:val="28"/>
        </w:rPr>
        <w:t>2.24. Уполномоченный орган муниципального образования, при наличии возможности, оказывает содействие в предоставлении детям участника Программы мест в дошкольных образовательных организациях муниципального образования в Камчатском крае.</w:t>
      </w:r>
    </w:p>
    <w:p w:rsidR="00AC37FF" w:rsidRPr="007376A3" w:rsidRDefault="00AC37FF" w:rsidP="00905840">
      <w:pPr>
        <w:pStyle w:val="ConsPlusNormal"/>
        <w:ind w:firstLine="540"/>
        <w:jc w:val="both"/>
        <w:rPr>
          <w:rFonts w:ascii="Times New Roman" w:hAnsi="Times New Roman" w:cs="Times New Roman"/>
          <w:sz w:val="28"/>
          <w:szCs w:val="28"/>
        </w:rPr>
      </w:pPr>
    </w:p>
    <w:p w:rsidR="00AC37FF" w:rsidRPr="007376A3" w:rsidRDefault="00AC37FF" w:rsidP="00905840">
      <w:pPr>
        <w:jc w:val="left"/>
        <w:rPr>
          <w:sz w:val="28"/>
          <w:szCs w:val="28"/>
        </w:rPr>
      </w:pPr>
      <w:r w:rsidRPr="007376A3">
        <w:rPr>
          <w:sz w:val="28"/>
          <w:szCs w:val="28"/>
        </w:rPr>
        <w:br w:type="page"/>
      </w:r>
    </w:p>
    <w:p w:rsidR="00AC37FF" w:rsidRPr="007376A3" w:rsidRDefault="00AC37FF" w:rsidP="00905840">
      <w:pPr>
        <w:pStyle w:val="ConsPlusNormal"/>
        <w:ind w:left="5387" w:firstLine="850"/>
        <w:rPr>
          <w:rFonts w:ascii="Times New Roman" w:hAnsi="Times New Roman" w:cs="Times New Roman"/>
          <w:sz w:val="28"/>
          <w:szCs w:val="28"/>
        </w:rPr>
      </w:pPr>
      <w:r w:rsidRPr="007376A3">
        <w:rPr>
          <w:rFonts w:ascii="Times New Roman" w:hAnsi="Times New Roman" w:cs="Times New Roman"/>
          <w:sz w:val="28"/>
          <w:szCs w:val="28"/>
        </w:rPr>
        <w:lastRenderedPageBreak/>
        <w:t>Приложение 6 к Программе</w:t>
      </w:r>
    </w:p>
    <w:p w:rsidR="00AC37FF" w:rsidRPr="007376A3" w:rsidRDefault="00AC37FF" w:rsidP="00905840">
      <w:pPr>
        <w:pStyle w:val="ConsPlusTitle"/>
        <w:jc w:val="center"/>
        <w:rPr>
          <w:rFonts w:ascii="Times New Roman" w:hAnsi="Times New Roman" w:cs="Times New Roman"/>
          <w:b w:val="0"/>
          <w:sz w:val="28"/>
          <w:szCs w:val="28"/>
        </w:rPr>
      </w:pPr>
    </w:p>
    <w:p w:rsidR="00AC37FF" w:rsidRPr="007376A3" w:rsidRDefault="00AC37FF" w:rsidP="00905840">
      <w:pPr>
        <w:pStyle w:val="ConsPlusTitle"/>
        <w:jc w:val="center"/>
        <w:rPr>
          <w:rFonts w:ascii="Times New Roman" w:hAnsi="Times New Roman" w:cs="Times New Roman"/>
          <w:b w:val="0"/>
          <w:sz w:val="28"/>
          <w:szCs w:val="28"/>
        </w:rPr>
      </w:pPr>
      <w:r w:rsidRPr="007376A3">
        <w:rPr>
          <w:rFonts w:ascii="Times New Roman" w:hAnsi="Times New Roman" w:cs="Times New Roman"/>
          <w:b w:val="0"/>
          <w:sz w:val="28"/>
          <w:szCs w:val="28"/>
        </w:rPr>
        <w:t xml:space="preserve">Положение </w:t>
      </w:r>
      <w:r w:rsidRPr="007376A3">
        <w:rPr>
          <w:rFonts w:ascii="Times New Roman" w:hAnsi="Times New Roman" w:cs="Times New Roman"/>
          <w:b w:val="0"/>
          <w:sz w:val="28"/>
          <w:szCs w:val="28"/>
        </w:rPr>
        <w:br/>
        <w:t xml:space="preserve">о порядке предоставления </w:t>
      </w:r>
      <w:r w:rsidRPr="007376A3">
        <w:rPr>
          <w:rFonts w:ascii="Times New Roman" w:hAnsi="Times New Roman" w:cs="Times New Roman"/>
          <w:b w:val="0"/>
          <w:sz w:val="28"/>
          <w:szCs w:val="28"/>
        </w:rPr>
        <w:br/>
        <w:t>участникам государственной программы Камчатского края</w:t>
      </w:r>
    </w:p>
    <w:p w:rsidR="00AC37FF" w:rsidRPr="007376A3" w:rsidRDefault="00AC37FF" w:rsidP="00905840">
      <w:pPr>
        <w:pStyle w:val="ConsPlusTitle"/>
        <w:jc w:val="center"/>
        <w:rPr>
          <w:rFonts w:ascii="Times New Roman" w:hAnsi="Times New Roman" w:cs="Times New Roman"/>
          <w:b w:val="0"/>
          <w:sz w:val="28"/>
          <w:szCs w:val="28"/>
        </w:rPr>
      </w:pPr>
      <w:r w:rsidRPr="007376A3">
        <w:rPr>
          <w:rFonts w:ascii="Times New Roman" w:hAnsi="Times New Roman" w:cs="Times New Roman"/>
          <w:b w:val="0"/>
          <w:sz w:val="28"/>
          <w:szCs w:val="28"/>
        </w:rPr>
        <w:t xml:space="preserve">«Оказание содействия добровольному переселению в Камчатский край </w:t>
      </w:r>
      <w:r w:rsidRPr="007376A3">
        <w:rPr>
          <w:rFonts w:ascii="Times New Roman" w:hAnsi="Times New Roman" w:cs="Times New Roman"/>
          <w:b w:val="0"/>
          <w:sz w:val="28"/>
          <w:szCs w:val="28"/>
        </w:rPr>
        <w:br/>
        <w:t xml:space="preserve">соотечественников, проживающих за рубежом» и членам их семей </w:t>
      </w:r>
      <w:r w:rsidRPr="007376A3">
        <w:rPr>
          <w:rFonts w:ascii="Times New Roman" w:hAnsi="Times New Roman" w:cs="Times New Roman"/>
          <w:b w:val="0"/>
          <w:sz w:val="28"/>
          <w:szCs w:val="28"/>
        </w:rPr>
        <w:br/>
        <w:t>социальной поддержки</w:t>
      </w:r>
    </w:p>
    <w:p w:rsidR="00AC37FF" w:rsidRPr="007376A3" w:rsidRDefault="00AC37FF" w:rsidP="00905840">
      <w:pPr>
        <w:pStyle w:val="ConsPlusTitle"/>
        <w:jc w:val="center"/>
        <w:rPr>
          <w:rFonts w:ascii="Times New Roman" w:hAnsi="Times New Roman" w:cs="Times New Roman"/>
          <w:b w:val="0"/>
          <w:sz w:val="28"/>
          <w:szCs w:val="28"/>
        </w:rPr>
      </w:pPr>
    </w:p>
    <w:p w:rsidR="00AC37FF" w:rsidRPr="007376A3" w:rsidRDefault="00AC37FF" w:rsidP="00905840">
      <w:pPr>
        <w:pStyle w:val="ConsPlusNormal"/>
        <w:ind w:firstLine="709"/>
        <w:jc w:val="both"/>
        <w:rPr>
          <w:rFonts w:ascii="Times New Roman" w:hAnsi="Times New Roman" w:cs="Times New Roman"/>
          <w:sz w:val="28"/>
          <w:szCs w:val="28"/>
        </w:rPr>
      </w:pPr>
      <w:r w:rsidRPr="007376A3">
        <w:rPr>
          <w:rFonts w:ascii="Times New Roman" w:hAnsi="Times New Roman" w:cs="Times New Roman"/>
          <w:sz w:val="28"/>
          <w:szCs w:val="28"/>
        </w:rPr>
        <w:t>1. Настоящее Положение определяет порядок, размеры и условия оказания социальной поддержки за счет средств краевого бюджета участникам государственной программы Камчатского края «Оказание содействия добровольному переселению в Камчатский край соотечественников, проживающих за рубежом» (далее - Программа) в рамках реализации Государственной программы по оказанию содействия добровольному переселению в Российскую Федерацию соотечественников, проживающих за рубежом, и членам их семей.</w:t>
      </w:r>
    </w:p>
    <w:p w:rsidR="00AC37FF" w:rsidRPr="007376A3" w:rsidRDefault="00AC37FF" w:rsidP="00905840">
      <w:pPr>
        <w:pStyle w:val="ConsPlusNormal"/>
        <w:ind w:firstLine="709"/>
        <w:jc w:val="both"/>
        <w:rPr>
          <w:rFonts w:ascii="Times New Roman" w:hAnsi="Times New Roman" w:cs="Times New Roman"/>
          <w:sz w:val="28"/>
          <w:szCs w:val="28"/>
        </w:rPr>
      </w:pPr>
      <w:r w:rsidRPr="007376A3">
        <w:rPr>
          <w:rFonts w:ascii="Times New Roman" w:hAnsi="Times New Roman" w:cs="Times New Roman"/>
          <w:sz w:val="28"/>
          <w:szCs w:val="28"/>
        </w:rPr>
        <w:t>2. Социальная поддержка предоставляется уполномоченным исполнительным органом государственной власти Камчатского края, ответственным за реализацию Программы (далее - Уполномоченный орган), из средств краевого бюджета.</w:t>
      </w:r>
    </w:p>
    <w:p w:rsidR="00AC37FF" w:rsidRPr="007376A3" w:rsidRDefault="00AC37FF" w:rsidP="00905840">
      <w:pPr>
        <w:pStyle w:val="ConsPlusNormal"/>
        <w:ind w:firstLine="709"/>
        <w:jc w:val="both"/>
        <w:rPr>
          <w:rFonts w:ascii="Times New Roman" w:hAnsi="Times New Roman" w:cs="Times New Roman"/>
          <w:sz w:val="28"/>
          <w:szCs w:val="28"/>
        </w:rPr>
      </w:pPr>
      <w:r w:rsidRPr="007376A3">
        <w:rPr>
          <w:rFonts w:ascii="Times New Roman" w:hAnsi="Times New Roman" w:cs="Times New Roman"/>
          <w:sz w:val="28"/>
          <w:szCs w:val="28"/>
        </w:rPr>
        <w:t>3. Социальная поддержка участникам Программы, имеющим «Свидетельство участника Государственной программы по оказанию содействия добровольному переселению в Российскую Федерацию соотечественников, проживающих за рубежом» (далее – Свидетельство), и членам их семей, предоставляется в виде компенсации расходов, понесенных соотечественниками на мероприятия, направленные на установление правового статуса, временное жилищное обустройство и трудоустройство в Камчатском крае, в том числе:</w:t>
      </w:r>
    </w:p>
    <w:p w:rsidR="00AC37FF" w:rsidRPr="007376A3" w:rsidRDefault="00AC37FF" w:rsidP="00905840">
      <w:pPr>
        <w:pStyle w:val="ConsPlusNormal"/>
        <w:ind w:firstLine="709"/>
        <w:jc w:val="both"/>
        <w:rPr>
          <w:rFonts w:ascii="Times New Roman" w:hAnsi="Times New Roman" w:cs="Times New Roman"/>
          <w:sz w:val="28"/>
          <w:szCs w:val="28"/>
        </w:rPr>
      </w:pPr>
      <w:r w:rsidRPr="007376A3">
        <w:rPr>
          <w:rFonts w:ascii="Times New Roman" w:hAnsi="Times New Roman" w:cs="Times New Roman"/>
          <w:sz w:val="28"/>
          <w:szCs w:val="28"/>
        </w:rPr>
        <w:t>1) участникам Программы и членам их семей - при прохождении медицинского освидетельствования для оформления разрешения на временное проживание, с целью приобретения гражданства Российской Федерации;</w:t>
      </w:r>
    </w:p>
    <w:p w:rsidR="00AC37FF" w:rsidRPr="007376A3" w:rsidRDefault="00AC37FF" w:rsidP="00905840">
      <w:pPr>
        <w:pStyle w:val="ConsPlusNormal"/>
        <w:ind w:firstLine="709"/>
        <w:jc w:val="both"/>
        <w:rPr>
          <w:rFonts w:ascii="Times New Roman" w:hAnsi="Times New Roman" w:cs="Times New Roman"/>
          <w:sz w:val="28"/>
          <w:szCs w:val="28"/>
        </w:rPr>
      </w:pPr>
      <w:r w:rsidRPr="007376A3">
        <w:rPr>
          <w:rFonts w:ascii="Times New Roman" w:hAnsi="Times New Roman" w:cs="Times New Roman"/>
          <w:sz w:val="28"/>
          <w:szCs w:val="28"/>
        </w:rPr>
        <w:t xml:space="preserve">2) участникам Программы, подавшим заявление об участии в Государственной программе в стране своего постоянного проживания, и членам их семей – за наём жилого помещения </w:t>
      </w:r>
      <w:r w:rsidRPr="007376A3">
        <w:rPr>
          <w:rFonts w:ascii="Times New Roman" w:hAnsi="Times New Roman" w:cs="Times New Roman"/>
          <w:color w:val="000000"/>
          <w:sz w:val="28"/>
          <w:szCs w:val="28"/>
        </w:rPr>
        <w:t>за период, возникающий с даты постановки на миграционный учет по прибытии в Камчатский край до приобретения российского гражданства, но не более шести месяцев (совокупно на одну семью);</w:t>
      </w:r>
    </w:p>
    <w:p w:rsidR="00AC37FF" w:rsidRPr="007376A3" w:rsidRDefault="00AC37FF" w:rsidP="00905840">
      <w:pPr>
        <w:pStyle w:val="ConsPlusNormal"/>
        <w:ind w:firstLine="709"/>
        <w:jc w:val="both"/>
        <w:rPr>
          <w:rFonts w:ascii="Times New Roman" w:hAnsi="Times New Roman" w:cs="Times New Roman"/>
          <w:sz w:val="28"/>
          <w:szCs w:val="28"/>
        </w:rPr>
      </w:pPr>
      <w:r w:rsidRPr="007376A3">
        <w:rPr>
          <w:rFonts w:ascii="Times New Roman" w:hAnsi="Times New Roman" w:cs="Times New Roman"/>
          <w:sz w:val="28"/>
          <w:szCs w:val="28"/>
        </w:rPr>
        <w:t>3) участникам Программы и членам их семей, имеющим:</w:t>
      </w:r>
    </w:p>
    <w:p w:rsidR="00AC37FF" w:rsidRPr="007376A3" w:rsidRDefault="00AC37FF" w:rsidP="00905840">
      <w:pPr>
        <w:pStyle w:val="ConsPlusNormal"/>
        <w:ind w:firstLine="709"/>
        <w:jc w:val="both"/>
        <w:rPr>
          <w:rFonts w:ascii="Times New Roman" w:hAnsi="Times New Roman" w:cs="Times New Roman"/>
          <w:sz w:val="28"/>
          <w:szCs w:val="28"/>
        </w:rPr>
      </w:pPr>
      <w:r w:rsidRPr="007376A3">
        <w:rPr>
          <w:rFonts w:ascii="Times New Roman" w:hAnsi="Times New Roman" w:cs="Times New Roman"/>
          <w:sz w:val="28"/>
          <w:szCs w:val="28"/>
        </w:rPr>
        <w:t>а) профессию (специальность), требующую процедуры проведения признания образования и (или) квалификации, признание ученых степеней, ученых званий, полученных за рубежом, - при прохождении процедуры признания образования и (или) квалификации, признание ученых степеней, ученых званий, полученных за рубежом - однократно;</w:t>
      </w:r>
    </w:p>
    <w:p w:rsidR="00AC37FF" w:rsidRPr="007376A3" w:rsidRDefault="00AC37FF" w:rsidP="00905840">
      <w:pPr>
        <w:pStyle w:val="ConsPlusNormal"/>
        <w:ind w:firstLine="709"/>
        <w:jc w:val="both"/>
        <w:rPr>
          <w:rFonts w:ascii="Times New Roman" w:hAnsi="Times New Roman" w:cs="Times New Roman"/>
          <w:sz w:val="28"/>
          <w:szCs w:val="28"/>
        </w:rPr>
      </w:pPr>
      <w:r w:rsidRPr="007376A3">
        <w:rPr>
          <w:rFonts w:ascii="Times New Roman" w:hAnsi="Times New Roman" w:cs="Times New Roman"/>
          <w:sz w:val="28"/>
          <w:szCs w:val="28"/>
        </w:rPr>
        <w:t>б) ученую степень - при прохождении процедуры переаттестации - однократно;</w:t>
      </w:r>
    </w:p>
    <w:p w:rsidR="00AC37FF" w:rsidRPr="007376A3" w:rsidRDefault="00AC37FF" w:rsidP="00905840">
      <w:pPr>
        <w:pStyle w:val="ConsPlusNormal"/>
        <w:ind w:firstLine="709"/>
        <w:jc w:val="both"/>
        <w:rPr>
          <w:rFonts w:ascii="Times New Roman" w:hAnsi="Times New Roman" w:cs="Times New Roman"/>
          <w:sz w:val="28"/>
          <w:szCs w:val="28"/>
        </w:rPr>
      </w:pPr>
      <w:r w:rsidRPr="007376A3">
        <w:rPr>
          <w:rFonts w:ascii="Times New Roman" w:hAnsi="Times New Roman" w:cs="Times New Roman"/>
          <w:sz w:val="28"/>
          <w:szCs w:val="28"/>
        </w:rPr>
        <w:t xml:space="preserve">в) медицинскую и фармацевтическую подготовку, полученную в иностранных государствах, - при получении допуска (сертификата) к медицинской </w:t>
      </w:r>
      <w:r w:rsidRPr="007376A3">
        <w:rPr>
          <w:rFonts w:ascii="Times New Roman" w:hAnsi="Times New Roman" w:cs="Times New Roman"/>
          <w:sz w:val="28"/>
          <w:szCs w:val="28"/>
        </w:rPr>
        <w:lastRenderedPageBreak/>
        <w:t>и фармацевтической деятельности на территории Российской Федерации - однократно;</w:t>
      </w:r>
    </w:p>
    <w:p w:rsidR="00AC37FF" w:rsidRPr="007376A3" w:rsidRDefault="00AC37FF" w:rsidP="00905840">
      <w:pPr>
        <w:pStyle w:val="ConsPlusNormal"/>
        <w:ind w:firstLine="709"/>
        <w:jc w:val="both"/>
        <w:rPr>
          <w:rFonts w:ascii="Times New Roman" w:hAnsi="Times New Roman" w:cs="Times New Roman"/>
          <w:sz w:val="28"/>
          <w:szCs w:val="28"/>
        </w:rPr>
      </w:pPr>
      <w:r w:rsidRPr="003066D9">
        <w:rPr>
          <w:rFonts w:ascii="Times New Roman" w:hAnsi="Times New Roman" w:cs="Times New Roman"/>
          <w:sz w:val="28"/>
          <w:szCs w:val="28"/>
        </w:rPr>
        <w:t xml:space="preserve">4) участникам Программы и членам их семей, получившим дополнительное </w:t>
      </w:r>
      <w:r w:rsidR="005E6F2A" w:rsidRPr="003066D9">
        <w:rPr>
          <w:rFonts w:ascii="Times New Roman" w:hAnsi="Times New Roman" w:cs="Times New Roman"/>
          <w:sz w:val="28"/>
          <w:szCs w:val="28"/>
        </w:rPr>
        <w:t xml:space="preserve">профессиональное </w:t>
      </w:r>
      <w:r w:rsidRPr="003066D9">
        <w:rPr>
          <w:rFonts w:ascii="Times New Roman" w:hAnsi="Times New Roman" w:cs="Times New Roman"/>
          <w:sz w:val="28"/>
          <w:szCs w:val="28"/>
        </w:rPr>
        <w:t xml:space="preserve">образование (повышение квалификации или </w:t>
      </w:r>
      <w:r w:rsidR="00A57235" w:rsidRPr="003066D9">
        <w:rPr>
          <w:rFonts w:ascii="Times New Roman" w:hAnsi="Times New Roman" w:cs="Times New Roman"/>
          <w:sz w:val="28"/>
          <w:szCs w:val="28"/>
        </w:rPr>
        <w:t xml:space="preserve">профессиональную </w:t>
      </w:r>
      <w:r w:rsidRPr="003066D9">
        <w:rPr>
          <w:rFonts w:ascii="Times New Roman" w:hAnsi="Times New Roman" w:cs="Times New Roman"/>
          <w:sz w:val="28"/>
          <w:szCs w:val="28"/>
        </w:rPr>
        <w:t>переподготовку) - однократно.</w:t>
      </w:r>
    </w:p>
    <w:p w:rsidR="00AC37FF" w:rsidRPr="007376A3" w:rsidRDefault="00AC37FF" w:rsidP="00905840">
      <w:pPr>
        <w:pStyle w:val="ConsPlusNormal"/>
        <w:ind w:firstLine="709"/>
        <w:jc w:val="both"/>
        <w:rPr>
          <w:rFonts w:ascii="Times New Roman" w:hAnsi="Times New Roman" w:cs="Times New Roman"/>
          <w:sz w:val="28"/>
          <w:szCs w:val="28"/>
        </w:rPr>
      </w:pPr>
      <w:bookmarkStart w:id="1" w:name="P1526"/>
      <w:bookmarkEnd w:id="1"/>
      <w:r w:rsidRPr="007376A3">
        <w:rPr>
          <w:rFonts w:ascii="Times New Roman" w:hAnsi="Times New Roman" w:cs="Times New Roman"/>
          <w:sz w:val="28"/>
          <w:szCs w:val="28"/>
        </w:rPr>
        <w:t>4. Социальная поддержка в виде компенсации расходов предоставляется участникам Программы и членам их семей в следующих размерах:</w:t>
      </w:r>
    </w:p>
    <w:p w:rsidR="00AC37FF" w:rsidRPr="007376A3" w:rsidRDefault="00AC37FF" w:rsidP="00905840">
      <w:pPr>
        <w:pStyle w:val="ConsPlusNormal"/>
        <w:ind w:firstLine="709"/>
        <w:jc w:val="both"/>
        <w:rPr>
          <w:rFonts w:ascii="Times New Roman" w:hAnsi="Times New Roman" w:cs="Times New Roman"/>
          <w:sz w:val="28"/>
          <w:szCs w:val="28"/>
        </w:rPr>
      </w:pPr>
      <w:r w:rsidRPr="007376A3">
        <w:rPr>
          <w:rFonts w:ascii="Times New Roman" w:hAnsi="Times New Roman" w:cs="Times New Roman"/>
          <w:sz w:val="28"/>
          <w:szCs w:val="28"/>
        </w:rPr>
        <w:t>1) по оплате стоимости медицинского освидетельствования – в размерах стоимости услуг, установленных в учреждениях здравоохранения Камчатского края;</w:t>
      </w:r>
    </w:p>
    <w:p w:rsidR="0033410C" w:rsidRPr="007376A3" w:rsidRDefault="0033410C" w:rsidP="0033410C">
      <w:pPr>
        <w:pStyle w:val="ConsPlusNormal"/>
        <w:ind w:firstLine="709"/>
        <w:jc w:val="both"/>
        <w:rPr>
          <w:rFonts w:ascii="Times New Roman" w:hAnsi="Times New Roman" w:cs="Times New Roman"/>
          <w:sz w:val="28"/>
          <w:szCs w:val="28"/>
        </w:rPr>
      </w:pPr>
      <w:r w:rsidRPr="007376A3">
        <w:rPr>
          <w:rFonts w:ascii="Times New Roman" w:hAnsi="Times New Roman" w:cs="Times New Roman"/>
          <w:sz w:val="28"/>
          <w:szCs w:val="28"/>
        </w:rPr>
        <w:t xml:space="preserve">2) за наём жилого помещения, при наличии заключенного договора найма жилого помещения либо договора о проживании в гостинице (общежитии) и документов, подтверждающих оплату за проживание </w:t>
      </w:r>
      <w:r w:rsidRPr="007376A3">
        <w:rPr>
          <w:rFonts w:ascii="Times New Roman" w:hAnsi="Times New Roman" w:cs="Times New Roman"/>
          <w:color w:val="000000"/>
          <w:sz w:val="28"/>
          <w:szCs w:val="28"/>
        </w:rPr>
        <w:t>(чек, квитанция, счет, счет-фактура, приходный ордер, либо</w:t>
      </w:r>
      <w:r w:rsidRPr="007376A3">
        <w:rPr>
          <w:rFonts w:ascii="Times New Roman" w:hAnsi="Times New Roman" w:cs="Times New Roman"/>
          <w:sz w:val="28"/>
          <w:szCs w:val="28"/>
        </w:rPr>
        <w:t xml:space="preserve"> расписка о передаче-приеме денежных средств за проживание в жилом помещении по найму) – в размере не более 550,0 рублей в сутки совокупно на одну семью;</w:t>
      </w:r>
    </w:p>
    <w:p w:rsidR="0033410C" w:rsidRPr="007376A3" w:rsidRDefault="0033410C" w:rsidP="0033410C">
      <w:pPr>
        <w:pStyle w:val="ConsPlusNormal"/>
        <w:ind w:firstLine="709"/>
        <w:jc w:val="both"/>
        <w:rPr>
          <w:rFonts w:ascii="Times New Roman" w:hAnsi="Times New Roman" w:cs="Times New Roman"/>
          <w:sz w:val="28"/>
          <w:szCs w:val="28"/>
        </w:rPr>
      </w:pPr>
      <w:r w:rsidRPr="007376A3">
        <w:rPr>
          <w:rFonts w:ascii="Times New Roman" w:hAnsi="Times New Roman" w:cs="Times New Roman"/>
          <w:sz w:val="28"/>
          <w:szCs w:val="28"/>
        </w:rPr>
        <w:t>3) участникам Программы и членам их семей, реализующих мероприятия, направленные на дальнейшее трудоустройство по востребованным в Камчатском крае профессиям (специальностям, должностям):</w:t>
      </w:r>
    </w:p>
    <w:p w:rsidR="0033410C" w:rsidRPr="007376A3" w:rsidRDefault="0033410C" w:rsidP="0033410C">
      <w:pPr>
        <w:pStyle w:val="ConsPlusNormal"/>
        <w:ind w:firstLine="709"/>
        <w:jc w:val="both"/>
        <w:rPr>
          <w:rFonts w:ascii="Times New Roman" w:hAnsi="Times New Roman" w:cs="Times New Roman"/>
          <w:sz w:val="28"/>
          <w:szCs w:val="28"/>
        </w:rPr>
      </w:pPr>
      <w:r w:rsidRPr="007376A3">
        <w:rPr>
          <w:rFonts w:ascii="Times New Roman" w:hAnsi="Times New Roman" w:cs="Times New Roman"/>
          <w:sz w:val="28"/>
          <w:szCs w:val="28"/>
        </w:rPr>
        <w:t>а) при прохождении процедуры признания образования и (или) квалификации, признание ученых степеней, ученых званий, полученных за рубежом, – в размере фактических расходов, но не более 35000,0 рублей;</w:t>
      </w:r>
    </w:p>
    <w:p w:rsidR="0033410C" w:rsidRPr="007376A3" w:rsidRDefault="0033410C" w:rsidP="0033410C">
      <w:pPr>
        <w:pStyle w:val="ConsPlusNormal"/>
        <w:ind w:firstLine="709"/>
        <w:jc w:val="both"/>
        <w:rPr>
          <w:rFonts w:ascii="Times New Roman" w:hAnsi="Times New Roman" w:cs="Times New Roman"/>
          <w:sz w:val="28"/>
          <w:szCs w:val="28"/>
        </w:rPr>
      </w:pPr>
      <w:r w:rsidRPr="007376A3">
        <w:rPr>
          <w:rFonts w:ascii="Times New Roman" w:hAnsi="Times New Roman" w:cs="Times New Roman"/>
          <w:sz w:val="28"/>
          <w:szCs w:val="28"/>
        </w:rPr>
        <w:t>б) при прохождении процедуры переаттестации ученой степени –</w:t>
      </w:r>
      <w:r w:rsidRPr="007376A3">
        <w:t xml:space="preserve"> </w:t>
      </w:r>
      <w:r w:rsidRPr="007376A3">
        <w:rPr>
          <w:rFonts w:ascii="Times New Roman" w:hAnsi="Times New Roman" w:cs="Times New Roman"/>
          <w:sz w:val="28"/>
          <w:szCs w:val="28"/>
        </w:rPr>
        <w:t>в размере фактических расходов, но не более 35000,0 рублей;</w:t>
      </w:r>
    </w:p>
    <w:p w:rsidR="0033410C" w:rsidRPr="007376A3" w:rsidRDefault="0033410C" w:rsidP="0033410C">
      <w:pPr>
        <w:pStyle w:val="ConsPlusNormal"/>
        <w:ind w:firstLine="709"/>
        <w:jc w:val="both"/>
        <w:rPr>
          <w:rFonts w:ascii="Times New Roman" w:hAnsi="Times New Roman" w:cs="Times New Roman"/>
          <w:sz w:val="28"/>
          <w:szCs w:val="28"/>
        </w:rPr>
      </w:pPr>
      <w:r w:rsidRPr="007376A3">
        <w:rPr>
          <w:rFonts w:ascii="Times New Roman" w:hAnsi="Times New Roman" w:cs="Times New Roman"/>
          <w:sz w:val="28"/>
          <w:szCs w:val="28"/>
        </w:rPr>
        <w:t>в) при прохождении сертификационного курса, с целью получения допуска (сертификата) на осуществление медицинской и фармацевтической деятельности на территории Российской Федерации - в размере фактических расходов, но не более 50 000,0 рублей.</w:t>
      </w:r>
    </w:p>
    <w:p w:rsidR="00AC37FF" w:rsidRPr="007376A3" w:rsidRDefault="00AC37FF" w:rsidP="00905840">
      <w:pPr>
        <w:pStyle w:val="ConsPlusNormal"/>
        <w:ind w:firstLine="709"/>
        <w:jc w:val="both"/>
        <w:rPr>
          <w:rFonts w:ascii="Times New Roman" w:hAnsi="Times New Roman" w:cs="Times New Roman"/>
          <w:sz w:val="28"/>
          <w:szCs w:val="28"/>
        </w:rPr>
      </w:pPr>
      <w:r w:rsidRPr="007376A3">
        <w:rPr>
          <w:rFonts w:ascii="Times New Roman" w:hAnsi="Times New Roman" w:cs="Times New Roman"/>
          <w:sz w:val="28"/>
          <w:szCs w:val="28"/>
        </w:rPr>
        <w:t>5. Социальная поддержка в виде компенсации расходов, предусмотренных настоящим Положением, предоставляется участникам Программы и членам их семей, при предоставлении ими в Уполномоченный орган соответствующего заявления с приложением следующих документов:</w:t>
      </w:r>
    </w:p>
    <w:p w:rsidR="00AC37FF" w:rsidRPr="007376A3" w:rsidRDefault="00AC37FF" w:rsidP="00905840">
      <w:pPr>
        <w:pStyle w:val="ConsPlusNormal"/>
        <w:ind w:firstLine="709"/>
        <w:jc w:val="both"/>
        <w:rPr>
          <w:rFonts w:ascii="Times New Roman" w:hAnsi="Times New Roman" w:cs="Times New Roman"/>
          <w:sz w:val="28"/>
          <w:szCs w:val="28"/>
        </w:rPr>
      </w:pPr>
      <w:r w:rsidRPr="007376A3">
        <w:rPr>
          <w:rFonts w:ascii="Times New Roman" w:hAnsi="Times New Roman" w:cs="Times New Roman"/>
          <w:sz w:val="28"/>
          <w:szCs w:val="28"/>
        </w:rPr>
        <w:t>1) документ, удостоверяющий личность;</w:t>
      </w:r>
    </w:p>
    <w:p w:rsidR="00AC37FF" w:rsidRPr="007376A3" w:rsidRDefault="00AC37FF" w:rsidP="00905840">
      <w:pPr>
        <w:pStyle w:val="ConsPlusNormal"/>
        <w:ind w:firstLine="709"/>
        <w:jc w:val="both"/>
        <w:rPr>
          <w:rFonts w:ascii="Times New Roman" w:hAnsi="Times New Roman" w:cs="Times New Roman"/>
          <w:sz w:val="28"/>
          <w:szCs w:val="28"/>
        </w:rPr>
      </w:pPr>
      <w:r w:rsidRPr="007376A3">
        <w:rPr>
          <w:rFonts w:ascii="Times New Roman" w:hAnsi="Times New Roman" w:cs="Times New Roman"/>
          <w:sz w:val="28"/>
          <w:szCs w:val="28"/>
        </w:rPr>
        <w:t>2) Свидетельство;</w:t>
      </w:r>
    </w:p>
    <w:p w:rsidR="00AC37FF" w:rsidRPr="007376A3" w:rsidRDefault="00AC37FF" w:rsidP="00905840">
      <w:pPr>
        <w:pStyle w:val="ConsPlusNormal"/>
        <w:ind w:firstLine="709"/>
        <w:jc w:val="both"/>
        <w:rPr>
          <w:rFonts w:ascii="Times New Roman" w:hAnsi="Times New Roman" w:cs="Times New Roman"/>
          <w:sz w:val="28"/>
          <w:szCs w:val="28"/>
        </w:rPr>
      </w:pPr>
      <w:r w:rsidRPr="007376A3">
        <w:rPr>
          <w:rFonts w:ascii="Times New Roman" w:hAnsi="Times New Roman" w:cs="Times New Roman"/>
          <w:sz w:val="28"/>
          <w:szCs w:val="28"/>
        </w:rPr>
        <w:t>3) для возмещения за медицинское освидетельствование:</w:t>
      </w:r>
    </w:p>
    <w:p w:rsidR="00AC37FF" w:rsidRPr="007376A3" w:rsidRDefault="00AC37FF" w:rsidP="00905840">
      <w:pPr>
        <w:pStyle w:val="ConsPlusNormal"/>
        <w:ind w:firstLine="709"/>
        <w:jc w:val="both"/>
        <w:rPr>
          <w:rFonts w:ascii="Times New Roman" w:hAnsi="Times New Roman" w:cs="Times New Roman"/>
          <w:sz w:val="28"/>
          <w:szCs w:val="28"/>
        </w:rPr>
      </w:pPr>
      <w:r w:rsidRPr="007376A3">
        <w:rPr>
          <w:rFonts w:ascii="Times New Roman" w:hAnsi="Times New Roman" w:cs="Times New Roman"/>
          <w:sz w:val="28"/>
          <w:szCs w:val="28"/>
        </w:rPr>
        <w:t>а) копия договора, заключенного между соотечественником и учреждением здравоохранения Камчатского края на оказание медицинской услуги;</w:t>
      </w:r>
    </w:p>
    <w:p w:rsidR="00AC37FF" w:rsidRPr="007376A3" w:rsidRDefault="00AC37FF" w:rsidP="00905840">
      <w:pPr>
        <w:pStyle w:val="ConsPlusNormal"/>
        <w:ind w:firstLine="709"/>
        <w:jc w:val="both"/>
        <w:rPr>
          <w:rFonts w:ascii="Times New Roman" w:hAnsi="Times New Roman" w:cs="Times New Roman"/>
          <w:sz w:val="28"/>
          <w:szCs w:val="28"/>
        </w:rPr>
      </w:pPr>
      <w:r w:rsidRPr="007376A3">
        <w:rPr>
          <w:rFonts w:ascii="Times New Roman" w:hAnsi="Times New Roman" w:cs="Times New Roman"/>
          <w:sz w:val="28"/>
          <w:szCs w:val="28"/>
        </w:rPr>
        <w:t>б) платежный документ (чек либо квитанция);</w:t>
      </w:r>
    </w:p>
    <w:p w:rsidR="00AC37FF" w:rsidRPr="007376A3" w:rsidRDefault="00AC37FF" w:rsidP="00905840">
      <w:pPr>
        <w:pStyle w:val="ConsPlusNormal"/>
        <w:ind w:firstLine="709"/>
        <w:jc w:val="both"/>
        <w:rPr>
          <w:rFonts w:ascii="Times New Roman" w:hAnsi="Times New Roman" w:cs="Times New Roman"/>
          <w:color w:val="000000"/>
          <w:sz w:val="28"/>
          <w:szCs w:val="28"/>
        </w:rPr>
      </w:pPr>
      <w:r w:rsidRPr="007376A3">
        <w:rPr>
          <w:rFonts w:ascii="Times New Roman" w:hAnsi="Times New Roman" w:cs="Times New Roman"/>
          <w:sz w:val="28"/>
          <w:szCs w:val="28"/>
        </w:rPr>
        <w:t xml:space="preserve">4) для возмещения за наём жилого помещения </w:t>
      </w:r>
      <w:r w:rsidRPr="007376A3">
        <w:rPr>
          <w:rFonts w:ascii="Times New Roman" w:hAnsi="Times New Roman" w:cs="Times New Roman"/>
          <w:color w:val="000000"/>
          <w:sz w:val="28"/>
          <w:szCs w:val="28"/>
        </w:rPr>
        <w:t>либо проживание в гостинице (общежитии):</w:t>
      </w:r>
    </w:p>
    <w:p w:rsidR="00AC37FF" w:rsidRPr="007376A3" w:rsidRDefault="00AC37FF" w:rsidP="00905840">
      <w:pPr>
        <w:pStyle w:val="ConsPlusNormal"/>
        <w:ind w:firstLine="709"/>
        <w:jc w:val="both"/>
        <w:rPr>
          <w:rFonts w:ascii="Times New Roman" w:hAnsi="Times New Roman" w:cs="Times New Roman"/>
          <w:color w:val="000000"/>
          <w:sz w:val="28"/>
          <w:szCs w:val="28"/>
        </w:rPr>
      </w:pPr>
      <w:r w:rsidRPr="007376A3">
        <w:rPr>
          <w:rFonts w:ascii="Times New Roman" w:hAnsi="Times New Roman" w:cs="Times New Roman"/>
          <w:color w:val="000000"/>
          <w:sz w:val="28"/>
          <w:szCs w:val="28"/>
        </w:rPr>
        <w:t>а) копия договора, заключенного между соотечественником и собственником жилого помещения либо договор</w:t>
      </w:r>
      <w:r w:rsidRPr="007376A3">
        <w:t xml:space="preserve"> </w:t>
      </w:r>
      <w:r w:rsidRPr="007376A3">
        <w:rPr>
          <w:rFonts w:ascii="Times New Roman" w:hAnsi="Times New Roman" w:cs="Times New Roman"/>
          <w:color w:val="000000"/>
          <w:sz w:val="28"/>
          <w:szCs w:val="28"/>
        </w:rPr>
        <w:t>о проживании в гостинице (общежитии);</w:t>
      </w:r>
    </w:p>
    <w:p w:rsidR="00AC37FF" w:rsidRPr="007376A3" w:rsidRDefault="00AC37FF" w:rsidP="00905840">
      <w:pPr>
        <w:pStyle w:val="ConsPlusNormal"/>
        <w:ind w:firstLine="709"/>
        <w:jc w:val="both"/>
        <w:rPr>
          <w:rFonts w:ascii="Times New Roman" w:hAnsi="Times New Roman" w:cs="Times New Roman"/>
          <w:color w:val="000000"/>
          <w:sz w:val="28"/>
          <w:szCs w:val="28"/>
        </w:rPr>
      </w:pPr>
      <w:r w:rsidRPr="007376A3">
        <w:rPr>
          <w:rFonts w:ascii="Times New Roman" w:hAnsi="Times New Roman" w:cs="Times New Roman"/>
          <w:color w:val="000000"/>
          <w:sz w:val="28"/>
          <w:szCs w:val="28"/>
        </w:rPr>
        <w:t>б) платежный документ (чек, квитанция, счет, счет-фактура, приходный ордер, либо</w:t>
      </w:r>
      <w:r w:rsidRPr="007376A3">
        <w:rPr>
          <w:rFonts w:ascii="Times New Roman" w:hAnsi="Times New Roman" w:cs="Times New Roman"/>
          <w:sz w:val="28"/>
          <w:szCs w:val="28"/>
        </w:rPr>
        <w:t xml:space="preserve"> расписка о передаче-приеме денежных средств за проживание в жилом помещении по найму)</w:t>
      </w:r>
      <w:r w:rsidRPr="007376A3">
        <w:rPr>
          <w:rFonts w:ascii="Times New Roman" w:hAnsi="Times New Roman" w:cs="Times New Roman"/>
          <w:color w:val="000000"/>
          <w:sz w:val="28"/>
          <w:szCs w:val="28"/>
        </w:rPr>
        <w:t>;</w:t>
      </w:r>
    </w:p>
    <w:p w:rsidR="00AC37FF" w:rsidRPr="007376A3" w:rsidRDefault="00AC37FF" w:rsidP="00905840">
      <w:pPr>
        <w:pStyle w:val="ConsPlusNormal"/>
        <w:ind w:firstLine="709"/>
        <w:jc w:val="both"/>
        <w:rPr>
          <w:rFonts w:ascii="Times New Roman" w:hAnsi="Times New Roman" w:cs="Times New Roman"/>
          <w:sz w:val="28"/>
          <w:szCs w:val="28"/>
        </w:rPr>
      </w:pPr>
      <w:r w:rsidRPr="007376A3">
        <w:rPr>
          <w:rFonts w:ascii="Times New Roman" w:hAnsi="Times New Roman" w:cs="Times New Roman"/>
          <w:color w:val="000000"/>
          <w:sz w:val="28"/>
          <w:szCs w:val="28"/>
        </w:rPr>
        <w:lastRenderedPageBreak/>
        <w:t>в) копия документа, подтверждающего право собственности жилого помещения (свидетельство о регистрации права собственности, договор купли-продажи, договор дарения и т.п.);</w:t>
      </w:r>
    </w:p>
    <w:p w:rsidR="00AC37FF" w:rsidRPr="007376A3" w:rsidRDefault="00AC37FF" w:rsidP="00905840">
      <w:pPr>
        <w:pStyle w:val="ConsPlusNormal"/>
        <w:ind w:firstLine="709"/>
        <w:jc w:val="both"/>
        <w:rPr>
          <w:rFonts w:ascii="Times New Roman" w:hAnsi="Times New Roman" w:cs="Times New Roman"/>
          <w:sz w:val="28"/>
          <w:szCs w:val="28"/>
        </w:rPr>
      </w:pPr>
      <w:r w:rsidRPr="007376A3">
        <w:rPr>
          <w:rFonts w:ascii="Times New Roman" w:hAnsi="Times New Roman" w:cs="Times New Roman"/>
          <w:sz w:val="28"/>
          <w:szCs w:val="28"/>
        </w:rPr>
        <w:t>5) для возмещения за мероприятия, направленные на дальнейшее трудоустройство по востребованным в Камчатском крае профессиям (специальностям, должностям):</w:t>
      </w:r>
    </w:p>
    <w:p w:rsidR="00AC37FF" w:rsidRPr="007376A3" w:rsidRDefault="00AC37FF" w:rsidP="00905840">
      <w:pPr>
        <w:pStyle w:val="ConsPlusNormal"/>
        <w:ind w:firstLine="709"/>
        <w:jc w:val="both"/>
        <w:rPr>
          <w:rFonts w:ascii="Times New Roman" w:hAnsi="Times New Roman" w:cs="Times New Roman"/>
          <w:sz w:val="28"/>
          <w:szCs w:val="28"/>
        </w:rPr>
      </w:pPr>
      <w:r w:rsidRPr="007376A3">
        <w:rPr>
          <w:rFonts w:ascii="Times New Roman" w:hAnsi="Times New Roman" w:cs="Times New Roman"/>
          <w:sz w:val="28"/>
          <w:szCs w:val="28"/>
        </w:rPr>
        <w:t>а) за процедуру признания образования и (или) квалификации, признание ученых степеней, ученых званий, полученных за рубежом:</w:t>
      </w:r>
    </w:p>
    <w:p w:rsidR="00AC37FF" w:rsidRPr="007376A3" w:rsidRDefault="00AC37FF" w:rsidP="00905840">
      <w:pPr>
        <w:pStyle w:val="ConsPlusNormal"/>
        <w:ind w:firstLine="709"/>
        <w:jc w:val="both"/>
        <w:rPr>
          <w:rFonts w:ascii="Times New Roman" w:hAnsi="Times New Roman" w:cs="Times New Roman"/>
          <w:color w:val="000000"/>
          <w:sz w:val="28"/>
          <w:szCs w:val="28"/>
        </w:rPr>
      </w:pPr>
      <w:r w:rsidRPr="007376A3">
        <w:rPr>
          <w:rFonts w:ascii="Times New Roman" w:hAnsi="Times New Roman" w:cs="Times New Roman"/>
          <w:color w:val="000000"/>
          <w:sz w:val="28"/>
          <w:szCs w:val="28"/>
        </w:rPr>
        <w:t>платежный документ (чек, квитанция, счет, счет-фактура, приходный ордер);</w:t>
      </w:r>
    </w:p>
    <w:p w:rsidR="00AC37FF" w:rsidRPr="007376A3" w:rsidRDefault="00AC37FF" w:rsidP="00905840">
      <w:pPr>
        <w:pStyle w:val="ConsPlusNormal"/>
        <w:ind w:firstLine="709"/>
        <w:jc w:val="both"/>
        <w:rPr>
          <w:rFonts w:ascii="Times New Roman" w:hAnsi="Times New Roman" w:cs="Times New Roman"/>
          <w:sz w:val="28"/>
          <w:szCs w:val="28"/>
        </w:rPr>
      </w:pPr>
      <w:r w:rsidRPr="007376A3">
        <w:rPr>
          <w:rFonts w:ascii="Times New Roman" w:hAnsi="Times New Roman" w:cs="Times New Roman"/>
          <w:color w:val="000000"/>
          <w:sz w:val="28"/>
          <w:szCs w:val="28"/>
        </w:rPr>
        <w:t>копия документа о признании диплома, аттестата либо иного документа об образовании, полученного за рубежом;</w:t>
      </w:r>
    </w:p>
    <w:p w:rsidR="00AC37FF" w:rsidRPr="007376A3" w:rsidRDefault="00AC37FF" w:rsidP="00905840">
      <w:pPr>
        <w:pStyle w:val="ConsPlusNormal"/>
        <w:ind w:firstLine="709"/>
        <w:jc w:val="both"/>
        <w:rPr>
          <w:rFonts w:ascii="Times New Roman" w:hAnsi="Times New Roman" w:cs="Times New Roman"/>
          <w:sz w:val="28"/>
          <w:szCs w:val="28"/>
        </w:rPr>
      </w:pPr>
      <w:r w:rsidRPr="007376A3">
        <w:rPr>
          <w:rFonts w:ascii="Times New Roman" w:hAnsi="Times New Roman" w:cs="Times New Roman"/>
          <w:sz w:val="28"/>
          <w:szCs w:val="28"/>
        </w:rPr>
        <w:t>б) за процедуру переаттестации ученой степени:</w:t>
      </w:r>
    </w:p>
    <w:p w:rsidR="00AC37FF" w:rsidRPr="007376A3" w:rsidRDefault="00AC37FF" w:rsidP="00905840">
      <w:pPr>
        <w:pStyle w:val="ConsPlusNormal"/>
        <w:ind w:firstLine="709"/>
        <w:rPr>
          <w:rFonts w:ascii="Times New Roman" w:hAnsi="Times New Roman" w:cs="Times New Roman"/>
          <w:sz w:val="28"/>
          <w:szCs w:val="28"/>
        </w:rPr>
      </w:pPr>
      <w:r w:rsidRPr="007376A3">
        <w:rPr>
          <w:rFonts w:ascii="Times New Roman" w:hAnsi="Times New Roman" w:cs="Times New Roman"/>
          <w:sz w:val="28"/>
          <w:szCs w:val="28"/>
        </w:rPr>
        <w:t>платежный документ (чек, квитанция, счет, счет-фактура, приходный ордер);</w:t>
      </w:r>
    </w:p>
    <w:p w:rsidR="00AC37FF" w:rsidRPr="007376A3" w:rsidRDefault="00AC37FF" w:rsidP="00905840">
      <w:pPr>
        <w:pStyle w:val="ConsPlusNormal"/>
        <w:ind w:firstLine="709"/>
        <w:jc w:val="both"/>
        <w:rPr>
          <w:rFonts w:ascii="Times New Roman" w:hAnsi="Times New Roman" w:cs="Times New Roman"/>
          <w:sz w:val="28"/>
          <w:szCs w:val="28"/>
        </w:rPr>
      </w:pPr>
      <w:r w:rsidRPr="007376A3">
        <w:rPr>
          <w:rFonts w:ascii="Times New Roman" w:hAnsi="Times New Roman" w:cs="Times New Roman"/>
          <w:sz w:val="28"/>
          <w:szCs w:val="28"/>
        </w:rPr>
        <w:t>копия документа о переаттестации ученой степени;</w:t>
      </w:r>
    </w:p>
    <w:p w:rsidR="00AC37FF" w:rsidRPr="007376A3" w:rsidRDefault="00AC37FF" w:rsidP="00905840">
      <w:pPr>
        <w:pStyle w:val="ConsPlusNormal"/>
        <w:ind w:firstLine="709"/>
        <w:jc w:val="both"/>
        <w:rPr>
          <w:rFonts w:ascii="Times New Roman" w:hAnsi="Times New Roman" w:cs="Times New Roman"/>
          <w:sz w:val="28"/>
          <w:szCs w:val="28"/>
        </w:rPr>
      </w:pPr>
      <w:r w:rsidRPr="007376A3">
        <w:rPr>
          <w:rFonts w:ascii="Times New Roman" w:hAnsi="Times New Roman" w:cs="Times New Roman"/>
          <w:sz w:val="28"/>
          <w:szCs w:val="28"/>
        </w:rPr>
        <w:t>в) за процедуру допуска (сертификата) к медицинской и фармацевтической деятельности на территории Российской Федерации (получение сертификата):</w:t>
      </w:r>
    </w:p>
    <w:p w:rsidR="00AC37FF" w:rsidRPr="007376A3" w:rsidRDefault="00AC37FF" w:rsidP="00905840">
      <w:pPr>
        <w:pStyle w:val="ConsPlusNormal"/>
        <w:ind w:firstLine="709"/>
        <w:jc w:val="both"/>
        <w:rPr>
          <w:rFonts w:ascii="Times New Roman" w:hAnsi="Times New Roman" w:cs="Times New Roman"/>
          <w:color w:val="000000"/>
          <w:sz w:val="28"/>
          <w:szCs w:val="28"/>
        </w:rPr>
      </w:pPr>
      <w:r w:rsidRPr="007376A3">
        <w:rPr>
          <w:rFonts w:ascii="Times New Roman" w:hAnsi="Times New Roman" w:cs="Times New Roman"/>
          <w:color w:val="000000"/>
          <w:sz w:val="28"/>
          <w:szCs w:val="28"/>
        </w:rPr>
        <w:t>копия договора, заключенного между соотечественником и образовательной организацией на оказание образовательной услуги;</w:t>
      </w:r>
    </w:p>
    <w:p w:rsidR="00AC37FF" w:rsidRPr="007376A3" w:rsidRDefault="00AC37FF" w:rsidP="00905840">
      <w:pPr>
        <w:pStyle w:val="ConsPlusNormal"/>
        <w:ind w:firstLine="709"/>
        <w:jc w:val="both"/>
        <w:rPr>
          <w:rFonts w:ascii="Times New Roman" w:hAnsi="Times New Roman" w:cs="Times New Roman"/>
          <w:color w:val="000000"/>
          <w:sz w:val="28"/>
          <w:szCs w:val="28"/>
        </w:rPr>
      </w:pPr>
      <w:r w:rsidRPr="007376A3">
        <w:rPr>
          <w:rFonts w:ascii="Times New Roman" w:hAnsi="Times New Roman" w:cs="Times New Roman"/>
          <w:color w:val="000000"/>
          <w:sz w:val="28"/>
          <w:szCs w:val="28"/>
        </w:rPr>
        <w:t>платежный документ (чек, квитанция, счет, счет-фактура, приходный ордер);</w:t>
      </w:r>
    </w:p>
    <w:p w:rsidR="00AC37FF" w:rsidRPr="007376A3" w:rsidRDefault="00AC37FF" w:rsidP="00905840">
      <w:pPr>
        <w:pStyle w:val="ConsPlusNormal"/>
        <w:ind w:firstLine="709"/>
        <w:jc w:val="both"/>
        <w:rPr>
          <w:rFonts w:ascii="Times New Roman" w:hAnsi="Times New Roman" w:cs="Times New Roman"/>
          <w:sz w:val="28"/>
          <w:szCs w:val="28"/>
        </w:rPr>
      </w:pPr>
      <w:r w:rsidRPr="007376A3">
        <w:rPr>
          <w:rFonts w:ascii="Times New Roman" w:hAnsi="Times New Roman" w:cs="Times New Roman"/>
          <w:color w:val="000000"/>
          <w:sz w:val="28"/>
          <w:szCs w:val="28"/>
        </w:rPr>
        <w:t>копия документа, разрешающего осуществление медицинской и фармацевтической деятельности на территории Российской Федерации;</w:t>
      </w:r>
    </w:p>
    <w:p w:rsidR="00AC37FF" w:rsidRPr="007376A3" w:rsidRDefault="00AC37FF" w:rsidP="00905840">
      <w:pPr>
        <w:pStyle w:val="ConsPlusNormal"/>
        <w:ind w:firstLine="709"/>
        <w:jc w:val="both"/>
        <w:rPr>
          <w:rFonts w:ascii="Times New Roman" w:hAnsi="Times New Roman" w:cs="Times New Roman"/>
          <w:sz w:val="28"/>
          <w:szCs w:val="28"/>
        </w:rPr>
      </w:pPr>
      <w:r w:rsidRPr="007376A3">
        <w:rPr>
          <w:rFonts w:ascii="Times New Roman" w:hAnsi="Times New Roman" w:cs="Times New Roman"/>
          <w:sz w:val="28"/>
          <w:szCs w:val="28"/>
        </w:rPr>
        <w:t xml:space="preserve">6) для возмещения за дополнительное </w:t>
      </w:r>
      <w:r w:rsidR="009526F0">
        <w:rPr>
          <w:rFonts w:ascii="Times New Roman" w:hAnsi="Times New Roman" w:cs="Times New Roman"/>
          <w:sz w:val="28"/>
          <w:szCs w:val="28"/>
        </w:rPr>
        <w:t xml:space="preserve">профессиональное </w:t>
      </w:r>
      <w:r w:rsidRPr="007376A3">
        <w:rPr>
          <w:rFonts w:ascii="Times New Roman" w:hAnsi="Times New Roman" w:cs="Times New Roman"/>
          <w:sz w:val="28"/>
          <w:szCs w:val="28"/>
        </w:rPr>
        <w:t xml:space="preserve">образование (повышение квалификации или </w:t>
      </w:r>
      <w:r w:rsidR="009526F0">
        <w:rPr>
          <w:rFonts w:ascii="Times New Roman" w:hAnsi="Times New Roman" w:cs="Times New Roman"/>
          <w:sz w:val="28"/>
          <w:szCs w:val="28"/>
        </w:rPr>
        <w:t xml:space="preserve">профессиональная </w:t>
      </w:r>
      <w:r w:rsidRPr="007376A3">
        <w:rPr>
          <w:rFonts w:ascii="Times New Roman" w:hAnsi="Times New Roman" w:cs="Times New Roman"/>
          <w:sz w:val="28"/>
          <w:szCs w:val="28"/>
        </w:rPr>
        <w:t>переподготовка):</w:t>
      </w:r>
    </w:p>
    <w:p w:rsidR="00AC37FF" w:rsidRPr="007376A3" w:rsidRDefault="00AC37FF" w:rsidP="00905840">
      <w:pPr>
        <w:pStyle w:val="ConsPlusNormal"/>
        <w:ind w:firstLine="709"/>
        <w:jc w:val="both"/>
        <w:rPr>
          <w:rFonts w:ascii="Times New Roman" w:hAnsi="Times New Roman" w:cs="Times New Roman"/>
          <w:color w:val="000000"/>
          <w:sz w:val="28"/>
          <w:szCs w:val="28"/>
        </w:rPr>
      </w:pPr>
      <w:r w:rsidRPr="007376A3">
        <w:rPr>
          <w:rFonts w:ascii="Times New Roman" w:hAnsi="Times New Roman" w:cs="Times New Roman"/>
          <w:color w:val="000000"/>
          <w:sz w:val="28"/>
          <w:szCs w:val="28"/>
        </w:rPr>
        <w:t>копия договора, заключенного между соотечественником и образовательной организацией на оказание образовательной услуги;</w:t>
      </w:r>
    </w:p>
    <w:p w:rsidR="00AC37FF" w:rsidRPr="007376A3" w:rsidRDefault="00AC37FF" w:rsidP="00905840">
      <w:pPr>
        <w:pStyle w:val="ConsPlusNormal"/>
        <w:ind w:firstLine="709"/>
        <w:jc w:val="both"/>
        <w:rPr>
          <w:rFonts w:ascii="Times New Roman" w:hAnsi="Times New Roman" w:cs="Times New Roman"/>
          <w:color w:val="000000"/>
          <w:sz w:val="28"/>
          <w:szCs w:val="28"/>
        </w:rPr>
      </w:pPr>
      <w:r w:rsidRPr="007376A3">
        <w:rPr>
          <w:rFonts w:ascii="Times New Roman" w:hAnsi="Times New Roman" w:cs="Times New Roman"/>
          <w:color w:val="000000"/>
          <w:sz w:val="28"/>
          <w:szCs w:val="28"/>
        </w:rPr>
        <w:t>платежный документ (чек, квитанция, счет, счет-фактура, приходный ордер);</w:t>
      </w:r>
    </w:p>
    <w:p w:rsidR="00AC37FF" w:rsidRPr="007376A3" w:rsidRDefault="00AC37FF" w:rsidP="00905840">
      <w:pPr>
        <w:pStyle w:val="ConsPlusNormal"/>
        <w:ind w:firstLine="709"/>
        <w:jc w:val="both"/>
        <w:rPr>
          <w:rFonts w:ascii="Times New Roman" w:hAnsi="Times New Roman" w:cs="Times New Roman"/>
          <w:sz w:val="28"/>
          <w:szCs w:val="28"/>
        </w:rPr>
      </w:pPr>
      <w:r w:rsidRPr="007376A3">
        <w:rPr>
          <w:rFonts w:ascii="Times New Roman" w:hAnsi="Times New Roman" w:cs="Times New Roman"/>
          <w:color w:val="000000"/>
          <w:sz w:val="28"/>
          <w:szCs w:val="28"/>
        </w:rPr>
        <w:t>копия документа о повышение квалификации или переподготовке.</w:t>
      </w:r>
    </w:p>
    <w:p w:rsidR="00AC37FF" w:rsidRPr="007376A3" w:rsidRDefault="00AC37FF" w:rsidP="00905840">
      <w:pPr>
        <w:pStyle w:val="ConsPlusNormal"/>
        <w:ind w:firstLine="709"/>
        <w:jc w:val="both"/>
        <w:rPr>
          <w:rFonts w:ascii="Times New Roman" w:hAnsi="Times New Roman" w:cs="Times New Roman"/>
          <w:sz w:val="28"/>
          <w:szCs w:val="28"/>
        </w:rPr>
      </w:pPr>
      <w:r w:rsidRPr="007376A3">
        <w:rPr>
          <w:rFonts w:ascii="Times New Roman" w:hAnsi="Times New Roman" w:cs="Times New Roman"/>
          <w:sz w:val="28"/>
          <w:szCs w:val="28"/>
        </w:rPr>
        <w:t>6. При подаче заявления на возмещение расходов, понесенных за процедуру признания образования и (или) квалификации, признание ученых степеней, ученых званий, полученных за рубежом, за процедуру переаттестации ученой степени и</w:t>
      </w:r>
      <w:r w:rsidRPr="007376A3">
        <w:t xml:space="preserve"> </w:t>
      </w:r>
      <w:r w:rsidRPr="007376A3">
        <w:rPr>
          <w:rFonts w:ascii="Times New Roman" w:hAnsi="Times New Roman" w:cs="Times New Roman"/>
          <w:sz w:val="28"/>
          <w:szCs w:val="28"/>
        </w:rPr>
        <w:t>процедуру допуска (сертификата) к медицинской и фармацевтической деятельности на территории Российской Федерации, связанных с выездом за пределы Камчатского края, участник Программы и члены его семьи</w:t>
      </w:r>
      <w:r w:rsidRPr="007376A3">
        <w:t xml:space="preserve"> </w:t>
      </w:r>
      <w:r w:rsidRPr="007376A3">
        <w:rPr>
          <w:rFonts w:ascii="Times New Roman" w:hAnsi="Times New Roman" w:cs="Times New Roman"/>
          <w:sz w:val="28"/>
          <w:szCs w:val="28"/>
        </w:rPr>
        <w:t>предоставляет в Уполномоченный орган следующие документы:</w:t>
      </w:r>
    </w:p>
    <w:p w:rsidR="00AC37FF" w:rsidRPr="007376A3" w:rsidRDefault="00AC37FF" w:rsidP="00905840">
      <w:pPr>
        <w:pStyle w:val="ConsPlusNormal"/>
        <w:ind w:firstLine="709"/>
        <w:jc w:val="both"/>
        <w:rPr>
          <w:rFonts w:ascii="Times New Roman" w:hAnsi="Times New Roman" w:cs="Times New Roman"/>
          <w:sz w:val="28"/>
          <w:szCs w:val="28"/>
        </w:rPr>
      </w:pPr>
      <w:r w:rsidRPr="007376A3">
        <w:rPr>
          <w:rFonts w:ascii="Times New Roman" w:hAnsi="Times New Roman" w:cs="Times New Roman"/>
          <w:sz w:val="28"/>
          <w:szCs w:val="28"/>
        </w:rPr>
        <w:t>1) проездные документы, подтверждающие факт проезда к месту проведения процедур из территории вселения Камчатского края и возврата в территорию Камчатского края (авиабилеты, посадочные талоны, иные проездные билеты в соответствии с видом транспорта), на транспортных средствах:</w:t>
      </w:r>
    </w:p>
    <w:p w:rsidR="00AC37FF" w:rsidRPr="007376A3" w:rsidRDefault="00AC37FF" w:rsidP="00905840">
      <w:pPr>
        <w:pStyle w:val="ConsPlusNormal"/>
        <w:ind w:firstLine="709"/>
        <w:jc w:val="both"/>
        <w:rPr>
          <w:rFonts w:ascii="Times New Roman" w:hAnsi="Times New Roman" w:cs="Times New Roman"/>
          <w:sz w:val="28"/>
          <w:szCs w:val="28"/>
        </w:rPr>
      </w:pPr>
      <w:r w:rsidRPr="007376A3">
        <w:rPr>
          <w:rFonts w:ascii="Times New Roman" w:hAnsi="Times New Roman" w:cs="Times New Roman"/>
          <w:sz w:val="28"/>
          <w:szCs w:val="28"/>
        </w:rPr>
        <w:t>а) морской транспорт – на места IV-V категории кают судов транспортных линий (при наличии на судне), а при отсутствии спальных мест - на сидячих местах;</w:t>
      </w:r>
    </w:p>
    <w:p w:rsidR="00AC37FF" w:rsidRPr="007376A3" w:rsidRDefault="00AC37FF" w:rsidP="00905840">
      <w:pPr>
        <w:pStyle w:val="ConsPlusNormal"/>
        <w:ind w:firstLine="709"/>
        <w:jc w:val="both"/>
        <w:rPr>
          <w:rFonts w:ascii="Times New Roman" w:hAnsi="Times New Roman" w:cs="Times New Roman"/>
          <w:sz w:val="28"/>
          <w:szCs w:val="28"/>
        </w:rPr>
      </w:pPr>
      <w:r w:rsidRPr="007376A3">
        <w:rPr>
          <w:rFonts w:ascii="Times New Roman" w:hAnsi="Times New Roman" w:cs="Times New Roman"/>
          <w:sz w:val="28"/>
          <w:szCs w:val="28"/>
        </w:rPr>
        <w:lastRenderedPageBreak/>
        <w:t>б) внутренний водный транспорт – на места III категории кают судов транспортных маршрутов (при наличии на судне), а при отсутствии спальных мест - на сидячих местах;</w:t>
      </w:r>
    </w:p>
    <w:p w:rsidR="00AC37FF" w:rsidRPr="007376A3" w:rsidRDefault="00AC37FF" w:rsidP="00905840">
      <w:pPr>
        <w:pStyle w:val="ConsPlusNormal"/>
        <w:ind w:firstLine="709"/>
        <w:jc w:val="both"/>
        <w:rPr>
          <w:rFonts w:ascii="Times New Roman" w:hAnsi="Times New Roman" w:cs="Times New Roman"/>
          <w:sz w:val="28"/>
          <w:szCs w:val="28"/>
        </w:rPr>
      </w:pPr>
      <w:r w:rsidRPr="007376A3">
        <w:rPr>
          <w:rFonts w:ascii="Times New Roman" w:hAnsi="Times New Roman" w:cs="Times New Roman"/>
          <w:sz w:val="28"/>
          <w:szCs w:val="28"/>
        </w:rPr>
        <w:t>в) воздушный транспорт – в салоне экономического (низшего) класса самолетов;</w:t>
      </w:r>
    </w:p>
    <w:p w:rsidR="00AC37FF" w:rsidRPr="007376A3" w:rsidRDefault="00AC37FF" w:rsidP="00905840">
      <w:pPr>
        <w:pStyle w:val="ConsPlusNormal"/>
        <w:ind w:firstLine="709"/>
        <w:jc w:val="both"/>
        <w:rPr>
          <w:rFonts w:ascii="Times New Roman" w:hAnsi="Times New Roman" w:cs="Times New Roman"/>
          <w:sz w:val="28"/>
          <w:szCs w:val="28"/>
        </w:rPr>
      </w:pPr>
      <w:r w:rsidRPr="007376A3">
        <w:rPr>
          <w:rFonts w:ascii="Times New Roman" w:hAnsi="Times New Roman" w:cs="Times New Roman"/>
          <w:sz w:val="28"/>
          <w:szCs w:val="28"/>
        </w:rPr>
        <w:t>г) железнодорожный транспорт – в купейном вагоне поезда любой категории;</w:t>
      </w:r>
    </w:p>
    <w:p w:rsidR="00AC37FF" w:rsidRPr="007376A3" w:rsidRDefault="00AC37FF" w:rsidP="00905840">
      <w:pPr>
        <w:pStyle w:val="ConsPlusNormal"/>
        <w:ind w:firstLine="709"/>
        <w:jc w:val="both"/>
        <w:rPr>
          <w:rFonts w:ascii="Times New Roman" w:hAnsi="Times New Roman" w:cs="Times New Roman"/>
          <w:sz w:val="28"/>
          <w:szCs w:val="28"/>
        </w:rPr>
      </w:pPr>
      <w:r w:rsidRPr="007376A3">
        <w:rPr>
          <w:rFonts w:ascii="Times New Roman" w:hAnsi="Times New Roman" w:cs="Times New Roman"/>
          <w:sz w:val="28"/>
          <w:szCs w:val="28"/>
        </w:rPr>
        <w:t>д) автомобильный транспорт общего пользования – в автобусах междугородного сообщения;</w:t>
      </w:r>
    </w:p>
    <w:p w:rsidR="00AC37FF" w:rsidRPr="007376A3" w:rsidRDefault="00AC37FF" w:rsidP="00905840">
      <w:pPr>
        <w:pStyle w:val="ConsPlusNormal"/>
        <w:ind w:firstLine="709"/>
        <w:jc w:val="both"/>
        <w:rPr>
          <w:rFonts w:ascii="Times New Roman" w:hAnsi="Times New Roman" w:cs="Times New Roman"/>
          <w:sz w:val="28"/>
          <w:szCs w:val="28"/>
        </w:rPr>
      </w:pPr>
      <w:r w:rsidRPr="007376A3">
        <w:rPr>
          <w:rFonts w:ascii="Times New Roman" w:hAnsi="Times New Roman" w:cs="Times New Roman"/>
          <w:sz w:val="28"/>
          <w:szCs w:val="28"/>
        </w:rPr>
        <w:t>2) платежные документы за проживание в общежитии при наличии заключенного договора найма жилого помещения и счета за проживание; в гостинице при наличии счета за проживание, у физического лица при наличии договора найма жилого помещения и расписки о передаче – приеме денежных средств за проживание, в размере не более 550, 0 рублей в сутки, на срок не более длительности курса обучения (чек, квитанция, счет, счет-фактура, приходный ордер).</w:t>
      </w:r>
    </w:p>
    <w:p w:rsidR="00AC37FF" w:rsidRPr="007376A3" w:rsidRDefault="00AC37FF" w:rsidP="00905840">
      <w:pPr>
        <w:pStyle w:val="ConsPlusNormal"/>
        <w:ind w:firstLine="709"/>
        <w:jc w:val="both"/>
        <w:rPr>
          <w:rFonts w:ascii="Times New Roman" w:hAnsi="Times New Roman" w:cs="Times New Roman"/>
          <w:sz w:val="28"/>
          <w:szCs w:val="28"/>
        </w:rPr>
      </w:pPr>
      <w:r w:rsidRPr="007376A3">
        <w:rPr>
          <w:rFonts w:ascii="Times New Roman" w:hAnsi="Times New Roman" w:cs="Times New Roman"/>
          <w:sz w:val="28"/>
          <w:szCs w:val="28"/>
        </w:rPr>
        <w:t>7. Предоставление социальной поддержки осуществляется через кредитные организации путем зачисления денежных средств на личные счета участников Программы и членов их семей.</w:t>
      </w:r>
    </w:p>
    <w:p w:rsidR="00AC37FF" w:rsidRPr="007376A3" w:rsidRDefault="00AC37FF" w:rsidP="00905840">
      <w:pPr>
        <w:widowControl w:val="0"/>
        <w:autoSpaceDE w:val="0"/>
        <w:autoSpaceDN w:val="0"/>
        <w:ind w:firstLine="709"/>
        <w:rPr>
          <w:sz w:val="28"/>
          <w:szCs w:val="28"/>
        </w:rPr>
      </w:pPr>
      <w:bookmarkStart w:id="2" w:name="P1545"/>
      <w:bookmarkEnd w:id="2"/>
      <w:r w:rsidRPr="007376A3">
        <w:rPr>
          <w:sz w:val="28"/>
          <w:szCs w:val="28"/>
        </w:rPr>
        <w:t>8. Расходы, компенсированные участнику Программы и членам его семьи в соответствии с настоящим Положением, подлежат возврату участником Программы и членами его семьи в случае выезда из территории вселения, ранее чем через 3 года со дня постановки на учет в УМВД России по Камчатскому краю в качестве участника Программы.</w:t>
      </w:r>
    </w:p>
    <w:p w:rsidR="00AC37FF" w:rsidRPr="007376A3" w:rsidRDefault="00AC37FF" w:rsidP="00905840">
      <w:pPr>
        <w:rPr>
          <w:sz w:val="28"/>
          <w:szCs w:val="28"/>
        </w:rPr>
      </w:pPr>
    </w:p>
    <w:p w:rsidR="00AC37FF" w:rsidRPr="007376A3" w:rsidRDefault="00AC37FF" w:rsidP="00905840">
      <w:pPr>
        <w:pStyle w:val="ConsPlusNormal"/>
        <w:ind w:firstLine="5954"/>
        <w:rPr>
          <w:rFonts w:ascii="Times New Roman" w:hAnsi="Times New Roman" w:cs="Times New Roman"/>
          <w:sz w:val="28"/>
          <w:szCs w:val="28"/>
        </w:rPr>
      </w:pPr>
      <w:r w:rsidRPr="007376A3">
        <w:rPr>
          <w:rFonts w:ascii="Times New Roman" w:hAnsi="Times New Roman" w:cs="Times New Roman"/>
          <w:sz w:val="24"/>
          <w:szCs w:val="24"/>
        </w:rPr>
        <w:br w:type="page"/>
      </w:r>
      <w:r w:rsidRPr="007376A3">
        <w:rPr>
          <w:rFonts w:ascii="Times New Roman" w:hAnsi="Times New Roman" w:cs="Times New Roman"/>
          <w:sz w:val="24"/>
          <w:szCs w:val="24"/>
        </w:rPr>
        <w:lastRenderedPageBreak/>
        <w:t xml:space="preserve">    </w:t>
      </w:r>
      <w:r w:rsidRPr="007376A3">
        <w:rPr>
          <w:rFonts w:ascii="Times New Roman" w:hAnsi="Times New Roman" w:cs="Times New Roman"/>
          <w:sz w:val="28"/>
          <w:szCs w:val="28"/>
        </w:rPr>
        <w:t>Приложение 7 к Программе</w:t>
      </w:r>
    </w:p>
    <w:p w:rsidR="00AC37FF" w:rsidRPr="007376A3" w:rsidRDefault="00AC37FF" w:rsidP="00905840">
      <w:pPr>
        <w:pStyle w:val="ConsPlusNormal"/>
        <w:ind w:firstLine="5954"/>
        <w:rPr>
          <w:rFonts w:ascii="Times New Roman" w:hAnsi="Times New Roman" w:cs="Times New Roman"/>
          <w:sz w:val="28"/>
          <w:szCs w:val="28"/>
        </w:rPr>
      </w:pPr>
    </w:p>
    <w:p w:rsidR="00AC37FF" w:rsidRPr="007376A3" w:rsidRDefault="00AC37FF" w:rsidP="00905840">
      <w:pPr>
        <w:pStyle w:val="ConsPlusTitle"/>
        <w:jc w:val="center"/>
        <w:rPr>
          <w:rFonts w:ascii="Times New Roman" w:hAnsi="Times New Roman" w:cs="Times New Roman"/>
          <w:b w:val="0"/>
          <w:sz w:val="28"/>
          <w:szCs w:val="28"/>
        </w:rPr>
      </w:pPr>
      <w:bookmarkStart w:id="3" w:name="P1812"/>
      <w:bookmarkEnd w:id="3"/>
      <w:r w:rsidRPr="007376A3">
        <w:rPr>
          <w:rFonts w:ascii="Times New Roman" w:hAnsi="Times New Roman" w:cs="Times New Roman"/>
          <w:b w:val="0"/>
          <w:sz w:val="28"/>
          <w:szCs w:val="28"/>
        </w:rPr>
        <w:t xml:space="preserve">Перечень органов местного самоуправления </w:t>
      </w:r>
    </w:p>
    <w:p w:rsidR="00AC37FF" w:rsidRPr="007376A3" w:rsidRDefault="00AC37FF" w:rsidP="00905840">
      <w:pPr>
        <w:pStyle w:val="ConsPlusTitle"/>
        <w:jc w:val="center"/>
        <w:rPr>
          <w:rFonts w:ascii="Times New Roman" w:hAnsi="Times New Roman" w:cs="Times New Roman"/>
          <w:b w:val="0"/>
          <w:sz w:val="28"/>
          <w:szCs w:val="28"/>
        </w:rPr>
      </w:pPr>
      <w:r w:rsidRPr="007376A3">
        <w:rPr>
          <w:rFonts w:ascii="Times New Roman" w:hAnsi="Times New Roman" w:cs="Times New Roman"/>
          <w:b w:val="0"/>
          <w:sz w:val="28"/>
          <w:szCs w:val="28"/>
        </w:rPr>
        <w:t>муниципальных образований в Камчатском крае</w:t>
      </w:r>
    </w:p>
    <w:p w:rsidR="00AC37FF" w:rsidRPr="007376A3" w:rsidRDefault="00AC37FF" w:rsidP="00905840">
      <w:pPr>
        <w:pStyle w:val="ConsPlusTitle"/>
        <w:jc w:val="center"/>
        <w:rPr>
          <w:rFonts w:ascii="Times New Roman" w:hAnsi="Times New Roman" w:cs="Times New Roman"/>
          <w:b w:val="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66"/>
        <w:gridCol w:w="3052"/>
        <w:gridCol w:w="4109"/>
      </w:tblGrid>
      <w:tr w:rsidR="00AC37FF" w:rsidRPr="007376A3">
        <w:trPr>
          <w:trHeight w:val="744"/>
        </w:trPr>
        <w:tc>
          <w:tcPr>
            <w:tcW w:w="2518" w:type="dxa"/>
            <w:tcBorders>
              <w:top w:val="single" w:sz="4" w:space="0" w:color="auto"/>
              <w:left w:val="single" w:sz="4" w:space="0" w:color="auto"/>
              <w:bottom w:val="single" w:sz="4" w:space="0" w:color="auto"/>
              <w:right w:val="single" w:sz="4" w:space="0" w:color="auto"/>
            </w:tcBorders>
            <w:vAlign w:val="center"/>
          </w:tcPr>
          <w:p w:rsidR="00AC37FF" w:rsidRPr="007376A3" w:rsidRDefault="00AC37FF" w:rsidP="00905840">
            <w:pPr>
              <w:jc w:val="center"/>
            </w:pPr>
            <w:r w:rsidRPr="007376A3">
              <w:t>Место прибытия</w:t>
            </w:r>
          </w:p>
        </w:tc>
        <w:tc>
          <w:tcPr>
            <w:tcW w:w="3119" w:type="dxa"/>
            <w:tcBorders>
              <w:top w:val="single" w:sz="4" w:space="0" w:color="auto"/>
              <w:left w:val="single" w:sz="4" w:space="0" w:color="auto"/>
              <w:bottom w:val="single" w:sz="4" w:space="0" w:color="auto"/>
              <w:right w:val="single" w:sz="4" w:space="0" w:color="auto"/>
            </w:tcBorders>
            <w:vAlign w:val="center"/>
          </w:tcPr>
          <w:p w:rsidR="00AC37FF" w:rsidRPr="007376A3" w:rsidRDefault="00AC37FF" w:rsidP="00905840">
            <w:pPr>
              <w:jc w:val="center"/>
            </w:pPr>
            <w:r w:rsidRPr="007376A3">
              <w:t>Адрес прибытия</w:t>
            </w:r>
          </w:p>
        </w:tc>
        <w:tc>
          <w:tcPr>
            <w:tcW w:w="4217" w:type="dxa"/>
            <w:tcBorders>
              <w:top w:val="single" w:sz="4" w:space="0" w:color="auto"/>
              <w:left w:val="single" w:sz="4" w:space="0" w:color="auto"/>
              <w:bottom w:val="single" w:sz="4" w:space="0" w:color="auto"/>
              <w:right w:val="single" w:sz="4" w:space="0" w:color="auto"/>
            </w:tcBorders>
            <w:vAlign w:val="center"/>
          </w:tcPr>
          <w:p w:rsidR="00AC37FF" w:rsidRPr="007376A3" w:rsidRDefault="00AC37FF" w:rsidP="00905840">
            <w:pPr>
              <w:jc w:val="center"/>
            </w:pPr>
            <w:r w:rsidRPr="007376A3">
              <w:t>Контактные телефоны</w:t>
            </w:r>
          </w:p>
        </w:tc>
      </w:tr>
      <w:tr w:rsidR="00AC37FF" w:rsidRPr="007376A3">
        <w:trPr>
          <w:trHeight w:val="693"/>
        </w:trPr>
        <w:tc>
          <w:tcPr>
            <w:tcW w:w="2518" w:type="dxa"/>
            <w:tcBorders>
              <w:top w:val="single" w:sz="4" w:space="0" w:color="auto"/>
              <w:left w:val="single" w:sz="4" w:space="0" w:color="auto"/>
              <w:bottom w:val="single" w:sz="4" w:space="0" w:color="auto"/>
              <w:right w:val="single" w:sz="4" w:space="0" w:color="auto"/>
            </w:tcBorders>
          </w:tcPr>
          <w:p w:rsidR="00AC37FF" w:rsidRPr="007376A3" w:rsidRDefault="00AC37FF" w:rsidP="00905840">
            <w:pPr>
              <w:jc w:val="center"/>
              <w:rPr>
                <w:sz w:val="28"/>
                <w:szCs w:val="28"/>
              </w:rPr>
            </w:pPr>
            <w:r w:rsidRPr="007376A3">
              <w:rPr>
                <w:sz w:val="28"/>
                <w:szCs w:val="28"/>
              </w:rPr>
              <w:t xml:space="preserve">Петропавловск-Камчатский </w:t>
            </w:r>
            <w:r w:rsidRPr="007376A3">
              <w:rPr>
                <w:sz w:val="28"/>
                <w:szCs w:val="28"/>
              </w:rPr>
              <w:br/>
              <w:t>городской округ</w:t>
            </w:r>
          </w:p>
        </w:tc>
        <w:tc>
          <w:tcPr>
            <w:tcW w:w="3119" w:type="dxa"/>
            <w:tcBorders>
              <w:top w:val="single" w:sz="4" w:space="0" w:color="auto"/>
              <w:left w:val="single" w:sz="4" w:space="0" w:color="auto"/>
              <w:bottom w:val="single" w:sz="4" w:space="0" w:color="auto"/>
              <w:right w:val="single" w:sz="4" w:space="0" w:color="auto"/>
            </w:tcBorders>
          </w:tcPr>
          <w:p w:rsidR="00AC37FF" w:rsidRPr="007376A3" w:rsidRDefault="00AC37FF" w:rsidP="00905840">
            <w:pPr>
              <w:jc w:val="center"/>
              <w:rPr>
                <w:color w:val="000000"/>
                <w:sz w:val="28"/>
                <w:szCs w:val="28"/>
              </w:rPr>
            </w:pPr>
            <w:r w:rsidRPr="007376A3">
              <w:rPr>
                <w:color w:val="000000"/>
                <w:sz w:val="28"/>
                <w:szCs w:val="28"/>
              </w:rPr>
              <w:t xml:space="preserve">683000, Камчатский край, г. Петропавловск-Камчатский, </w:t>
            </w:r>
            <w:r w:rsidRPr="007376A3">
              <w:rPr>
                <w:color w:val="000000"/>
                <w:sz w:val="28"/>
                <w:szCs w:val="28"/>
              </w:rPr>
              <w:br/>
              <w:t>ул. Ленинская, 14</w:t>
            </w:r>
          </w:p>
        </w:tc>
        <w:tc>
          <w:tcPr>
            <w:tcW w:w="4217" w:type="dxa"/>
            <w:tcBorders>
              <w:top w:val="single" w:sz="4" w:space="0" w:color="auto"/>
              <w:left w:val="single" w:sz="4" w:space="0" w:color="auto"/>
              <w:bottom w:val="single" w:sz="4" w:space="0" w:color="auto"/>
              <w:right w:val="single" w:sz="4" w:space="0" w:color="auto"/>
            </w:tcBorders>
          </w:tcPr>
          <w:p w:rsidR="00AC37FF" w:rsidRPr="007376A3" w:rsidRDefault="00AC37FF" w:rsidP="00905840">
            <w:pPr>
              <w:keepNext/>
              <w:jc w:val="center"/>
              <w:outlineLvl w:val="7"/>
              <w:rPr>
                <w:iCs/>
                <w:sz w:val="28"/>
                <w:szCs w:val="28"/>
              </w:rPr>
            </w:pPr>
            <w:r w:rsidRPr="007376A3">
              <w:rPr>
                <w:iCs/>
                <w:sz w:val="28"/>
                <w:szCs w:val="28"/>
              </w:rPr>
              <w:t>Глава городского округа</w:t>
            </w:r>
          </w:p>
          <w:p w:rsidR="00AC37FF" w:rsidRPr="007376A3" w:rsidRDefault="00AC37FF" w:rsidP="00905840">
            <w:pPr>
              <w:keepNext/>
              <w:jc w:val="center"/>
              <w:outlineLvl w:val="7"/>
              <w:rPr>
                <w:iCs/>
                <w:sz w:val="28"/>
                <w:szCs w:val="28"/>
              </w:rPr>
            </w:pPr>
            <w:r w:rsidRPr="007376A3">
              <w:rPr>
                <w:iCs/>
                <w:sz w:val="28"/>
                <w:szCs w:val="28"/>
              </w:rPr>
              <w:t>Иваненко Виталий Юрьевич,</w:t>
            </w:r>
          </w:p>
          <w:p w:rsidR="00AC37FF" w:rsidRPr="007376A3" w:rsidRDefault="00AC37FF" w:rsidP="00905840">
            <w:pPr>
              <w:jc w:val="center"/>
              <w:rPr>
                <w:bCs/>
                <w:iCs/>
                <w:color w:val="000000"/>
                <w:sz w:val="28"/>
                <w:szCs w:val="28"/>
              </w:rPr>
            </w:pPr>
            <w:r w:rsidRPr="007376A3">
              <w:rPr>
                <w:bCs/>
                <w:iCs/>
                <w:color w:val="000000"/>
                <w:sz w:val="28"/>
                <w:szCs w:val="28"/>
              </w:rPr>
              <w:t>приемная (415-2) 23-50-00</w:t>
            </w:r>
          </w:p>
          <w:p w:rsidR="00AC37FF" w:rsidRPr="007376A3" w:rsidRDefault="00AC37FF" w:rsidP="00905840">
            <w:pPr>
              <w:jc w:val="center"/>
              <w:rPr>
                <w:iCs/>
                <w:color w:val="000000"/>
                <w:sz w:val="28"/>
                <w:szCs w:val="28"/>
              </w:rPr>
            </w:pPr>
          </w:p>
        </w:tc>
      </w:tr>
      <w:tr w:rsidR="00AC37FF" w:rsidRPr="007376A3">
        <w:tc>
          <w:tcPr>
            <w:tcW w:w="2518" w:type="dxa"/>
            <w:tcBorders>
              <w:top w:val="single" w:sz="4" w:space="0" w:color="auto"/>
              <w:left w:val="single" w:sz="4" w:space="0" w:color="auto"/>
              <w:bottom w:val="single" w:sz="4" w:space="0" w:color="auto"/>
              <w:right w:val="single" w:sz="4" w:space="0" w:color="auto"/>
            </w:tcBorders>
          </w:tcPr>
          <w:p w:rsidR="00AC37FF" w:rsidRPr="007376A3" w:rsidRDefault="00AC37FF" w:rsidP="00905840">
            <w:pPr>
              <w:jc w:val="center"/>
              <w:rPr>
                <w:sz w:val="28"/>
                <w:szCs w:val="28"/>
              </w:rPr>
            </w:pPr>
            <w:proofErr w:type="spellStart"/>
            <w:r w:rsidRPr="007376A3">
              <w:rPr>
                <w:sz w:val="28"/>
                <w:szCs w:val="28"/>
              </w:rPr>
              <w:t>Елизовский</w:t>
            </w:r>
            <w:proofErr w:type="spellEnd"/>
            <w:r w:rsidRPr="007376A3">
              <w:rPr>
                <w:sz w:val="28"/>
                <w:szCs w:val="28"/>
              </w:rPr>
              <w:t xml:space="preserve"> </w:t>
            </w:r>
            <w:r w:rsidRPr="007376A3">
              <w:rPr>
                <w:sz w:val="28"/>
                <w:szCs w:val="28"/>
              </w:rPr>
              <w:br/>
              <w:t>муниципальный район</w:t>
            </w:r>
          </w:p>
        </w:tc>
        <w:tc>
          <w:tcPr>
            <w:tcW w:w="3119" w:type="dxa"/>
            <w:tcBorders>
              <w:top w:val="single" w:sz="4" w:space="0" w:color="auto"/>
              <w:left w:val="single" w:sz="4" w:space="0" w:color="auto"/>
              <w:bottom w:val="single" w:sz="4" w:space="0" w:color="auto"/>
              <w:right w:val="single" w:sz="4" w:space="0" w:color="auto"/>
            </w:tcBorders>
          </w:tcPr>
          <w:p w:rsidR="00AC37FF" w:rsidRPr="007376A3" w:rsidRDefault="00AC37FF" w:rsidP="00905840">
            <w:pPr>
              <w:jc w:val="center"/>
              <w:rPr>
                <w:color w:val="000000"/>
                <w:sz w:val="28"/>
                <w:szCs w:val="28"/>
              </w:rPr>
            </w:pPr>
            <w:r w:rsidRPr="007376A3">
              <w:rPr>
                <w:color w:val="000000"/>
                <w:sz w:val="28"/>
                <w:szCs w:val="28"/>
              </w:rPr>
              <w:t xml:space="preserve">684000, Камчатский край, г. Елизово, </w:t>
            </w:r>
            <w:r w:rsidRPr="007376A3">
              <w:rPr>
                <w:color w:val="000000"/>
                <w:sz w:val="28"/>
                <w:szCs w:val="28"/>
              </w:rPr>
              <w:br/>
              <w:t>ул. Ленина, 10</w:t>
            </w:r>
          </w:p>
        </w:tc>
        <w:tc>
          <w:tcPr>
            <w:tcW w:w="4217" w:type="dxa"/>
            <w:tcBorders>
              <w:top w:val="single" w:sz="4" w:space="0" w:color="auto"/>
              <w:left w:val="single" w:sz="4" w:space="0" w:color="auto"/>
              <w:bottom w:val="single" w:sz="4" w:space="0" w:color="auto"/>
              <w:right w:val="single" w:sz="4" w:space="0" w:color="auto"/>
            </w:tcBorders>
          </w:tcPr>
          <w:p w:rsidR="00AC37FF" w:rsidRPr="007376A3" w:rsidRDefault="00AC37FF" w:rsidP="00905840">
            <w:pPr>
              <w:jc w:val="center"/>
              <w:rPr>
                <w:color w:val="000000"/>
                <w:sz w:val="28"/>
                <w:szCs w:val="28"/>
              </w:rPr>
            </w:pPr>
            <w:r w:rsidRPr="007376A3">
              <w:rPr>
                <w:color w:val="000000"/>
                <w:sz w:val="28"/>
                <w:szCs w:val="28"/>
              </w:rPr>
              <w:t>Глава администрации</w:t>
            </w:r>
          </w:p>
          <w:p w:rsidR="00AC37FF" w:rsidRPr="007376A3" w:rsidRDefault="00AC37FF" w:rsidP="00905840">
            <w:pPr>
              <w:jc w:val="center"/>
              <w:rPr>
                <w:color w:val="000000"/>
                <w:sz w:val="28"/>
                <w:szCs w:val="28"/>
              </w:rPr>
            </w:pPr>
            <w:r w:rsidRPr="007376A3">
              <w:rPr>
                <w:color w:val="000000"/>
                <w:sz w:val="28"/>
                <w:szCs w:val="28"/>
              </w:rPr>
              <w:t xml:space="preserve">муниципального района </w:t>
            </w:r>
            <w:r w:rsidRPr="007376A3">
              <w:rPr>
                <w:color w:val="000000"/>
                <w:sz w:val="28"/>
                <w:szCs w:val="28"/>
              </w:rPr>
              <w:br/>
              <w:t>Василевский Роман Сергеевич,</w:t>
            </w:r>
          </w:p>
          <w:p w:rsidR="00AC37FF" w:rsidRPr="007376A3" w:rsidRDefault="00AC37FF" w:rsidP="00905840">
            <w:pPr>
              <w:jc w:val="center"/>
              <w:rPr>
                <w:color w:val="000000"/>
                <w:sz w:val="28"/>
                <w:szCs w:val="28"/>
              </w:rPr>
            </w:pPr>
            <w:r w:rsidRPr="007376A3">
              <w:rPr>
                <w:color w:val="000000"/>
                <w:sz w:val="28"/>
                <w:szCs w:val="28"/>
              </w:rPr>
              <w:t xml:space="preserve">приемная (415-31) 2-16-42, </w:t>
            </w:r>
            <w:r w:rsidRPr="007376A3">
              <w:rPr>
                <w:color w:val="000000"/>
                <w:sz w:val="28"/>
                <w:szCs w:val="28"/>
              </w:rPr>
              <w:br/>
              <w:t>7-39-36</w:t>
            </w:r>
          </w:p>
        </w:tc>
      </w:tr>
      <w:tr w:rsidR="00AC37FF" w:rsidRPr="007376A3">
        <w:tc>
          <w:tcPr>
            <w:tcW w:w="2518" w:type="dxa"/>
            <w:tcBorders>
              <w:top w:val="single" w:sz="4" w:space="0" w:color="auto"/>
              <w:left w:val="single" w:sz="4" w:space="0" w:color="auto"/>
              <w:bottom w:val="single" w:sz="4" w:space="0" w:color="auto"/>
              <w:right w:val="single" w:sz="4" w:space="0" w:color="auto"/>
            </w:tcBorders>
          </w:tcPr>
          <w:p w:rsidR="00AC37FF" w:rsidRPr="007376A3" w:rsidRDefault="00AC37FF" w:rsidP="00905840">
            <w:pPr>
              <w:jc w:val="center"/>
              <w:rPr>
                <w:sz w:val="28"/>
                <w:szCs w:val="28"/>
              </w:rPr>
            </w:pPr>
            <w:proofErr w:type="spellStart"/>
            <w:r w:rsidRPr="007376A3">
              <w:rPr>
                <w:sz w:val="28"/>
                <w:szCs w:val="28"/>
              </w:rPr>
              <w:t>Карагинский</w:t>
            </w:r>
            <w:proofErr w:type="spellEnd"/>
            <w:r w:rsidRPr="007376A3">
              <w:rPr>
                <w:sz w:val="28"/>
                <w:szCs w:val="28"/>
              </w:rPr>
              <w:t xml:space="preserve"> </w:t>
            </w:r>
            <w:r w:rsidRPr="007376A3">
              <w:rPr>
                <w:sz w:val="28"/>
                <w:szCs w:val="28"/>
              </w:rPr>
              <w:br/>
              <w:t>муниципальный район</w:t>
            </w:r>
          </w:p>
        </w:tc>
        <w:tc>
          <w:tcPr>
            <w:tcW w:w="3119" w:type="dxa"/>
            <w:tcBorders>
              <w:top w:val="single" w:sz="4" w:space="0" w:color="auto"/>
              <w:left w:val="single" w:sz="4" w:space="0" w:color="auto"/>
              <w:bottom w:val="single" w:sz="4" w:space="0" w:color="auto"/>
              <w:right w:val="single" w:sz="4" w:space="0" w:color="auto"/>
            </w:tcBorders>
          </w:tcPr>
          <w:p w:rsidR="00AC37FF" w:rsidRPr="007376A3" w:rsidRDefault="00AC37FF" w:rsidP="00905840">
            <w:pPr>
              <w:jc w:val="center"/>
              <w:rPr>
                <w:color w:val="000000"/>
                <w:sz w:val="28"/>
                <w:szCs w:val="28"/>
              </w:rPr>
            </w:pPr>
            <w:r w:rsidRPr="007376A3">
              <w:rPr>
                <w:color w:val="000000"/>
                <w:sz w:val="28"/>
                <w:szCs w:val="28"/>
              </w:rPr>
              <w:t xml:space="preserve">688700, Камчатский край, </w:t>
            </w:r>
            <w:proofErr w:type="spellStart"/>
            <w:r w:rsidRPr="007376A3">
              <w:rPr>
                <w:color w:val="000000"/>
                <w:sz w:val="28"/>
                <w:szCs w:val="28"/>
              </w:rPr>
              <w:t>Карагинский</w:t>
            </w:r>
            <w:proofErr w:type="spellEnd"/>
            <w:r w:rsidRPr="007376A3">
              <w:rPr>
                <w:color w:val="000000"/>
                <w:sz w:val="28"/>
                <w:szCs w:val="28"/>
              </w:rPr>
              <w:t xml:space="preserve"> район, п. </w:t>
            </w:r>
            <w:proofErr w:type="spellStart"/>
            <w:r w:rsidRPr="007376A3">
              <w:rPr>
                <w:color w:val="000000"/>
                <w:sz w:val="28"/>
                <w:szCs w:val="28"/>
              </w:rPr>
              <w:t>Оссора</w:t>
            </w:r>
            <w:proofErr w:type="spellEnd"/>
            <w:r w:rsidRPr="007376A3">
              <w:rPr>
                <w:color w:val="000000"/>
                <w:sz w:val="28"/>
                <w:szCs w:val="28"/>
              </w:rPr>
              <w:t>,</w:t>
            </w:r>
          </w:p>
          <w:p w:rsidR="00AC37FF" w:rsidRPr="007376A3" w:rsidRDefault="00AC37FF" w:rsidP="00905840">
            <w:pPr>
              <w:jc w:val="center"/>
              <w:rPr>
                <w:color w:val="000000"/>
                <w:sz w:val="28"/>
                <w:szCs w:val="28"/>
              </w:rPr>
            </w:pPr>
            <w:r w:rsidRPr="007376A3">
              <w:rPr>
                <w:color w:val="000000"/>
                <w:sz w:val="28"/>
                <w:szCs w:val="28"/>
              </w:rPr>
              <w:t>ул. Советская, 37</w:t>
            </w:r>
          </w:p>
        </w:tc>
        <w:tc>
          <w:tcPr>
            <w:tcW w:w="4217" w:type="dxa"/>
            <w:tcBorders>
              <w:top w:val="single" w:sz="4" w:space="0" w:color="auto"/>
              <w:left w:val="single" w:sz="4" w:space="0" w:color="auto"/>
              <w:bottom w:val="single" w:sz="4" w:space="0" w:color="auto"/>
              <w:right w:val="single" w:sz="4" w:space="0" w:color="auto"/>
            </w:tcBorders>
          </w:tcPr>
          <w:p w:rsidR="00AC37FF" w:rsidRPr="007376A3" w:rsidRDefault="00AC37FF" w:rsidP="00905840">
            <w:pPr>
              <w:jc w:val="center"/>
              <w:rPr>
                <w:color w:val="000000"/>
                <w:sz w:val="28"/>
                <w:szCs w:val="28"/>
              </w:rPr>
            </w:pPr>
            <w:r w:rsidRPr="007376A3">
              <w:rPr>
                <w:color w:val="000000"/>
                <w:sz w:val="28"/>
                <w:szCs w:val="28"/>
              </w:rPr>
              <w:t>Глава муниципального района - глава администрации</w:t>
            </w:r>
          </w:p>
          <w:p w:rsidR="00AC37FF" w:rsidRPr="007376A3" w:rsidRDefault="00AC37FF" w:rsidP="00905840">
            <w:pPr>
              <w:jc w:val="center"/>
              <w:rPr>
                <w:color w:val="000000"/>
                <w:sz w:val="28"/>
                <w:szCs w:val="28"/>
              </w:rPr>
            </w:pPr>
            <w:r w:rsidRPr="007376A3">
              <w:rPr>
                <w:color w:val="000000"/>
                <w:sz w:val="28"/>
                <w:szCs w:val="28"/>
              </w:rPr>
              <w:t xml:space="preserve">Гаврилов </w:t>
            </w:r>
          </w:p>
          <w:p w:rsidR="00AC37FF" w:rsidRPr="007376A3" w:rsidRDefault="00AC37FF" w:rsidP="00905840">
            <w:pPr>
              <w:jc w:val="center"/>
              <w:rPr>
                <w:color w:val="000000"/>
                <w:sz w:val="28"/>
                <w:szCs w:val="28"/>
              </w:rPr>
            </w:pPr>
            <w:r w:rsidRPr="007376A3">
              <w:rPr>
                <w:color w:val="000000"/>
                <w:sz w:val="28"/>
                <w:szCs w:val="28"/>
              </w:rPr>
              <w:t>Владислав Николаевич,</w:t>
            </w:r>
          </w:p>
          <w:p w:rsidR="00AC37FF" w:rsidRPr="007376A3" w:rsidRDefault="00AC37FF" w:rsidP="00905840">
            <w:pPr>
              <w:jc w:val="center"/>
              <w:rPr>
                <w:color w:val="000000"/>
                <w:sz w:val="28"/>
                <w:szCs w:val="28"/>
              </w:rPr>
            </w:pPr>
            <w:r w:rsidRPr="007376A3">
              <w:rPr>
                <w:color w:val="000000"/>
                <w:sz w:val="28"/>
                <w:szCs w:val="28"/>
              </w:rPr>
              <w:t xml:space="preserve">приемная (415-45) 41-3-41, </w:t>
            </w:r>
            <w:r w:rsidRPr="007376A3">
              <w:rPr>
                <w:color w:val="000000"/>
                <w:sz w:val="28"/>
                <w:szCs w:val="28"/>
              </w:rPr>
              <w:br/>
              <w:t>41-3-43</w:t>
            </w:r>
          </w:p>
        </w:tc>
      </w:tr>
      <w:tr w:rsidR="00AC37FF" w:rsidRPr="007376A3">
        <w:trPr>
          <w:trHeight w:val="1389"/>
        </w:trPr>
        <w:tc>
          <w:tcPr>
            <w:tcW w:w="2518" w:type="dxa"/>
            <w:tcBorders>
              <w:top w:val="single" w:sz="4" w:space="0" w:color="auto"/>
              <w:left w:val="single" w:sz="4" w:space="0" w:color="auto"/>
              <w:bottom w:val="single" w:sz="4" w:space="0" w:color="auto"/>
              <w:right w:val="single" w:sz="4" w:space="0" w:color="auto"/>
            </w:tcBorders>
          </w:tcPr>
          <w:p w:rsidR="00AC37FF" w:rsidRPr="007376A3" w:rsidRDefault="00AC37FF" w:rsidP="00905840">
            <w:pPr>
              <w:jc w:val="center"/>
              <w:rPr>
                <w:sz w:val="28"/>
                <w:szCs w:val="28"/>
              </w:rPr>
            </w:pPr>
            <w:r w:rsidRPr="007376A3">
              <w:rPr>
                <w:sz w:val="28"/>
                <w:szCs w:val="28"/>
              </w:rPr>
              <w:t xml:space="preserve">Тигильский </w:t>
            </w:r>
            <w:r w:rsidRPr="007376A3">
              <w:rPr>
                <w:sz w:val="28"/>
                <w:szCs w:val="28"/>
              </w:rPr>
              <w:br/>
              <w:t>муниципальный район</w:t>
            </w:r>
          </w:p>
        </w:tc>
        <w:tc>
          <w:tcPr>
            <w:tcW w:w="3119" w:type="dxa"/>
            <w:tcBorders>
              <w:top w:val="single" w:sz="4" w:space="0" w:color="auto"/>
              <w:left w:val="single" w:sz="4" w:space="0" w:color="auto"/>
              <w:bottom w:val="single" w:sz="4" w:space="0" w:color="auto"/>
              <w:right w:val="single" w:sz="4" w:space="0" w:color="auto"/>
            </w:tcBorders>
          </w:tcPr>
          <w:p w:rsidR="00AC37FF" w:rsidRPr="007376A3" w:rsidRDefault="00AC37FF" w:rsidP="00905840">
            <w:pPr>
              <w:jc w:val="center"/>
              <w:rPr>
                <w:color w:val="000000"/>
                <w:sz w:val="28"/>
                <w:szCs w:val="28"/>
              </w:rPr>
            </w:pPr>
            <w:r w:rsidRPr="007376A3">
              <w:rPr>
                <w:color w:val="000000"/>
                <w:sz w:val="28"/>
                <w:szCs w:val="28"/>
              </w:rPr>
              <w:t xml:space="preserve">688600, Камчатский край, Тигильского район, с. </w:t>
            </w:r>
            <w:proofErr w:type="gramStart"/>
            <w:r w:rsidRPr="007376A3">
              <w:rPr>
                <w:color w:val="000000"/>
                <w:sz w:val="28"/>
                <w:szCs w:val="28"/>
              </w:rPr>
              <w:t>Тигиль,</w:t>
            </w:r>
            <w:r w:rsidRPr="007376A3">
              <w:rPr>
                <w:color w:val="000000"/>
                <w:sz w:val="28"/>
                <w:szCs w:val="28"/>
              </w:rPr>
              <w:br/>
              <w:t>ул.</w:t>
            </w:r>
            <w:proofErr w:type="gramEnd"/>
            <w:r w:rsidRPr="007376A3">
              <w:rPr>
                <w:color w:val="000000"/>
                <w:sz w:val="28"/>
                <w:szCs w:val="28"/>
              </w:rPr>
              <w:t xml:space="preserve"> Партизанская, 17</w:t>
            </w:r>
          </w:p>
        </w:tc>
        <w:tc>
          <w:tcPr>
            <w:tcW w:w="4217" w:type="dxa"/>
            <w:tcBorders>
              <w:top w:val="single" w:sz="4" w:space="0" w:color="auto"/>
              <w:left w:val="single" w:sz="4" w:space="0" w:color="auto"/>
              <w:bottom w:val="single" w:sz="4" w:space="0" w:color="auto"/>
              <w:right w:val="single" w:sz="4" w:space="0" w:color="auto"/>
            </w:tcBorders>
          </w:tcPr>
          <w:p w:rsidR="00AC37FF" w:rsidRPr="007376A3" w:rsidRDefault="00AC37FF" w:rsidP="00905840">
            <w:pPr>
              <w:jc w:val="center"/>
              <w:rPr>
                <w:color w:val="000000"/>
                <w:sz w:val="28"/>
                <w:szCs w:val="28"/>
              </w:rPr>
            </w:pPr>
            <w:r w:rsidRPr="007376A3">
              <w:rPr>
                <w:color w:val="000000"/>
                <w:sz w:val="28"/>
                <w:szCs w:val="28"/>
              </w:rPr>
              <w:t xml:space="preserve">Глава муниципального района </w:t>
            </w:r>
            <w:r w:rsidRPr="007376A3">
              <w:rPr>
                <w:color w:val="000000"/>
                <w:sz w:val="28"/>
                <w:szCs w:val="28"/>
              </w:rPr>
              <w:br/>
              <w:t>Бородай Сергей Иванович,</w:t>
            </w:r>
          </w:p>
          <w:p w:rsidR="00AC37FF" w:rsidRPr="007376A3" w:rsidRDefault="00AC37FF" w:rsidP="00905840">
            <w:pPr>
              <w:jc w:val="center"/>
              <w:rPr>
                <w:color w:val="000000"/>
                <w:sz w:val="28"/>
                <w:szCs w:val="28"/>
              </w:rPr>
            </w:pPr>
            <w:r w:rsidRPr="007376A3">
              <w:rPr>
                <w:color w:val="000000"/>
                <w:sz w:val="28"/>
                <w:szCs w:val="28"/>
              </w:rPr>
              <w:t>приемная (415-37) 2-10-78</w:t>
            </w:r>
          </w:p>
        </w:tc>
      </w:tr>
      <w:tr w:rsidR="00AC37FF" w:rsidRPr="007376A3">
        <w:trPr>
          <w:trHeight w:val="1402"/>
        </w:trPr>
        <w:tc>
          <w:tcPr>
            <w:tcW w:w="2518" w:type="dxa"/>
            <w:tcBorders>
              <w:top w:val="single" w:sz="4" w:space="0" w:color="auto"/>
              <w:left w:val="single" w:sz="4" w:space="0" w:color="auto"/>
              <w:bottom w:val="single" w:sz="4" w:space="0" w:color="auto"/>
              <w:right w:val="single" w:sz="4" w:space="0" w:color="auto"/>
            </w:tcBorders>
          </w:tcPr>
          <w:p w:rsidR="00AC37FF" w:rsidRPr="007376A3" w:rsidRDefault="00AC37FF" w:rsidP="00905840">
            <w:pPr>
              <w:jc w:val="center"/>
              <w:rPr>
                <w:sz w:val="28"/>
                <w:szCs w:val="28"/>
              </w:rPr>
            </w:pPr>
            <w:proofErr w:type="spellStart"/>
            <w:r w:rsidRPr="007376A3">
              <w:rPr>
                <w:sz w:val="28"/>
                <w:szCs w:val="28"/>
              </w:rPr>
              <w:t>Олюторский</w:t>
            </w:r>
            <w:proofErr w:type="spellEnd"/>
            <w:r w:rsidRPr="007376A3">
              <w:rPr>
                <w:sz w:val="28"/>
                <w:szCs w:val="28"/>
              </w:rPr>
              <w:t xml:space="preserve"> </w:t>
            </w:r>
            <w:r w:rsidRPr="007376A3">
              <w:rPr>
                <w:sz w:val="28"/>
                <w:szCs w:val="28"/>
              </w:rPr>
              <w:br/>
              <w:t>муниципальный район</w:t>
            </w:r>
          </w:p>
        </w:tc>
        <w:tc>
          <w:tcPr>
            <w:tcW w:w="3119" w:type="dxa"/>
            <w:tcBorders>
              <w:top w:val="single" w:sz="4" w:space="0" w:color="auto"/>
              <w:left w:val="single" w:sz="4" w:space="0" w:color="auto"/>
              <w:bottom w:val="single" w:sz="4" w:space="0" w:color="auto"/>
              <w:right w:val="single" w:sz="4" w:space="0" w:color="auto"/>
            </w:tcBorders>
          </w:tcPr>
          <w:p w:rsidR="00AC37FF" w:rsidRPr="007376A3" w:rsidRDefault="00AC37FF" w:rsidP="00905840">
            <w:pPr>
              <w:jc w:val="center"/>
              <w:rPr>
                <w:color w:val="000000"/>
                <w:sz w:val="28"/>
                <w:szCs w:val="28"/>
              </w:rPr>
            </w:pPr>
            <w:r w:rsidRPr="007376A3">
              <w:rPr>
                <w:color w:val="000000"/>
                <w:sz w:val="28"/>
                <w:szCs w:val="28"/>
              </w:rPr>
              <w:t xml:space="preserve">688800, Камчатский край, </w:t>
            </w:r>
            <w:proofErr w:type="spellStart"/>
            <w:r w:rsidRPr="007376A3">
              <w:rPr>
                <w:color w:val="000000"/>
                <w:sz w:val="28"/>
                <w:szCs w:val="28"/>
              </w:rPr>
              <w:t>Олюторский</w:t>
            </w:r>
            <w:proofErr w:type="spellEnd"/>
            <w:r w:rsidRPr="007376A3">
              <w:rPr>
                <w:color w:val="000000"/>
                <w:sz w:val="28"/>
                <w:szCs w:val="28"/>
              </w:rPr>
              <w:t xml:space="preserve"> район, с. </w:t>
            </w:r>
            <w:proofErr w:type="spellStart"/>
            <w:r w:rsidRPr="007376A3">
              <w:rPr>
                <w:color w:val="000000"/>
                <w:sz w:val="28"/>
                <w:szCs w:val="28"/>
              </w:rPr>
              <w:t>Тиличики</w:t>
            </w:r>
            <w:proofErr w:type="spellEnd"/>
            <w:r w:rsidRPr="007376A3">
              <w:rPr>
                <w:color w:val="000000"/>
                <w:sz w:val="28"/>
                <w:szCs w:val="28"/>
              </w:rPr>
              <w:t>,</w:t>
            </w:r>
          </w:p>
          <w:p w:rsidR="00AC37FF" w:rsidRPr="007376A3" w:rsidRDefault="00AC37FF" w:rsidP="00905840">
            <w:pPr>
              <w:jc w:val="center"/>
              <w:rPr>
                <w:color w:val="000000"/>
                <w:sz w:val="28"/>
                <w:szCs w:val="28"/>
              </w:rPr>
            </w:pPr>
            <w:r w:rsidRPr="007376A3">
              <w:rPr>
                <w:color w:val="000000"/>
                <w:sz w:val="28"/>
                <w:szCs w:val="28"/>
              </w:rPr>
              <w:t>ул. Молодежная, 10</w:t>
            </w:r>
          </w:p>
        </w:tc>
        <w:tc>
          <w:tcPr>
            <w:tcW w:w="4217" w:type="dxa"/>
            <w:tcBorders>
              <w:top w:val="single" w:sz="4" w:space="0" w:color="auto"/>
              <w:left w:val="single" w:sz="4" w:space="0" w:color="auto"/>
              <w:bottom w:val="single" w:sz="4" w:space="0" w:color="auto"/>
              <w:right w:val="single" w:sz="4" w:space="0" w:color="auto"/>
            </w:tcBorders>
          </w:tcPr>
          <w:p w:rsidR="00AC37FF" w:rsidRPr="007376A3" w:rsidRDefault="00AC37FF" w:rsidP="00905840">
            <w:pPr>
              <w:jc w:val="center"/>
              <w:rPr>
                <w:color w:val="000000"/>
                <w:sz w:val="28"/>
                <w:szCs w:val="28"/>
              </w:rPr>
            </w:pPr>
            <w:r w:rsidRPr="007376A3">
              <w:rPr>
                <w:color w:val="000000"/>
                <w:sz w:val="28"/>
                <w:szCs w:val="28"/>
              </w:rPr>
              <w:t xml:space="preserve">Глава муниципального района </w:t>
            </w:r>
            <w:r w:rsidRPr="007376A3">
              <w:rPr>
                <w:color w:val="000000"/>
                <w:sz w:val="28"/>
                <w:szCs w:val="28"/>
              </w:rPr>
              <w:br/>
              <w:t>Свириденко Олег Николаевич,</w:t>
            </w:r>
          </w:p>
          <w:p w:rsidR="00AC37FF" w:rsidRPr="007376A3" w:rsidRDefault="00AC37FF" w:rsidP="00905840">
            <w:pPr>
              <w:jc w:val="center"/>
              <w:rPr>
                <w:color w:val="000000"/>
                <w:sz w:val="28"/>
                <w:szCs w:val="28"/>
              </w:rPr>
            </w:pPr>
            <w:r w:rsidRPr="007376A3">
              <w:rPr>
                <w:color w:val="000000"/>
                <w:sz w:val="28"/>
                <w:szCs w:val="28"/>
              </w:rPr>
              <w:t>приемная (415-44) 52-9-31</w:t>
            </w:r>
          </w:p>
          <w:p w:rsidR="00AC37FF" w:rsidRPr="007376A3" w:rsidRDefault="00AC37FF" w:rsidP="00905840">
            <w:pPr>
              <w:jc w:val="center"/>
              <w:rPr>
                <w:color w:val="000000"/>
                <w:sz w:val="28"/>
                <w:szCs w:val="28"/>
              </w:rPr>
            </w:pPr>
          </w:p>
        </w:tc>
      </w:tr>
      <w:tr w:rsidR="00AC37FF" w:rsidRPr="007376A3">
        <w:tc>
          <w:tcPr>
            <w:tcW w:w="2518" w:type="dxa"/>
            <w:tcBorders>
              <w:top w:val="single" w:sz="4" w:space="0" w:color="auto"/>
              <w:left w:val="single" w:sz="4" w:space="0" w:color="auto"/>
              <w:bottom w:val="single" w:sz="4" w:space="0" w:color="auto"/>
              <w:right w:val="single" w:sz="4" w:space="0" w:color="auto"/>
            </w:tcBorders>
          </w:tcPr>
          <w:p w:rsidR="00AC37FF" w:rsidRPr="007376A3" w:rsidRDefault="00AC37FF" w:rsidP="00905840">
            <w:pPr>
              <w:jc w:val="center"/>
              <w:rPr>
                <w:sz w:val="28"/>
                <w:szCs w:val="28"/>
              </w:rPr>
            </w:pPr>
            <w:proofErr w:type="spellStart"/>
            <w:r w:rsidRPr="007376A3">
              <w:rPr>
                <w:sz w:val="28"/>
                <w:szCs w:val="28"/>
              </w:rPr>
              <w:t>Пенжинский</w:t>
            </w:r>
            <w:proofErr w:type="spellEnd"/>
            <w:r w:rsidRPr="007376A3">
              <w:rPr>
                <w:sz w:val="28"/>
                <w:szCs w:val="28"/>
              </w:rPr>
              <w:t xml:space="preserve"> </w:t>
            </w:r>
            <w:r w:rsidRPr="007376A3">
              <w:rPr>
                <w:sz w:val="28"/>
                <w:szCs w:val="28"/>
              </w:rPr>
              <w:br/>
              <w:t>муниципальный район</w:t>
            </w:r>
          </w:p>
        </w:tc>
        <w:tc>
          <w:tcPr>
            <w:tcW w:w="3119" w:type="dxa"/>
            <w:tcBorders>
              <w:top w:val="single" w:sz="4" w:space="0" w:color="auto"/>
              <w:left w:val="single" w:sz="4" w:space="0" w:color="auto"/>
              <w:bottom w:val="single" w:sz="4" w:space="0" w:color="auto"/>
              <w:right w:val="single" w:sz="4" w:space="0" w:color="auto"/>
            </w:tcBorders>
          </w:tcPr>
          <w:p w:rsidR="00AC37FF" w:rsidRPr="007376A3" w:rsidRDefault="00AC37FF" w:rsidP="00905840">
            <w:pPr>
              <w:jc w:val="center"/>
              <w:rPr>
                <w:color w:val="000000"/>
                <w:sz w:val="28"/>
                <w:szCs w:val="28"/>
              </w:rPr>
            </w:pPr>
            <w:r w:rsidRPr="007376A3">
              <w:rPr>
                <w:color w:val="000000"/>
                <w:sz w:val="28"/>
                <w:szCs w:val="28"/>
              </w:rPr>
              <w:t xml:space="preserve">688850, Камчатский край, </w:t>
            </w:r>
            <w:proofErr w:type="spellStart"/>
            <w:r w:rsidRPr="007376A3">
              <w:rPr>
                <w:color w:val="000000"/>
                <w:sz w:val="28"/>
                <w:szCs w:val="28"/>
              </w:rPr>
              <w:t>Пенжинский</w:t>
            </w:r>
            <w:proofErr w:type="spellEnd"/>
            <w:r w:rsidRPr="007376A3">
              <w:rPr>
                <w:color w:val="000000"/>
                <w:sz w:val="28"/>
                <w:szCs w:val="28"/>
              </w:rPr>
              <w:t xml:space="preserve"> район, с. Каменское,</w:t>
            </w:r>
          </w:p>
          <w:p w:rsidR="00AC37FF" w:rsidRPr="007376A3" w:rsidRDefault="00AC37FF" w:rsidP="00905840">
            <w:pPr>
              <w:jc w:val="center"/>
              <w:rPr>
                <w:color w:val="000000"/>
                <w:sz w:val="28"/>
                <w:szCs w:val="28"/>
              </w:rPr>
            </w:pPr>
            <w:r w:rsidRPr="007376A3">
              <w:rPr>
                <w:color w:val="000000"/>
                <w:sz w:val="28"/>
                <w:szCs w:val="28"/>
              </w:rPr>
              <w:t>ул. Ленина, 12</w:t>
            </w:r>
          </w:p>
        </w:tc>
        <w:tc>
          <w:tcPr>
            <w:tcW w:w="4217" w:type="dxa"/>
            <w:tcBorders>
              <w:top w:val="single" w:sz="4" w:space="0" w:color="auto"/>
              <w:left w:val="single" w:sz="4" w:space="0" w:color="auto"/>
              <w:bottom w:val="single" w:sz="4" w:space="0" w:color="auto"/>
              <w:right w:val="single" w:sz="4" w:space="0" w:color="auto"/>
            </w:tcBorders>
          </w:tcPr>
          <w:p w:rsidR="00AC37FF" w:rsidRPr="007376A3" w:rsidRDefault="00AC37FF" w:rsidP="00905840">
            <w:pPr>
              <w:jc w:val="center"/>
              <w:rPr>
                <w:color w:val="000000"/>
                <w:sz w:val="28"/>
                <w:szCs w:val="28"/>
              </w:rPr>
            </w:pPr>
            <w:r w:rsidRPr="007376A3">
              <w:rPr>
                <w:color w:val="000000"/>
                <w:sz w:val="28"/>
                <w:szCs w:val="28"/>
              </w:rPr>
              <w:t xml:space="preserve">Глава администрации </w:t>
            </w:r>
          </w:p>
          <w:p w:rsidR="00AC37FF" w:rsidRPr="007376A3" w:rsidRDefault="00AC37FF" w:rsidP="00905840">
            <w:pPr>
              <w:jc w:val="center"/>
              <w:rPr>
                <w:color w:val="000000"/>
                <w:sz w:val="28"/>
                <w:szCs w:val="28"/>
              </w:rPr>
            </w:pPr>
            <w:r w:rsidRPr="007376A3">
              <w:rPr>
                <w:color w:val="000000"/>
                <w:sz w:val="28"/>
                <w:szCs w:val="28"/>
              </w:rPr>
              <w:t xml:space="preserve">муниципального района </w:t>
            </w:r>
            <w:r w:rsidRPr="007376A3">
              <w:rPr>
                <w:color w:val="000000"/>
                <w:sz w:val="28"/>
                <w:szCs w:val="28"/>
              </w:rPr>
              <w:br/>
            </w:r>
            <w:proofErr w:type="spellStart"/>
            <w:r w:rsidRPr="007376A3">
              <w:rPr>
                <w:color w:val="000000"/>
                <w:sz w:val="28"/>
                <w:szCs w:val="28"/>
              </w:rPr>
              <w:t>Болотнов</w:t>
            </w:r>
            <w:proofErr w:type="spellEnd"/>
            <w:r w:rsidRPr="007376A3">
              <w:rPr>
                <w:color w:val="000000"/>
                <w:sz w:val="28"/>
                <w:szCs w:val="28"/>
              </w:rPr>
              <w:t xml:space="preserve"> Александр Вадимович,</w:t>
            </w:r>
          </w:p>
          <w:p w:rsidR="00AC37FF" w:rsidRPr="007376A3" w:rsidRDefault="00AC37FF" w:rsidP="00905840">
            <w:pPr>
              <w:jc w:val="center"/>
              <w:rPr>
                <w:color w:val="000000"/>
                <w:sz w:val="28"/>
                <w:szCs w:val="28"/>
              </w:rPr>
            </w:pPr>
            <w:r w:rsidRPr="007376A3">
              <w:rPr>
                <w:color w:val="000000"/>
                <w:sz w:val="28"/>
                <w:szCs w:val="28"/>
              </w:rPr>
              <w:t>приемная (415-46) 61-0-86</w:t>
            </w:r>
          </w:p>
        </w:tc>
      </w:tr>
      <w:tr w:rsidR="00AC37FF" w:rsidRPr="007376A3">
        <w:tc>
          <w:tcPr>
            <w:tcW w:w="2518" w:type="dxa"/>
            <w:tcBorders>
              <w:top w:val="single" w:sz="4" w:space="0" w:color="auto"/>
              <w:left w:val="single" w:sz="4" w:space="0" w:color="auto"/>
              <w:bottom w:val="single" w:sz="4" w:space="0" w:color="auto"/>
              <w:right w:val="single" w:sz="4" w:space="0" w:color="auto"/>
            </w:tcBorders>
          </w:tcPr>
          <w:p w:rsidR="00AC37FF" w:rsidRPr="007376A3" w:rsidRDefault="00AC37FF" w:rsidP="00905840">
            <w:pPr>
              <w:jc w:val="center"/>
              <w:rPr>
                <w:sz w:val="28"/>
                <w:szCs w:val="28"/>
              </w:rPr>
            </w:pPr>
            <w:proofErr w:type="spellStart"/>
            <w:r w:rsidRPr="007376A3">
              <w:rPr>
                <w:sz w:val="28"/>
                <w:szCs w:val="28"/>
              </w:rPr>
              <w:t>Усть</w:t>
            </w:r>
            <w:proofErr w:type="spellEnd"/>
            <w:r w:rsidRPr="007376A3">
              <w:rPr>
                <w:sz w:val="28"/>
                <w:szCs w:val="28"/>
              </w:rPr>
              <w:t xml:space="preserve">-Большерецкий </w:t>
            </w:r>
            <w:r w:rsidRPr="007376A3">
              <w:rPr>
                <w:sz w:val="28"/>
                <w:szCs w:val="28"/>
              </w:rPr>
              <w:br/>
              <w:t>муниципальный район</w:t>
            </w:r>
          </w:p>
        </w:tc>
        <w:tc>
          <w:tcPr>
            <w:tcW w:w="3119" w:type="dxa"/>
            <w:tcBorders>
              <w:top w:val="single" w:sz="4" w:space="0" w:color="auto"/>
              <w:left w:val="single" w:sz="4" w:space="0" w:color="auto"/>
              <w:bottom w:val="single" w:sz="4" w:space="0" w:color="auto"/>
              <w:right w:val="single" w:sz="4" w:space="0" w:color="auto"/>
            </w:tcBorders>
          </w:tcPr>
          <w:p w:rsidR="00AC37FF" w:rsidRPr="007376A3" w:rsidRDefault="00AC37FF" w:rsidP="00905840">
            <w:pPr>
              <w:jc w:val="center"/>
              <w:rPr>
                <w:color w:val="000000"/>
                <w:sz w:val="28"/>
                <w:szCs w:val="28"/>
              </w:rPr>
            </w:pPr>
            <w:r w:rsidRPr="007376A3">
              <w:rPr>
                <w:color w:val="000000"/>
                <w:sz w:val="28"/>
                <w:szCs w:val="28"/>
              </w:rPr>
              <w:t>684100, Камчатский край, с. Усть-Большерецк,</w:t>
            </w:r>
          </w:p>
          <w:p w:rsidR="00AC37FF" w:rsidRPr="007376A3" w:rsidRDefault="00AC37FF" w:rsidP="00905840">
            <w:pPr>
              <w:jc w:val="center"/>
              <w:rPr>
                <w:color w:val="000000"/>
                <w:sz w:val="28"/>
                <w:szCs w:val="28"/>
              </w:rPr>
            </w:pPr>
            <w:r w:rsidRPr="007376A3">
              <w:rPr>
                <w:color w:val="000000"/>
                <w:sz w:val="28"/>
                <w:szCs w:val="28"/>
              </w:rPr>
              <w:t>ул. Октябрьская, 14</w:t>
            </w:r>
          </w:p>
        </w:tc>
        <w:tc>
          <w:tcPr>
            <w:tcW w:w="4217" w:type="dxa"/>
            <w:tcBorders>
              <w:top w:val="single" w:sz="4" w:space="0" w:color="auto"/>
              <w:left w:val="single" w:sz="4" w:space="0" w:color="auto"/>
              <w:bottom w:val="single" w:sz="4" w:space="0" w:color="auto"/>
              <w:right w:val="single" w:sz="4" w:space="0" w:color="auto"/>
            </w:tcBorders>
          </w:tcPr>
          <w:p w:rsidR="00AC37FF" w:rsidRPr="007376A3" w:rsidRDefault="00AC37FF" w:rsidP="00905840">
            <w:pPr>
              <w:jc w:val="center"/>
              <w:rPr>
                <w:color w:val="000000"/>
                <w:sz w:val="28"/>
                <w:szCs w:val="28"/>
              </w:rPr>
            </w:pPr>
            <w:r w:rsidRPr="007376A3">
              <w:rPr>
                <w:color w:val="000000"/>
                <w:sz w:val="28"/>
                <w:szCs w:val="28"/>
              </w:rPr>
              <w:t xml:space="preserve">Глава муниципального района </w:t>
            </w:r>
            <w:r w:rsidRPr="007376A3">
              <w:rPr>
                <w:color w:val="000000"/>
                <w:sz w:val="28"/>
                <w:szCs w:val="28"/>
              </w:rPr>
              <w:br/>
            </w:r>
            <w:proofErr w:type="spellStart"/>
            <w:r w:rsidRPr="007376A3">
              <w:rPr>
                <w:color w:val="000000"/>
                <w:sz w:val="28"/>
                <w:szCs w:val="28"/>
              </w:rPr>
              <w:t>Деникеев</w:t>
            </w:r>
            <w:proofErr w:type="spellEnd"/>
            <w:r w:rsidRPr="007376A3">
              <w:rPr>
                <w:color w:val="000000"/>
                <w:sz w:val="28"/>
                <w:szCs w:val="28"/>
              </w:rPr>
              <w:t xml:space="preserve"> Константин Юрьевич,</w:t>
            </w:r>
          </w:p>
          <w:p w:rsidR="00AC37FF" w:rsidRPr="007376A3" w:rsidRDefault="00AC37FF" w:rsidP="00905840">
            <w:pPr>
              <w:jc w:val="center"/>
              <w:rPr>
                <w:color w:val="000000"/>
                <w:sz w:val="28"/>
                <w:szCs w:val="28"/>
              </w:rPr>
            </w:pPr>
            <w:r w:rsidRPr="007376A3">
              <w:rPr>
                <w:color w:val="000000"/>
                <w:sz w:val="28"/>
                <w:szCs w:val="28"/>
              </w:rPr>
              <w:t>приемная (415-32) 2-14-01</w:t>
            </w:r>
          </w:p>
          <w:p w:rsidR="00AC37FF" w:rsidRPr="007376A3" w:rsidRDefault="00AC37FF" w:rsidP="00905840">
            <w:pPr>
              <w:jc w:val="center"/>
              <w:rPr>
                <w:color w:val="000000"/>
                <w:sz w:val="28"/>
                <w:szCs w:val="28"/>
              </w:rPr>
            </w:pPr>
          </w:p>
        </w:tc>
      </w:tr>
      <w:tr w:rsidR="00AC37FF" w:rsidRPr="007376A3">
        <w:tc>
          <w:tcPr>
            <w:tcW w:w="2518" w:type="dxa"/>
            <w:tcBorders>
              <w:top w:val="single" w:sz="4" w:space="0" w:color="auto"/>
              <w:left w:val="single" w:sz="4" w:space="0" w:color="auto"/>
              <w:bottom w:val="single" w:sz="4" w:space="0" w:color="auto"/>
              <w:right w:val="single" w:sz="4" w:space="0" w:color="auto"/>
            </w:tcBorders>
          </w:tcPr>
          <w:p w:rsidR="00AC37FF" w:rsidRPr="007376A3" w:rsidRDefault="00AC37FF" w:rsidP="00905840">
            <w:pPr>
              <w:jc w:val="center"/>
              <w:rPr>
                <w:sz w:val="28"/>
                <w:szCs w:val="28"/>
              </w:rPr>
            </w:pPr>
            <w:proofErr w:type="spellStart"/>
            <w:r w:rsidRPr="007376A3">
              <w:rPr>
                <w:sz w:val="28"/>
                <w:szCs w:val="28"/>
              </w:rPr>
              <w:t>Мильковский</w:t>
            </w:r>
            <w:proofErr w:type="spellEnd"/>
            <w:r w:rsidRPr="007376A3">
              <w:rPr>
                <w:sz w:val="28"/>
                <w:szCs w:val="28"/>
              </w:rPr>
              <w:t xml:space="preserve"> </w:t>
            </w:r>
            <w:r w:rsidRPr="007376A3">
              <w:rPr>
                <w:sz w:val="28"/>
                <w:szCs w:val="28"/>
              </w:rPr>
              <w:br/>
              <w:t>муниципальный район</w:t>
            </w:r>
          </w:p>
        </w:tc>
        <w:tc>
          <w:tcPr>
            <w:tcW w:w="3119" w:type="dxa"/>
            <w:tcBorders>
              <w:top w:val="single" w:sz="4" w:space="0" w:color="auto"/>
              <w:left w:val="single" w:sz="4" w:space="0" w:color="auto"/>
              <w:bottom w:val="single" w:sz="4" w:space="0" w:color="auto"/>
              <w:right w:val="single" w:sz="4" w:space="0" w:color="auto"/>
            </w:tcBorders>
          </w:tcPr>
          <w:p w:rsidR="00AC37FF" w:rsidRPr="007376A3" w:rsidRDefault="00AC37FF" w:rsidP="00905840">
            <w:pPr>
              <w:jc w:val="center"/>
              <w:rPr>
                <w:color w:val="000000"/>
                <w:sz w:val="28"/>
                <w:szCs w:val="28"/>
              </w:rPr>
            </w:pPr>
            <w:r w:rsidRPr="007376A3">
              <w:rPr>
                <w:color w:val="000000"/>
                <w:sz w:val="28"/>
                <w:szCs w:val="28"/>
              </w:rPr>
              <w:t>684300, Камчатский край, с. Мильково,</w:t>
            </w:r>
          </w:p>
          <w:p w:rsidR="00AC37FF" w:rsidRPr="007376A3" w:rsidRDefault="00AC37FF" w:rsidP="00905840">
            <w:pPr>
              <w:jc w:val="center"/>
              <w:rPr>
                <w:color w:val="000000"/>
                <w:sz w:val="28"/>
                <w:szCs w:val="28"/>
              </w:rPr>
            </w:pPr>
            <w:r w:rsidRPr="007376A3">
              <w:rPr>
                <w:color w:val="000000"/>
                <w:sz w:val="28"/>
                <w:szCs w:val="28"/>
              </w:rPr>
              <w:t>ул. Победы, 8</w:t>
            </w:r>
          </w:p>
        </w:tc>
        <w:tc>
          <w:tcPr>
            <w:tcW w:w="4217" w:type="dxa"/>
            <w:tcBorders>
              <w:top w:val="single" w:sz="4" w:space="0" w:color="auto"/>
              <w:left w:val="single" w:sz="4" w:space="0" w:color="auto"/>
              <w:bottom w:val="single" w:sz="4" w:space="0" w:color="auto"/>
              <w:right w:val="single" w:sz="4" w:space="0" w:color="auto"/>
            </w:tcBorders>
          </w:tcPr>
          <w:p w:rsidR="00AC37FF" w:rsidRPr="007376A3" w:rsidRDefault="00AC37FF" w:rsidP="00905840">
            <w:pPr>
              <w:jc w:val="center"/>
              <w:rPr>
                <w:color w:val="000000"/>
                <w:sz w:val="28"/>
                <w:szCs w:val="28"/>
              </w:rPr>
            </w:pPr>
            <w:r w:rsidRPr="007376A3">
              <w:rPr>
                <w:color w:val="000000"/>
                <w:sz w:val="28"/>
                <w:szCs w:val="28"/>
              </w:rPr>
              <w:t xml:space="preserve">Глава муниципального района </w:t>
            </w:r>
            <w:r w:rsidRPr="007376A3">
              <w:rPr>
                <w:color w:val="000000"/>
                <w:sz w:val="28"/>
                <w:szCs w:val="28"/>
              </w:rPr>
              <w:br/>
              <w:t xml:space="preserve">Войцеховский </w:t>
            </w:r>
          </w:p>
          <w:p w:rsidR="00AC37FF" w:rsidRPr="007376A3" w:rsidRDefault="00AC37FF" w:rsidP="00905840">
            <w:pPr>
              <w:jc w:val="center"/>
              <w:rPr>
                <w:color w:val="000000"/>
                <w:sz w:val="28"/>
                <w:szCs w:val="28"/>
              </w:rPr>
            </w:pPr>
            <w:r w:rsidRPr="007376A3">
              <w:rPr>
                <w:color w:val="000000"/>
                <w:sz w:val="28"/>
                <w:szCs w:val="28"/>
              </w:rPr>
              <w:t>Владимир Константинович,</w:t>
            </w:r>
            <w:r w:rsidRPr="007376A3">
              <w:rPr>
                <w:color w:val="000000"/>
                <w:sz w:val="28"/>
                <w:szCs w:val="28"/>
              </w:rPr>
              <w:br/>
              <w:t>приемная (415-33) 2-13-53</w:t>
            </w:r>
          </w:p>
        </w:tc>
      </w:tr>
      <w:tr w:rsidR="00AC37FF" w:rsidRPr="007376A3">
        <w:tc>
          <w:tcPr>
            <w:tcW w:w="2518" w:type="dxa"/>
            <w:tcBorders>
              <w:top w:val="single" w:sz="4" w:space="0" w:color="auto"/>
              <w:left w:val="single" w:sz="4" w:space="0" w:color="auto"/>
              <w:bottom w:val="single" w:sz="4" w:space="0" w:color="auto"/>
              <w:right w:val="single" w:sz="4" w:space="0" w:color="auto"/>
            </w:tcBorders>
          </w:tcPr>
          <w:p w:rsidR="00AC37FF" w:rsidRPr="007376A3" w:rsidRDefault="00AC37FF" w:rsidP="00905840">
            <w:pPr>
              <w:jc w:val="center"/>
              <w:rPr>
                <w:sz w:val="28"/>
                <w:szCs w:val="28"/>
              </w:rPr>
            </w:pPr>
            <w:proofErr w:type="spellStart"/>
            <w:r w:rsidRPr="007376A3">
              <w:rPr>
                <w:sz w:val="28"/>
                <w:szCs w:val="28"/>
              </w:rPr>
              <w:lastRenderedPageBreak/>
              <w:t>Быстринский</w:t>
            </w:r>
            <w:proofErr w:type="spellEnd"/>
            <w:r w:rsidRPr="007376A3">
              <w:rPr>
                <w:sz w:val="28"/>
                <w:szCs w:val="28"/>
              </w:rPr>
              <w:t xml:space="preserve"> </w:t>
            </w:r>
            <w:r w:rsidRPr="007376A3">
              <w:rPr>
                <w:sz w:val="28"/>
                <w:szCs w:val="28"/>
              </w:rPr>
              <w:br/>
              <w:t>муниципальный район</w:t>
            </w:r>
          </w:p>
        </w:tc>
        <w:tc>
          <w:tcPr>
            <w:tcW w:w="3119" w:type="dxa"/>
            <w:tcBorders>
              <w:top w:val="single" w:sz="4" w:space="0" w:color="auto"/>
              <w:left w:val="single" w:sz="4" w:space="0" w:color="auto"/>
              <w:bottom w:val="single" w:sz="4" w:space="0" w:color="auto"/>
              <w:right w:val="single" w:sz="4" w:space="0" w:color="auto"/>
            </w:tcBorders>
          </w:tcPr>
          <w:p w:rsidR="00AC37FF" w:rsidRPr="007376A3" w:rsidRDefault="00AC37FF" w:rsidP="00905840">
            <w:pPr>
              <w:jc w:val="center"/>
              <w:rPr>
                <w:color w:val="000000"/>
                <w:sz w:val="28"/>
                <w:szCs w:val="28"/>
              </w:rPr>
            </w:pPr>
            <w:r w:rsidRPr="007376A3">
              <w:rPr>
                <w:color w:val="000000"/>
                <w:sz w:val="28"/>
                <w:szCs w:val="28"/>
              </w:rPr>
              <w:t xml:space="preserve">684350, Камчатский край, </w:t>
            </w:r>
            <w:proofErr w:type="spellStart"/>
            <w:r w:rsidRPr="007376A3">
              <w:rPr>
                <w:color w:val="000000"/>
                <w:sz w:val="28"/>
                <w:szCs w:val="28"/>
              </w:rPr>
              <w:t>Быстринский</w:t>
            </w:r>
            <w:proofErr w:type="spellEnd"/>
            <w:r w:rsidRPr="007376A3">
              <w:rPr>
                <w:color w:val="000000"/>
                <w:sz w:val="28"/>
                <w:szCs w:val="28"/>
              </w:rPr>
              <w:t xml:space="preserve"> район, с. Эссо,</w:t>
            </w:r>
          </w:p>
          <w:p w:rsidR="00AC37FF" w:rsidRPr="007376A3" w:rsidRDefault="00AC37FF" w:rsidP="00905840">
            <w:pPr>
              <w:jc w:val="center"/>
              <w:rPr>
                <w:color w:val="000000"/>
                <w:sz w:val="28"/>
                <w:szCs w:val="28"/>
              </w:rPr>
            </w:pPr>
            <w:r w:rsidRPr="007376A3">
              <w:rPr>
                <w:color w:val="000000"/>
                <w:sz w:val="28"/>
                <w:szCs w:val="28"/>
              </w:rPr>
              <w:t>ул. Терешковой, 1</w:t>
            </w:r>
          </w:p>
        </w:tc>
        <w:tc>
          <w:tcPr>
            <w:tcW w:w="4217" w:type="dxa"/>
            <w:tcBorders>
              <w:top w:val="single" w:sz="4" w:space="0" w:color="auto"/>
              <w:left w:val="single" w:sz="4" w:space="0" w:color="auto"/>
              <w:bottom w:val="single" w:sz="4" w:space="0" w:color="auto"/>
              <w:right w:val="single" w:sz="4" w:space="0" w:color="auto"/>
            </w:tcBorders>
          </w:tcPr>
          <w:p w:rsidR="00AC37FF" w:rsidRPr="007376A3" w:rsidRDefault="00AC37FF" w:rsidP="00905840">
            <w:pPr>
              <w:jc w:val="center"/>
              <w:rPr>
                <w:color w:val="000000"/>
                <w:sz w:val="28"/>
                <w:szCs w:val="28"/>
              </w:rPr>
            </w:pPr>
            <w:r w:rsidRPr="007376A3">
              <w:rPr>
                <w:color w:val="000000"/>
                <w:sz w:val="28"/>
                <w:szCs w:val="28"/>
              </w:rPr>
              <w:t xml:space="preserve">Глава администрации </w:t>
            </w:r>
            <w:r w:rsidRPr="007376A3">
              <w:rPr>
                <w:color w:val="000000"/>
                <w:sz w:val="28"/>
                <w:szCs w:val="28"/>
              </w:rPr>
              <w:br/>
              <w:t xml:space="preserve">муниципального района </w:t>
            </w:r>
            <w:r w:rsidRPr="007376A3">
              <w:rPr>
                <w:color w:val="000000"/>
                <w:sz w:val="28"/>
                <w:szCs w:val="28"/>
              </w:rPr>
              <w:br/>
              <w:t>Греков Андрей Владимирович,</w:t>
            </w:r>
          </w:p>
          <w:p w:rsidR="00AC37FF" w:rsidRPr="007376A3" w:rsidRDefault="00AC37FF" w:rsidP="00905840">
            <w:pPr>
              <w:jc w:val="center"/>
              <w:rPr>
                <w:color w:val="000000"/>
                <w:sz w:val="28"/>
                <w:szCs w:val="28"/>
              </w:rPr>
            </w:pPr>
            <w:r w:rsidRPr="007376A3">
              <w:rPr>
                <w:color w:val="000000"/>
                <w:sz w:val="28"/>
                <w:szCs w:val="28"/>
              </w:rPr>
              <w:t>приемная (415-42) 2-13-30</w:t>
            </w:r>
          </w:p>
        </w:tc>
      </w:tr>
      <w:tr w:rsidR="00AC37FF" w:rsidRPr="007376A3">
        <w:tc>
          <w:tcPr>
            <w:tcW w:w="2518" w:type="dxa"/>
            <w:tcBorders>
              <w:top w:val="single" w:sz="4" w:space="0" w:color="auto"/>
              <w:left w:val="single" w:sz="4" w:space="0" w:color="auto"/>
              <w:bottom w:val="single" w:sz="4" w:space="0" w:color="auto"/>
              <w:right w:val="single" w:sz="4" w:space="0" w:color="auto"/>
            </w:tcBorders>
          </w:tcPr>
          <w:p w:rsidR="00AC37FF" w:rsidRPr="007376A3" w:rsidRDefault="00AC37FF" w:rsidP="00905840">
            <w:pPr>
              <w:jc w:val="center"/>
              <w:rPr>
                <w:sz w:val="28"/>
                <w:szCs w:val="28"/>
              </w:rPr>
            </w:pPr>
            <w:proofErr w:type="spellStart"/>
            <w:r w:rsidRPr="007376A3">
              <w:rPr>
                <w:sz w:val="28"/>
                <w:szCs w:val="28"/>
              </w:rPr>
              <w:t>Усть</w:t>
            </w:r>
            <w:proofErr w:type="spellEnd"/>
            <w:r w:rsidRPr="007376A3">
              <w:rPr>
                <w:sz w:val="28"/>
                <w:szCs w:val="28"/>
              </w:rPr>
              <w:t>-Камчатский муниципальный район</w:t>
            </w:r>
          </w:p>
        </w:tc>
        <w:tc>
          <w:tcPr>
            <w:tcW w:w="3119" w:type="dxa"/>
            <w:tcBorders>
              <w:top w:val="single" w:sz="4" w:space="0" w:color="auto"/>
              <w:left w:val="single" w:sz="4" w:space="0" w:color="auto"/>
              <w:bottom w:val="single" w:sz="4" w:space="0" w:color="auto"/>
              <w:right w:val="single" w:sz="4" w:space="0" w:color="auto"/>
            </w:tcBorders>
          </w:tcPr>
          <w:p w:rsidR="00AC37FF" w:rsidRPr="007376A3" w:rsidRDefault="00AC37FF" w:rsidP="00905840">
            <w:pPr>
              <w:jc w:val="center"/>
              <w:rPr>
                <w:color w:val="000000"/>
                <w:sz w:val="28"/>
                <w:szCs w:val="28"/>
              </w:rPr>
            </w:pPr>
            <w:r w:rsidRPr="007376A3">
              <w:rPr>
                <w:color w:val="000000"/>
                <w:sz w:val="28"/>
                <w:szCs w:val="28"/>
              </w:rPr>
              <w:t>684415, Камчатский край, с. Усть-Камчатск, ул. 60 лет Октября, 24</w:t>
            </w:r>
          </w:p>
          <w:p w:rsidR="00AC37FF" w:rsidRPr="007376A3" w:rsidRDefault="00AC37FF" w:rsidP="00905840">
            <w:pPr>
              <w:jc w:val="center"/>
              <w:rPr>
                <w:color w:val="000000"/>
                <w:sz w:val="28"/>
                <w:szCs w:val="28"/>
              </w:rPr>
            </w:pPr>
          </w:p>
          <w:p w:rsidR="00AC37FF" w:rsidRPr="007376A3" w:rsidRDefault="00AC37FF" w:rsidP="00905840">
            <w:pPr>
              <w:jc w:val="center"/>
              <w:rPr>
                <w:color w:val="000000"/>
                <w:sz w:val="28"/>
                <w:szCs w:val="28"/>
              </w:rPr>
            </w:pPr>
          </w:p>
        </w:tc>
        <w:tc>
          <w:tcPr>
            <w:tcW w:w="4217" w:type="dxa"/>
            <w:tcBorders>
              <w:top w:val="single" w:sz="4" w:space="0" w:color="auto"/>
              <w:left w:val="single" w:sz="4" w:space="0" w:color="auto"/>
              <w:bottom w:val="single" w:sz="4" w:space="0" w:color="auto"/>
              <w:right w:val="single" w:sz="4" w:space="0" w:color="auto"/>
            </w:tcBorders>
          </w:tcPr>
          <w:p w:rsidR="00AC37FF" w:rsidRPr="007376A3" w:rsidRDefault="00AC37FF" w:rsidP="00905840">
            <w:pPr>
              <w:jc w:val="center"/>
              <w:rPr>
                <w:color w:val="000000"/>
                <w:sz w:val="28"/>
                <w:szCs w:val="28"/>
              </w:rPr>
            </w:pPr>
            <w:r w:rsidRPr="007376A3">
              <w:rPr>
                <w:color w:val="000000"/>
                <w:sz w:val="28"/>
                <w:szCs w:val="28"/>
              </w:rPr>
              <w:t xml:space="preserve">Глава администрации </w:t>
            </w:r>
            <w:r w:rsidRPr="007376A3">
              <w:rPr>
                <w:color w:val="000000"/>
                <w:sz w:val="28"/>
                <w:szCs w:val="28"/>
              </w:rPr>
              <w:br/>
              <w:t xml:space="preserve">муниципального района </w:t>
            </w:r>
            <w:r w:rsidRPr="007376A3">
              <w:rPr>
                <w:color w:val="000000"/>
                <w:sz w:val="28"/>
                <w:szCs w:val="28"/>
              </w:rPr>
              <w:br/>
              <w:t xml:space="preserve">Потеряхин </w:t>
            </w:r>
          </w:p>
          <w:p w:rsidR="00AC37FF" w:rsidRPr="007376A3" w:rsidRDefault="00AC37FF" w:rsidP="00905840">
            <w:pPr>
              <w:jc w:val="center"/>
              <w:rPr>
                <w:color w:val="000000"/>
                <w:sz w:val="28"/>
                <w:szCs w:val="28"/>
              </w:rPr>
            </w:pPr>
            <w:r w:rsidRPr="007376A3">
              <w:rPr>
                <w:color w:val="000000"/>
                <w:sz w:val="28"/>
                <w:szCs w:val="28"/>
              </w:rPr>
              <w:t xml:space="preserve">Александр Евгеньевич, </w:t>
            </w:r>
            <w:r w:rsidRPr="007376A3">
              <w:rPr>
                <w:color w:val="000000"/>
                <w:sz w:val="28"/>
                <w:szCs w:val="28"/>
              </w:rPr>
              <w:br/>
              <w:t>приемная (415-34) 2-08-44</w:t>
            </w:r>
          </w:p>
        </w:tc>
      </w:tr>
      <w:tr w:rsidR="00AC37FF" w:rsidRPr="007376A3">
        <w:tc>
          <w:tcPr>
            <w:tcW w:w="2518" w:type="dxa"/>
            <w:tcBorders>
              <w:top w:val="single" w:sz="4" w:space="0" w:color="auto"/>
              <w:left w:val="single" w:sz="4" w:space="0" w:color="auto"/>
              <w:bottom w:val="single" w:sz="4" w:space="0" w:color="auto"/>
              <w:right w:val="single" w:sz="4" w:space="0" w:color="auto"/>
            </w:tcBorders>
          </w:tcPr>
          <w:p w:rsidR="00AC37FF" w:rsidRPr="007376A3" w:rsidRDefault="00AC37FF" w:rsidP="00905840">
            <w:pPr>
              <w:jc w:val="center"/>
              <w:rPr>
                <w:sz w:val="28"/>
                <w:szCs w:val="28"/>
              </w:rPr>
            </w:pPr>
            <w:r w:rsidRPr="007376A3">
              <w:rPr>
                <w:sz w:val="28"/>
                <w:szCs w:val="28"/>
              </w:rPr>
              <w:t xml:space="preserve">Соболевский </w:t>
            </w:r>
            <w:r w:rsidRPr="007376A3">
              <w:rPr>
                <w:sz w:val="28"/>
                <w:szCs w:val="28"/>
              </w:rPr>
              <w:br/>
              <w:t>муниципальный район</w:t>
            </w:r>
          </w:p>
        </w:tc>
        <w:tc>
          <w:tcPr>
            <w:tcW w:w="3119" w:type="dxa"/>
            <w:tcBorders>
              <w:top w:val="single" w:sz="4" w:space="0" w:color="auto"/>
              <w:left w:val="single" w:sz="4" w:space="0" w:color="auto"/>
              <w:bottom w:val="single" w:sz="4" w:space="0" w:color="auto"/>
              <w:right w:val="single" w:sz="4" w:space="0" w:color="auto"/>
            </w:tcBorders>
          </w:tcPr>
          <w:p w:rsidR="00AC37FF" w:rsidRPr="007376A3" w:rsidRDefault="00AC37FF" w:rsidP="00905840">
            <w:pPr>
              <w:jc w:val="center"/>
              <w:rPr>
                <w:color w:val="000000"/>
                <w:sz w:val="28"/>
                <w:szCs w:val="28"/>
              </w:rPr>
            </w:pPr>
            <w:r w:rsidRPr="007376A3">
              <w:rPr>
                <w:color w:val="000000"/>
                <w:sz w:val="28"/>
                <w:szCs w:val="28"/>
              </w:rPr>
              <w:t>684200, Камчатский край, с. Соболево,</w:t>
            </w:r>
          </w:p>
          <w:p w:rsidR="00AC37FF" w:rsidRPr="007376A3" w:rsidRDefault="00AC37FF" w:rsidP="00905840">
            <w:pPr>
              <w:jc w:val="center"/>
              <w:rPr>
                <w:color w:val="000000"/>
                <w:sz w:val="28"/>
                <w:szCs w:val="28"/>
              </w:rPr>
            </w:pPr>
            <w:r w:rsidRPr="007376A3">
              <w:rPr>
                <w:color w:val="000000"/>
                <w:sz w:val="28"/>
                <w:szCs w:val="28"/>
              </w:rPr>
              <w:t>ул. Советская, 23</w:t>
            </w:r>
          </w:p>
        </w:tc>
        <w:tc>
          <w:tcPr>
            <w:tcW w:w="4217" w:type="dxa"/>
            <w:tcBorders>
              <w:top w:val="single" w:sz="4" w:space="0" w:color="auto"/>
              <w:left w:val="single" w:sz="4" w:space="0" w:color="auto"/>
              <w:bottom w:val="single" w:sz="4" w:space="0" w:color="auto"/>
              <w:right w:val="single" w:sz="4" w:space="0" w:color="auto"/>
            </w:tcBorders>
          </w:tcPr>
          <w:p w:rsidR="00AC37FF" w:rsidRPr="007376A3" w:rsidRDefault="00AC37FF" w:rsidP="00905840">
            <w:pPr>
              <w:jc w:val="center"/>
              <w:rPr>
                <w:color w:val="000000"/>
                <w:sz w:val="28"/>
                <w:szCs w:val="28"/>
              </w:rPr>
            </w:pPr>
            <w:r w:rsidRPr="007376A3">
              <w:rPr>
                <w:color w:val="000000"/>
                <w:sz w:val="28"/>
                <w:szCs w:val="28"/>
              </w:rPr>
              <w:t>Глава муниципального района</w:t>
            </w:r>
          </w:p>
          <w:p w:rsidR="00AC37FF" w:rsidRPr="007376A3" w:rsidRDefault="00AC37FF" w:rsidP="00905840">
            <w:pPr>
              <w:jc w:val="center"/>
              <w:rPr>
                <w:color w:val="000000"/>
                <w:sz w:val="28"/>
                <w:szCs w:val="28"/>
              </w:rPr>
            </w:pPr>
            <w:r w:rsidRPr="007376A3">
              <w:rPr>
                <w:color w:val="000000"/>
                <w:sz w:val="28"/>
                <w:szCs w:val="28"/>
              </w:rPr>
              <w:t>Куркин Василий Иванович,</w:t>
            </w:r>
          </w:p>
          <w:p w:rsidR="00AC37FF" w:rsidRPr="007376A3" w:rsidRDefault="00AC37FF" w:rsidP="00905840">
            <w:pPr>
              <w:jc w:val="center"/>
              <w:rPr>
                <w:color w:val="000000"/>
                <w:sz w:val="28"/>
                <w:szCs w:val="28"/>
              </w:rPr>
            </w:pPr>
            <w:r w:rsidRPr="007376A3">
              <w:rPr>
                <w:color w:val="000000"/>
                <w:sz w:val="28"/>
                <w:szCs w:val="28"/>
              </w:rPr>
              <w:t xml:space="preserve">приемная (415-36) 3-24-62; </w:t>
            </w:r>
            <w:r w:rsidRPr="007376A3">
              <w:rPr>
                <w:color w:val="000000"/>
                <w:sz w:val="28"/>
                <w:szCs w:val="28"/>
              </w:rPr>
              <w:br/>
              <w:t>32-1-29</w:t>
            </w:r>
          </w:p>
        </w:tc>
      </w:tr>
      <w:tr w:rsidR="00AC37FF" w:rsidRPr="007376A3">
        <w:tc>
          <w:tcPr>
            <w:tcW w:w="2518" w:type="dxa"/>
            <w:tcBorders>
              <w:top w:val="single" w:sz="4" w:space="0" w:color="auto"/>
              <w:left w:val="single" w:sz="4" w:space="0" w:color="auto"/>
              <w:bottom w:val="single" w:sz="4" w:space="0" w:color="auto"/>
              <w:right w:val="single" w:sz="4" w:space="0" w:color="auto"/>
            </w:tcBorders>
          </w:tcPr>
          <w:p w:rsidR="00AC37FF" w:rsidRPr="007376A3" w:rsidRDefault="00AC37FF" w:rsidP="00905840">
            <w:pPr>
              <w:jc w:val="center"/>
              <w:rPr>
                <w:sz w:val="28"/>
                <w:szCs w:val="28"/>
              </w:rPr>
            </w:pPr>
            <w:r w:rsidRPr="007376A3">
              <w:rPr>
                <w:sz w:val="28"/>
                <w:szCs w:val="28"/>
              </w:rPr>
              <w:t xml:space="preserve">Алеутский </w:t>
            </w:r>
            <w:r w:rsidRPr="007376A3">
              <w:rPr>
                <w:sz w:val="28"/>
                <w:szCs w:val="28"/>
              </w:rPr>
              <w:br/>
              <w:t>муниципальный район</w:t>
            </w:r>
          </w:p>
        </w:tc>
        <w:tc>
          <w:tcPr>
            <w:tcW w:w="3119" w:type="dxa"/>
            <w:tcBorders>
              <w:top w:val="single" w:sz="4" w:space="0" w:color="auto"/>
              <w:left w:val="single" w:sz="4" w:space="0" w:color="auto"/>
              <w:bottom w:val="single" w:sz="4" w:space="0" w:color="auto"/>
              <w:right w:val="single" w:sz="4" w:space="0" w:color="auto"/>
            </w:tcBorders>
          </w:tcPr>
          <w:p w:rsidR="00AC37FF" w:rsidRPr="007376A3" w:rsidRDefault="00AC37FF" w:rsidP="00905840">
            <w:pPr>
              <w:jc w:val="center"/>
              <w:rPr>
                <w:color w:val="000000"/>
                <w:sz w:val="28"/>
                <w:szCs w:val="28"/>
              </w:rPr>
            </w:pPr>
            <w:r w:rsidRPr="007376A3">
              <w:rPr>
                <w:color w:val="000000"/>
                <w:sz w:val="28"/>
                <w:szCs w:val="28"/>
              </w:rPr>
              <w:t xml:space="preserve">684500, Камчатский край, Алеутский район, с. Никольское, </w:t>
            </w:r>
            <w:r w:rsidRPr="007376A3">
              <w:rPr>
                <w:color w:val="000000"/>
                <w:sz w:val="28"/>
                <w:szCs w:val="28"/>
              </w:rPr>
              <w:br/>
              <w:t>ул. 50 лет Октября, 13</w:t>
            </w:r>
          </w:p>
        </w:tc>
        <w:tc>
          <w:tcPr>
            <w:tcW w:w="4217" w:type="dxa"/>
            <w:tcBorders>
              <w:top w:val="single" w:sz="4" w:space="0" w:color="auto"/>
              <w:left w:val="single" w:sz="4" w:space="0" w:color="auto"/>
              <w:bottom w:val="single" w:sz="4" w:space="0" w:color="auto"/>
              <w:right w:val="single" w:sz="4" w:space="0" w:color="auto"/>
            </w:tcBorders>
          </w:tcPr>
          <w:p w:rsidR="00AC37FF" w:rsidRPr="007376A3" w:rsidRDefault="00AC37FF" w:rsidP="00905840">
            <w:pPr>
              <w:jc w:val="center"/>
              <w:rPr>
                <w:color w:val="000000"/>
                <w:sz w:val="28"/>
                <w:szCs w:val="28"/>
              </w:rPr>
            </w:pPr>
            <w:r w:rsidRPr="007376A3">
              <w:rPr>
                <w:color w:val="000000"/>
                <w:sz w:val="28"/>
                <w:szCs w:val="28"/>
              </w:rPr>
              <w:t xml:space="preserve">Глава муниципального района </w:t>
            </w:r>
            <w:r w:rsidRPr="007376A3">
              <w:rPr>
                <w:color w:val="000000"/>
                <w:sz w:val="28"/>
                <w:szCs w:val="28"/>
              </w:rPr>
              <w:br/>
            </w:r>
            <w:proofErr w:type="spellStart"/>
            <w:r w:rsidRPr="007376A3">
              <w:rPr>
                <w:color w:val="000000"/>
                <w:sz w:val="28"/>
                <w:szCs w:val="28"/>
              </w:rPr>
              <w:t>Арнацкая</w:t>
            </w:r>
            <w:proofErr w:type="spellEnd"/>
            <w:r w:rsidRPr="007376A3">
              <w:rPr>
                <w:color w:val="000000"/>
                <w:sz w:val="28"/>
                <w:szCs w:val="28"/>
              </w:rPr>
              <w:t xml:space="preserve"> Светлана Васильевна,</w:t>
            </w:r>
          </w:p>
          <w:p w:rsidR="00AC37FF" w:rsidRPr="007376A3" w:rsidRDefault="00AC37FF" w:rsidP="00905840">
            <w:pPr>
              <w:jc w:val="center"/>
              <w:rPr>
                <w:color w:val="000000"/>
                <w:sz w:val="28"/>
                <w:szCs w:val="28"/>
              </w:rPr>
            </w:pPr>
            <w:r w:rsidRPr="007376A3">
              <w:rPr>
                <w:color w:val="000000"/>
                <w:sz w:val="28"/>
                <w:szCs w:val="28"/>
              </w:rPr>
              <w:t>приемная (415-47) 2-22-92</w:t>
            </w:r>
          </w:p>
          <w:p w:rsidR="00AC37FF" w:rsidRPr="007376A3" w:rsidRDefault="00AC37FF" w:rsidP="00905840">
            <w:pPr>
              <w:jc w:val="center"/>
              <w:rPr>
                <w:color w:val="000000"/>
                <w:sz w:val="28"/>
                <w:szCs w:val="28"/>
              </w:rPr>
            </w:pPr>
          </w:p>
        </w:tc>
      </w:tr>
    </w:tbl>
    <w:p w:rsidR="00AC37FF" w:rsidRPr="007376A3" w:rsidRDefault="00AC37FF" w:rsidP="00905840">
      <w:pPr>
        <w:pStyle w:val="ConsPlusCell"/>
        <w:jc w:val="both"/>
        <w:rPr>
          <w:rFonts w:ascii="Times New Roman" w:hAnsi="Times New Roman" w:cs="Times New Roman"/>
          <w:sz w:val="28"/>
          <w:szCs w:val="28"/>
        </w:rPr>
      </w:pPr>
    </w:p>
    <w:p w:rsidR="00AC37FF" w:rsidRPr="007376A3" w:rsidRDefault="00AC37FF" w:rsidP="00905840">
      <w:pPr>
        <w:pStyle w:val="ConsPlusNormal"/>
        <w:jc w:val="right"/>
        <w:outlineLvl w:val="0"/>
        <w:rPr>
          <w:rFonts w:ascii="Times New Roman" w:hAnsi="Times New Roman" w:cs="Times New Roman"/>
        </w:rPr>
      </w:pPr>
    </w:p>
    <w:p w:rsidR="00AC37FF" w:rsidRPr="007376A3" w:rsidRDefault="00AC37FF" w:rsidP="00905840">
      <w:pPr>
        <w:jc w:val="left"/>
        <w:rPr>
          <w:sz w:val="28"/>
          <w:szCs w:val="28"/>
        </w:rPr>
      </w:pPr>
      <w:r w:rsidRPr="007376A3">
        <w:rPr>
          <w:sz w:val="28"/>
          <w:szCs w:val="28"/>
        </w:rPr>
        <w:br w:type="page"/>
      </w:r>
    </w:p>
    <w:p w:rsidR="00AC37FF" w:rsidRPr="007376A3" w:rsidRDefault="00AC37FF" w:rsidP="00905840">
      <w:pPr>
        <w:pStyle w:val="ConsPlusNormal"/>
        <w:ind w:left="5387" w:firstLine="850"/>
        <w:outlineLvl w:val="0"/>
        <w:rPr>
          <w:rFonts w:ascii="Times New Roman" w:hAnsi="Times New Roman" w:cs="Times New Roman"/>
          <w:sz w:val="28"/>
          <w:szCs w:val="28"/>
        </w:rPr>
      </w:pPr>
      <w:r w:rsidRPr="007376A3">
        <w:rPr>
          <w:rFonts w:ascii="Times New Roman" w:hAnsi="Times New Roman" w:cs="Times New Roman"/>
          <w:sz w:val="28"/>
          <w:szCs w:val="28"/>
        </w:rPr>
        <w:lastRenderedPageBreak/>
        <w:t xml:space="preserve">Приложение 8 к Программе </w:t>
      </w:r>
    </w:p>
    <w:p w:rsidR="00AC37FF" w:rsidRPr="007376A3" w:rsidRDefault="00AC37FF" w:rsidP="00905840">
      <w:pPr>
        <w:pStyle w:val="ConsPlusTitle"/>
        <w:jc w:val="center"/>
        <w:rPr>
          <w:rFonts w:ascii="Times New Roman" w:hAnsi="Times New Roman" w:cs="Times New Roman"/>
          <w:b w:val="0"/>
          <w:sz w:val="28"/>
          <w:szCs w:val="28"/>
        </w:rPr>
      </w:pPr>
    </w:p>
    <w:p w:rsidR="00AC37FF" w:rsidRPr="007376A3" w:rsidRDefault="00AC37FF" w:rsidP="00905840">
      <w:pPr>
        <w:pStyle w:val="ConsPlusTitle"/>
        <w:jc w:val="center"/>
        <w:rPr>
          <w:rFonts w:ascii="Times New Roman" w:hAnsi="Times New Roman" w:cs="Times New Roman"/>
          <w:b w:val="0"/>
          <w:sz w:val="28"/>
          <w:szCs w:val="28"/>
        </w:rPr>
      </w:pPr>
      <w:r w:rsidRPr="007376A3">
        <w:rPr>
          <w:rFonts w:ascii="Times New Roman" w:hAnsi="Times New Roman" w:cs="Times New Roman"/>
          <w:b w:val="0"/>
          <w:sz w:val="28"/>
          <w:szCs w:val="28"/>
        </w:rPr>
        <w:t>Перечень</w:t>
      </w:r>
    </w:p>
    <w:p w:rsidR="00AC37FF" w:rsidRPr="007376A3" w:rsidRDefault="00AC37FF" w:rsidP="00905840">
      <w:pPr>
        <w:pStyle w:val="ConsPlusTitle"/>
        <w:jc w:val="center"/>
        <w:rPr>
          <w:rFonts w:ascii="Times New Roman" w:hAnsi="Times New Roman" w:cs="Times New Roman"/>
          <w:b w:val="0"/>
          <w:sz w:val="28"/>
          <w:szCs w:val="28"/>
        </w:rPr>
      </w:pPr>
      <w:r w:rsidRPr="007376A3">
        <w:rPr>
          <w:rFonts w:ascii="Times New Roman" w:hAnsi="Times New Roman" w:cs="Times New Roman"/>
          <w:b w:val="0"/>
          <w:sz w:val="28"/>
          <w:szCs w:val="28"/>
        </w:rPr>
        <w:t>краевых государственных казенных учреждений центров занятости населения</w:t>
      </w:r>
    </w:p>
    <w:p w:rsidR="00AC37FF" w:rsidRPr="007376A3" w:rsidRDefault="00AC37FF" w:rsidP="00905840">
      <w:pPr>
        <w:pStyle w:val="ConsPlusNormal"/>
        <w:ind w:firstLine="540"/>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02"/>
        <w:gridCol w:w="3185"/>
        <w:gridCol w:w="3822"/>
        <w:gridCol w:w="18"/>
      </w:tblGrid>
      <w:tr w:rsidR="00AC37FF" w:rsidRPr="007376A3">
        <w:trPr>
          <w:trHeight w:val="931"/>
        </w:trPr>
        <w:tc>
          <w:tcPr>
            <w:tcW w:w="2602" w:type="dxa"/>
            <w:tcBorders>
              <w:top w:val="single" w:sz="4" w:space="0" w:color="auto"/>
              <w:left w:val="single" w:sz="4" w:space="0" w:color="auto"/>
              <w:bottom w:val="single" w:sz="4" w:space="0" w:color="auto"/>
              <w:right w:val="single" w:sz="4" w:space="0" w:color="auto"/>
            </w:tcBorders>
            <w:vAlign w:val="center"/>
          </w:tcPr>
          <w:p w:rsidR="00AC37FF" w:rsidRPr="007376A3" w:rsidRDefault="00AC37FF" w:rsidP="00905840">
            <w:pPr>
              <w:jc w:val="center"/>
            </w:pPr>
            <w:r w:rsidRPr="007376A3">
              <w:t>Место прибытия</w:t>
            </w:r>
          </w:p>
        </w:tc>
        <w:tc>
          <w:tcPr>
            <w:tcW w:w="3185" w:type="dxa"/>
            <w:tcBorders>
              <w:top w:val="single" w:sz="4" w:space="0" w:color="auto"/>
              <w:left w:val="single" w:sz="4" w:space="0" w:color="auto"/>
              <w:bottom w:val="single" w:sz="4" w:space="0" w:color="auto"/>
              <w:right w:val="single" w:sz="4" w:space="0" w:color="auto"/>
            </w:tcBorders>
            <w:vAlign w:val="center"/>
          </w:tcPr>
          <w:p w:rsidR="00AC37FF" w:rsidRPr="007376A3" w:rsidRDefault="00AC37FF" w:rsidP="00905840">
            <w:pPr>
              <w:jc w:val="center"/>
            </w:pPr>
            <w:r w:rsidRPr="007376A3">
              <w:t>Адрес прибытия</w:t>
            </w:r>
          </w:p>
        </w:tc>
        <w:tc>
          <w:tcPr>
            <w:tcW w:w="3840" w:type="dxa"/>
            <w:gridSpan w:val="2"/>
            <w:tcBorders>
              <w:top w:val="single" w:sz="4" w:space="0" w:color="auto"/>
              <w:left w:val="single" w:sz="4" w:space="0" w:color="auto"/>
              <w:bottom w:val="single" w:sz="4" w:space="0" w:color="auto"/>
              <w:right w:val="single" w:sz="4" w:space="0" w:color="auto"/>
            </w:tcBorders>
            <w:vAlign w:val="center"/>
          </w:tcPr>
          <w:p w:rsidR="00AC37FF" w:rsidRPr="007376A3" w:rsidRDefault="00AC37FF" w:rsidP="00905840">
            <w:pPr>
              <w:jc w:val="center"/>
            </w:pPr>
            <w:r w:rsidRPr="007376A3">
              <w:t>Контактные телефоны</w:t>
            </w:r>
          </w:p>
        </w:tc>
      </w:tr>
      <w:tr w:rsidR="00AC37FF" w:rsidRPr="007376A3">
        <w:trPr>
          <w:gridAfter w:val="1"/>
          <w:wAfter w:w="18" w:type="dxa"/>
          <w:trHeight w:val="1697"/>
        </w:trPr>
        <w:tc>
          <w:tcPr>
            <w:tcW w:w="2602" w:type="dxa"/>
            <w:tcBorders>
              <w:top w:val="single" w:sz="4" w:space="0" w:color="auto"/>
              <w:left w:val="single" w:sz="4" w:space="0" w:color="auto"/>
              <w:bottom w:val="single" w:sz="4" w:space="0" w:color="auto"/>
              <w:right w:val="single" w:sz="4" w:space="0" w:color="auto"/>
            </w:tcBorders>
            <w:vAlign w:val="center"/>
          </w:tcPr>
          <w:p w:rsidR="00AC37FF" w:rsidRPr="007376A3" w:rsidRDefault="00AC37FF" w:rsidP="00905840">
            <w:pPr>
              <w:jc w:val="center"/>
              <w:rPr>
                <w:color w:val="000000"/>
                <w:sz w:val="28"/>
                <w:szCs w:val="28"/>
              </w:rPr>
            </w:pPr>
            <w:r w:rsidRPr="007376A3">
              <w:rPr>
                <w:color w:val="000000"/>
                <w:sz w:val="28"/>
                <w:szCs w:val="28"/>
              </w:rPr>
              <w:t xml:space="preserve">КГКУ ЦЗН </w:t>
            </w:r>
            <w:r w:rsidRPr="007376A3">
              <w:rPr>
                <w:color w:val="000000"/>
                <w:sz w:val="28"/>
                <w:szCs w:val="28"/>
              </w:rPr>
              <w:br/>
              <w:t xml:space="preserve">города </w:t>
            </w:r>
          </w:p>
          <w:p w:rsidR="00AC37FF" w:rsidRPr="007376A3" w:rsidRDefault="00AC37FF" w:rsidP="00905840">
            <w:pPr>
              <w:jc w:val="center"/>
              <w:rPr>
                <w:color w:val="000000"/>
                <w:sz w:val="28"/>
                <w:szCs w:val="28"/>
              </w:rPr>
            </w:pPr>
            <w:r w:rsidRPr="007376A3">
              <w:rPr>
                <w:color w:val="000000"/>
                <w:sz w:val="28"/>
                <w:szCs w:val="28"/>
              </w:rPr>
              <w:t>Петропавловска-Камчатского</w:t>
            </w:r>
          </w:p>
        </w:tc>
        <w:tc>
          <w:tcPr>
            <w:tcW w:w="3185" w:type="dxa"/>
            <w:tcBorders>
              <w:top w:val="single" w:sz="4" w:space="0" w:color="auto"/>
              <w:left w:val="single" w:sz="4" w:space="0" w:color="auto"/>
              <w:bottom w:val="single" w:sz="4" w:space="0" w:color="auto"/>
              <w:right w:val="single" w:sz="4" w:space="0" w:color="auto"/>
            </w:tcBorders>
            <w:vAlign w:val="center"/>
          </w:tcPr>
          <w:p w:rsidR="00AC37FF" w:rsidRPr="007376A3" w:rsidRDefault="00AC37FF" w:rsidP="00905840">
            <w:pPr>
              <w:jc w:val="center"/>
              <w:rPr>
                <w:color w:val="000000"/>
                <w:sz w:val="28"/>
                <w:szCs w:val="28"/>
              </w:rPr>
            </w:pPr>
            <w:r w:rsidRPr="007376A3">
              <w:rPr>
                <w:color w:val="000000"/>
                <w:sz w:val="28"/>
                <w:szCs w:val="28"/>
              </w:rPr>
              <w:t>683032, Камчатский край, г. Петропавловск-Камчатский,</w:t>
            </w:r>
          </w:p>
          <w:p w:rsidR="00AC37FF" w:rsidRPr="007376A3" w:rsidRDefault="00AC37FF" w:rsidP="00905840">
            <w:pPr>
              <w:jc w:val="center"/>
              <w:rPr>
                <w:color w:val="000000"/>
                <w:sz w:val="28"/>
                <w:szCs w:val="28"/>
              </w:rPr>
            </w:pPr>
            <w:r w:rsidRPr="007376A3">
              <w:rPr>
                <w:color w:val="000000"/>
                <w:sz w:val="28"/>
                <w:szCs w:val="28"/>
              </w:rPr>
              <w:t>ул. Пограничная, 42/1</w:t>
            </w:r>
          </w:p>
        </w:tc>
        <w:tc>
          <w:tcPr>
            <w:tcW w:w="3822" w:type="dxa"/>
            <w:tcBorders>
              <w:top w:val="single" w:sz="4" w:space="0" w:color="auto"/>
              <w:left w:val="single" w:sz="4" w:space="0" w:color="auto"/>
              <w:bottom w:val="single" w:sz="4" w:space="0" w:color="auto"/>
              <w:right w:val="single" w:sz="4" w:space="0" w:color="auto"/>
            </w:tcBorders>
            <w:vAlign w:val="center"/>
          </w:tcPr>
          <w:p w:rsidR="00AC37FF" w:rsidRPr="007376A3" w:rsidRDefault="00AC37FF" w:rsidP="00905840">
            <w:pPr>
              <w:jc w:val="center"/>
              <w:rPr>
                <w:color w:val="000000"/>
                <w:sz w:val="28"/>
                <w:szCs w:val="28"/>
              </w:rPr>
            </w:pPr>
            <w:r w:rsidRPr="007376A3">
              <w:rPr>
                <w:color w:val="000000"/>
                <w:sz w:val="28"/>
                <w:szCs w:val="28"/>
              </w:rPr>
              <w:t xml:space="preserve">Директор КГКУ ЦЗН </w:t>
            </w:r>
            <w:r w:rsidRPr="007376A3">
              <w:rPr>
                <w:color w:val="000000"/>
                <w:sz w:val="28"/>
                <w:szCs w:val="28"/>
              </w:rPr>
              <w:br/>
              <w:t xml:space="preserve">Шилова </w:t>
            </w:r>
            <w:r w:rsidRPr="007376A3">
              <w:rPr>
                <w:color w:val="000000"/>
                <w:sz w:val="28"/>
                <w:szCs w:val="28"/>
              </w:rPr>
              <w:br/>
              <w:t xml:space="preserve">Оксана Геннадьевна </w:t>
            </w:r>
            <w:r w:rsidRPr="007376A3">
              <w:rPr>
                <w:color w:val="000000"/>
                <w:sz w:val="28"/>
                <w:szCs w:val="28"/>
              </w:rPr>
              <w:br/>
              <w:t>тел. (415-2) 41-07-09;</w:t>
            </w:r>
          </w:p>
          <w:p w:rsidR="00AC37FF" w:rsidRPr="007376A3" w:rsidRDefault="00AC37FF" w:rsidP="00905840">
            <w:pPr>
              <w:jc w:val="center"/>
              <w:rPr>
                <w:color w:val="000000"/>
                <w:sz w:val="28"/>
                <w:szCs w:val="28"/>
              </w:rPr>
            </w:pPr>
            <w:r w:rsidRPr="007376A3">
              <w:rPr>
                <w:color w:val="000000"/>
                <w:sz w:val="28"/>
                <w:szCs w:val="28"/>
              </w:rPr>
              <w:t>приемная 41-07-25</w:t>
            </w:r>
          </w:p>
        </w:tc>
      </w:tr>
      <w:tr w:rsidR="00AC37FF" w:rsidRPr="007376A3">
        <w:trPr>
          <w:gridAfter w:val="1"/>
          <w:wAfter w:w="18" w:type="dxa"/>
          <w:trHeight w:val="1677"/>
        </w:trPr>
        <w:tc>
          <w:tcPr>
            <w:tcW w:w="2602" w:type="dxa"/>
            <w:tcBorders>
              <w:top w:val="single" w:sz="4" w:space="0" w:color="auto"/>
              <w:left w:val="single" w:sz="4" w:space="0" w:color="auto"/>
              <w:bottom w:val="single" w:sz="4" w:space="0" w:color="auto"/>
              <w:right w:val="single" w:sz="4" w:space="0" w:color="auto"/>
            </w:tcBorders>
            <w:vAlign w:val="center"/>
          </w:tcPr>
          <w:p w:rsidR="00AC37FF" w:rsidRPr="007376A3" w:rsidRDefault="00AC37FF" w:rsidP="00905840">
            <w:pPr>
              <w:jc w:val="center"/>
              <w:rPr>
                <w:color w:val="000000"/>
                <w:sz w:val="28"/>
                <w:szCs w:val="28"/>
              </w:rPr>
            </w:pPr>
            <w:r w:rsidRPr="007376A3">
              <w:rPr>
                <w:color w:val="000000"/>
                <w:sz w:val="28"/>
                <w:szCs w:val="28"/>
              </w:rPr>
              <w:t xml:space="preserve">КГКУ ЦЗН </w:t>
            </w:r>
            <w:r w:rsidRPr="007376A3">
              <w:rPr>
                <w:color w:val="000000"/>
                <w:sz w:val="28"/>
                <w:szCs w:val="28"/>
              </w:rPr>
              <w:br/>
            </w:r>
            <w:proofErr w:type="spellStart"/>
            <w:r w:rsidRPr="007376A3">
              <w:rPr>
                <w:color w:val="000000"/>
                <w:sz w:val="28"/>
                <w:szCs w:val="28"/>
              </w:rPr>
              <w:t>Елизовского</w:t>
            </w:r>
            <w:proofErr w:type="spellEnd"/>
            <w:r w:rsidRPr="007376A3">
              <w:rPr>
                <w:color w:val="000000"/>
                <w:sz w:val="28"/>
                <w:szCs w:val="28"/>
              </w:rPr>
              <w:t xml:space="preserve"> </w:t>
            </w:r>
            <w:r w:rsidRPr="007376A3">
              <w:rPr>
                <w:color w:val="000000"/>
                <w:sz w:val="28"/>
                <w:szCs w:val="28"/>
              </w:rPr>
              <w:br/>
              <w:t>района</w:t>
            </w:r>
          </w:p>
        </w:tc>
        <w:tc>
          <w:tcPr>
            <w:tcW w:w="3185" w:type="dxa"/>
            <w:tcBorders>
              <w:top w:val="single" w:sz="4" w:space="0" w:color="auto"/>
              <w:left w:val="single" w:sz="4" w:space="0" w:color="auto"/>
              <w:bottom w:val="single" w:sz="4" w:space="0" w:color="auto"/>
              <w:right w:val="single" w:sz="4" w:space="0" w:color="auto"/>
            </w:tcBorders>
            <w:vAlign w:val="center"/>
          </w:tcPr>
          <w:p w:rsidR="00AC37FF" w:rsidRPr="007376A3" w:rsidRDefault="00AC37FF" w:rsidP="00905840">
            <w:pPr>
              <w:jc w:val="center"/>
              <w:rPr>
                <w:color w:val="000000"/>
                <w:sz w:val="28"/>
                <w:szCs w:val="28"/>
              </w:rPr>
            </w:pPr>
            <w:r w:rsidRPr="007376A3">
              <w:rPr>
                <w:color w:val="000000"/>
                <w:sz w:val="28"/>
                <w:szCs w:val="28"/>
              </w:rPr>
              <w:t>684000, Камчатский край, г. Елизово,</w:t>
            </w:r>
          </w:p>
          <w:p w:rsidR="00AC37FF" w:rsidRPr="007376A3" w:rsidRDefault="00AC37FF" w:rsidP="00905840">
            <w:pPr>
              <w:jc w:val="center"/>
              <w:rPr>
                <w:color w:val="000000"/>
                <w:sz w:val="28"/>
                <w:szCs w:val="28"/>
              </w:rPr>
            </w:pPr>
            <w:r w:rsidRPr="007376A3">
              <w:rPr>
                <w:color w:val="000000"/>
                <w:sz w:val="28"/>
                <w:szCs w:val="28"/>
              </w:rPr>
              <w:t>ул. В. Кручины, 10</w:t>
            </w:r>
          </w:p>
        </w:tc>
        <w:tc>
          <w:tcPr>
            <w:tcW w:w="3822" w:type="dxa"/>
            <w:tcBorders>
              <w:top w:val="single" w:sz="4" w:space="0" w:color="auto"/>
              <w:left w:val="single" w:sz="4" w:space="0" w:color="auto"/>
              <w:bottom w:val="single" w:sz="4" w:space="0" w:color="auto"/>
              <w:right w:val="single" w:sz="4" w:space="0" w:color="auto"/>
            </w:tcBorders>
            <w:vAlign w:val="center"/>
          </w:tcPr>
          <w:p w:rsidR="00AC37FF" w:rsidRPr="007376A3" w:rsidRDefault="00AC37FF" w:rsidP="00905840">
            <w:pPr>
              <w:ind w:right="-108"/>
              <w:jc w:val="center"/>
              <w:rPr>
                <w:color w:val="000000"/>
                <w:sz w:val="28"/>
                <w:szCs w:val="28"/>
              </w:rPr>
            </w:pPr>
            <w:r w:rsidRPr="007376A3">
              <w:rPr>
                <w:color w:val="000000"/>
                <w:sz w:val="28"/>
                <w:szCs w:val="28"/>
              </w:rPr>
              <w:t xml:space="preserve">Директор КГКУ ЦЗН </w:t>
            </w:r>
            <w:r w:rsidRPr="007376A3">
              <w:rPr>
                <w:color w:val="000000"/>
                <w:sz w:val="28"/>
                <w:szCs w:val="28"/>
              </w:rPr>
              <w:br/>
              <w:t xml:space="preserve">Суркова </w:t>
            </w:r>
            <w:r w:rsidRPr="007376A3">
              <w:rPr>
                <w:color w:val="000000"/>
                <w:sz w:val="28"/>
                <w:szCs w:val="28"/>
              </w:rPr>
              <w:br/>
              <w:t xml:space="preserve">Елена Евгеньевна </w:t>
            </w:r>
            <w:r w:rsidRPr="007376A3">
              <w:rPr>
                <w:color w:val="000000"/>
                <w:sz w:val="28"/>
                <w:szCs w:val="28"/>
              </w:rPr>
              <w:br/>
              <w:t>тел. (415-31) 6-13-31</w:t>
            </w:r>
          </w:p>
          <w:p w:rsidR="00AC37FF" w:rsidRPr="007376A3" w:rsidRDefault="00AC37FF" w:rsidP="00905840">
            <w:pPr>
              <w:ind w:right="-108"/>
              <w:jc w:val="center"/>
              <w:rPr>
                <w:color w:val="000000"/>
                <w:sz w:val="28"/>
                <w:szCs w:val="28"/>
              </w:rPr>
            </w:pPr>
            <w:r w:rsidRPr="007376A3">
              <w:rPr>
                <w:color w:val="000000"/>
                <w:sz w:val="28"/>
                <w:szCs w:val="28"/>
              </w:rPr>
              <w:t>приемная 6-21-63</w:t>
            </w:r>
          </w:p>
        </w:tc>
      </w:tr>
      <w:tr w:rsidR="00AC37FF" w:rsidRPr="007376A3">
        <w:trPr>
          <w:gridAfter w:val="1"/>
          <w:wAfter w:w="18" w:type="dxa"/>
          <w:trHeight w:val="1686"/>
        </w:trPr>
        <w:tc>
          <w:tcPr>
            <w:tcW w:w="2602" w:type="dxa"/>
            <w:tcBorders>
              <w:top w:val="single" w:sz="4" w:space="0" w:color="auto"/>
              <w:left w:val="single" w:sz="4" w:space="0" w:color="auto"/>
              <w:bottom w:val="single" w:sz="4" w:space="0" w:color="auto"/>
              <w:right w:val="single" w:sz="4" w:space="0" w:color="auto"/>
            </w:tcBorders>
            <w:vAlign w:val="center"/>
          </w:tcPr>
          <w:p w:rsidR="00AC37FF" w:rsidRPr="007376A3" w:rsidRDefault="00AC37FF" w:rsidP="00905840">
            <w:pPr>
              <w:ind w:right="-108"/>
              <w:jc w:val="center"/>
              <w:rPr>
                <w:color w:val="000000"/>
                <w:sz w:val="28"/>
                <w:szCs w:val="28"/>
              </w:rPr>
            </w:pPr>
            <w:r w:rsidRPr="007376A3">
              <w:rPr>
                <w:color w:val="000000"/>
                <w:sz w:val="28"/>
                <w:szCs w:val="28"/>
              </w:rPr>
              <w:t xml:space="preserve">КГКУ ЦЗН </w:t>
            </w:r>
            <w:r w:rsidRPr="007376A3">
              <w:rPr>
                <w:color w:val="000000"/>
                <w:sz w:val="28"/>
                <w:szCs w:val="28"/>
              </w:rPr>
              <w:br/>
              <w:t xml:space="preserve">Карагинского </w:t>
            </w:r>
            <w:r w:rsidRPr="007376A3">
              <w:rPr>
                <w:color w:val="000000"/>
                <w:sz w:val="28"/>
                <w:szCs w:val="28"/>
              </w:rPr>
              <w:br/>
              <w:t>района</w:t>
            </w:r>
          </w:p>
        </w:tc>
        <w:tc>
          <w:tcPr>
            <w:tcW w:w="3185" w:type="dxa"/>
            <w:tcBorders>
              <w:top w:val="single" w:sz="4" w:space="0" w:color="auto"/>
              <w:left w:val="single" w:sz="4" w:space="0" w:color="auto"/>
              <w:bottom w:val="single" w:sz="4" w:space="0" w:color="auto"/>
              <w:right w:val="single" w:sz="4" w:space="0" w:color="auto"/>
            </w:tcBorders>
            <w:vAlign w:val="center"/>
          </w:tcPr>
          <w:p w:rsidR="00AC37FF" w:rsidRPr="007376A3" w:rsidRDefault="00AC37FF" w:rsidP="00905840">
            <w:pPr>
              <w:ind w:right="-108"/>
              <w:jc w:val="center"/>
              <w:rPr>
                <w:color w:val="000000"/>
                <w:sz w:val="28"/>
                <w:szCs w:val="28"/>
              </w:rPr>
            </w:pPr>
            <w:r w:rsidRPr="007376A3">
              <w:rPr>
                <w:color w:val="000000"/>
                <w:sz w:val="28"/>
                <w:szCs w:val="28"/>
              </w:rPr>
              <w:t xml:space="preserve">688700, Камчатский край, </w:t>
            </w:r>
            <w:proofErr w:type="spellStart"/>
            <w:r w:rsidRPr="007376A3">
              <w:rPr>
                <w:color w:val="000000"/>
                <w:sz w:val="28"/>
                <w:szCs w:val="28"/>
              </w:rPr>
              <w:t>Карагинский</w:t>
            </w:r>
            <w:proofErr w:type="spellEnd"/>
            <w:r w:rsidRPr="007376A3">
              <w:rPr>
                <w:color w:val="000000"/>
                <w:sz w:val="28"/>
                <w:szCs w:val="28"/>
              </w:rPr>
              <w:t xml:space="preserve"> район, п. </w:t>
            </w:r>
            <w:proofErr w:type="spellStart"/>
            <w:r w:rsidRPr="007376A3">
              <w:rPr>
                <w:color w:val="000000"/>
                <w:sz w:val="28"/>
                <w:szCs w:val="28"/>
              </w:rPr>
              <w:t>Оссора</w:t>
            </w:r>
            <w:proofErr w:type="spellEnd"/>
            <w:r w:rsidRPr="007376A3">
              <w:rPr>
                <w:color w:val="000000"/>
                <w:sz w:val="28"/>
                <w:szCs w:val="28"/>
              </w:rPr>
              <w:t>,</w:t>
            </w:r>
          </w:p>
          <w:p w:rsidR="00AC37FF" w:rsidRPr="007376A3" w:rsidRDefault="00AC37FF" w:rsidP="00905840">
            <w:pPr>
              <w:ind w:right="-108"/>
              <w:jc w:val="center"/>
              <w:rPr>
                <w:color w:val="000000"/>
                <w:sz w:val="28"/>
                <w:szCs w:val="28"/>
              </w:rPr>
            </w:pPr>
            <w:r w:rsidRPr="007376A3">
              <w:rPr>
                <w:color w:val="000000"/>
                <w:sz w:val="28"/>
                <w:szCs w:val="28"/>
              </w:rPr>
              <w:t>ул. Советская, 23а</w:t>
            </w:r>
          </w:p>
        </w:tc>
        <w:tc>
          <w:tcPr>
            <w:tcW w:w="3822" w:type="dxa"/>
            <w:tcBorders>
              <w:top w:val="single" w:sz="4" w:space="0" w:color="auto"/>
              <w:left w:val="single" w:sz="4" w:space="0" w:color="auto"/>
              <w:bottom w:val="single" w:sz="4" w:space="0" w:color="auto"/>
              <w:right w:val="single" w:sz="4" w:space="0" w:color="auto"/>
            </w:tcBorders>
            <w:vAlign w:val="center"/>
          </w:tcPr>
          <w:p w:rsidR="00AC37FF" w:rsidRPr="007376A3" w:rsidRDefault="00AC37FF" w:rsidP="00905840">
            <w:pPr>
              <w:jc w:val="center"/>
              <w:rPr>
                <w:color w:val="000000"/>
                <w:sz w:val="28"/>
                <w:szCs w:val="28"/>
              </w:rPr>
            </w:pPr>
            <w:r w:rsidRPr="007376A3">
              <w:rPr>
                <w:color w:val="000000"/>
                <w:sz w:val="28"/>
                <w:szCs w:val="28"/>
              </w:rPr>
              <w:t xml:space="preserve">Директор КГКУ ЦЗН </w:t>
            </w:r>
            <w:r w:rsidRPr="007376A3">
              <w:rPr>
                <w:color w:val="000000"/>
                <w:sz w:val="28"/>
                <w:szCs w:val="28"/>
              </w:rPr>
              <w:br/>
              <w:t xml:space="preserve">Окунева </w:t>
            </w:r>
            <w:r w:rsidRPr="007376A3">
              <w:rPr>
                <w:color w:val="000000"/>
                <w:sz w:val="28"/>
                <w:szCs w:val="28"/>
              </w:rPr>
              <w:br/>
              <w:t>Татьяна Юрьевна</w:t>
            </w:r>
          </w:p>
          <w:p w:rsidR="00AC37FF" w:rsidRPr="007376A3" w:rsidRDefault="00AC37FF" w:rsidP="00905840">
            <w:pPr>
              <w:jc w:val="center"/>
              <w:rPr>
                <w:color w:val="000000"/>
                <w:sz w:val="28"/>
                <w:szCs w:val="28"/>
              </w:rPr>
            </w:pPr>
            <w:r w:rsidRPr="007376A3">
              <w:rPr>
                <w:color w:val="000000"/>
                <w:sz w:val="28"/>
                <w:szCs w:val="28"/>
              </w:rPr>
              <w:t>тел. (415-45) 41-5-54</w:t>
            </w:r>
          </w:p>
          <w:p w:rsidR="00AC37FF" w:rsidRPr="007376A3" w:rsidRDefault="00AC37FF" w:rsidP="00905840">
            <w:pPr>
              <w:ind w:right="-108"/>
              <w:jc w:val="center"/>
              <w:rPr>
                <w:color w:val="000000"/>
                <w:sz w:val="28"/>
                <w:szCs w:val="28"/>
              </w:rPr>
            </w:pPr>
            <w:r w:rsidRPr="007376A3">
              <w:rPr>
                <w:color w:val="000000"/>
                <w:sz w:val="28"/>
                <w:szCs w:val="28"/>
              </w:rPr>
              <w:t>приемная 42-2-37</w:t>
            </w:r>
          </w:p>
        </w:tc>
      </w:tr>
      <w:tr w:rsidR="00AC37FF" w:rsidRPr="007376A3">
        <w:trPr>
          <w:gridAfter w:val="1"/>
          <w:wAfter w:w="18" w:type="dxa"/>
          <w:trHeight w:val="1848"/>
        </w:trPr>
        <w:tc>
          <w:tcPr>
            <w:tcW w:w="2602" w:type="dxa"/>
            <w:tcBorders>
              <w:top w:val="single" w:sz="4" w:space="0" w:color="auto"/>
              <w:left w:val="single" w:sz="4" w:space="0" w:color="auto"/>
              <w:bottom w:val="single" w:sz="4" w:space="0" w:color="auto"/>
              <w:right w:val="single" w:sz="4" w:space="0" w:color="auto"/>
            </w:tcBorders>
            <w:vAlign w:val="center"/>
          </w:tcPr>
          <w:p w:rsidR="00AC37FF" w:rsidRPr="007376A3" w:rsidRDefault="00AC37FF" w:rsidP="00905840">
            <w:pPr>
              <w:ind w:right="-108"/>
              <w:jc w:val="center"/>
              <w:rPr>
                <w:color w:val="000000"/>
                <w:sz w:val="28"/>
                <w:szCs w:val="28"/>
              </w:rPr>
            </w:pPr>
            <w:r w:rsidRPr="007376A3">
              <w:rPr>
                <w:color w:val="000000"/>
                <w:sz w:val="28"/>
                <w:szCs w:val="28"/>
              </w:rPr>
              <w:t xml:space="preserve">КГКУ ЦЗН </w:t>
            </w:r>
            <w:r w:rsidRPr="007376A3">
              <w:rPr>
                <w:color w:val="000000"/>
                <w:sz w:val="28"/>
                <w:szCs w:val="28"/>
              </w:rPr>
              <w:br/>
              <w:t xml:space="preserve">Тигильского </w:t>
            </w:r>
            <w:r w:rsidRPr="007376A3">
              <w:rPr>
                <w:color w:val="000000"/>
                <w:sz w:val="28"/>
                <w:szCs w:val="28"/>
              </w:rPr>
              <w:br/>
              <w:t>района</w:t>
            </w:r>
          </w:p>
        </w:tc>
        <w:tc>
          <w:tcPr>
            <w:tcW w:w="3185" w:type="dxa"/>
            <w:tcBorders>
              <w:top w:val="single" w:sz="4" w:space="0" w:color="auto"/>
              <w:left w:val="single" w:sz="4" w:space="0" w:color="auto"/>
              <w:bottom w:val="single" w:sz="4" w:space="0" w:color="auto"/>
              <w:right w:val="single" w:sz="4" w:space="0" w:color="auto"/>
            </w:tcBorders>
            <w:vAlign w:val="center"/>
          </w:tcPr>
          <w:p w:rsidR="00AC37FF" w:rsidRPr="007376A3" w:rsidRDefault="00AC37FF" w:rsidP="00905840">
            <w:pPr>
              <w:ind w:right="-108"/>
              <w:jc w:val="center"/>
              <w:rPr>
                <w:color w:val="000000"/>
                <w:sz w:val="28"/>
                <w:szCs w:val="28"/>
              </w:rPr>
            </w:pPr>
            <w:r w:rsidRPr="007376A3">
              <w:rPr>
                <w:color w:val="000000"/>
                <w:sz w:val="28"/>
                <w:szCs w:val="28"/>
              </w:rPr>
              <w:t>688600, Камчатский край, Тигильский район,</w:t>
            </w:r>
          </w:p>
          <w:p w:rsidR="00AC37FF" w:rsidRPr="007376A3" w:rsidRDefault="00AC37FF" w:rsidP="00905840">
            <w:pPr>
              <w:ind w:right="-108"/>
              <w:jc w:val="center"/>
              <w:rPr>
                <w:color w:val="000000"/>
                <w:sz w:val="28"/>
                <w:szCs w:val="28"/>
              </w:rPr>
            </w:pPr>
            <w:r w:rsidRPr="007376A3">
              <w:rPr>
                <w:color w:val="000000"/>
                <w:sz w:val="28"/>
                <w:szCs w:val="28"/>
              </w:rPr>
              <w:t>с. Тигиль,</w:t>
            </w:r>
          </w:p>
          <w:p w:rsidR="00AC37FF" w:rsidRPr="007376A3" w:rsidRDefault="00AC37FF" w:rsidP="00905840">
            <w:pPr>
              <w:ind w:right="-108"/>
              <w:jc w:val="center"/>
              <w:rPr>
                <w:color w:val="000000"/>
                <w:sz w:val="28"/>
                <w:szCs w:val="28"/>
              </w:rPr>
            </w:pPr>
            <w:r w:rsidRPr="007376A3">
              <w:rPr>
                <w:color w:val="000000"/>
                <w:sz w:val="28"/>
                <w:szCs w:val="28"/>
              </w:rPr>
              <w:t>пер. Строительный, 19</w:t>
            </w:r>
          </w:p>
        </w:tc>
        <w:tc>
          <w:tcPr>
            <w:tcW w:w="3822" w:type="dxa"/>
            <w:tcBorders>
              <w:top w:val="single" w:sz="4" w:space="0" w:color="auto"/>
              <w:left w:val="single" w:sz="4" w:space="0" w:color="auto"/>
              <w:bottom w:val="single" w:sz="4" w:space="0" w:color="auto"/>
              <w:right w:val="single" w:sz="4" w:space="0" w:color="auto"/>
            </w:tcBorders>
            <w:vAlign w:val="center"/>
          </w:tcPr>
          <w:p w:rsidR="00AC37FF" w:rsidRPr="007376A3" w:rsidRDefault="00AC37FF" w:rsidP="00905840">
            <w:pPr>
              <w:jc w:val="center"/>
              <w:rPr>
                <w:color w:val="000000"/>
                <w:sz w:val="28"/>
                <w:szCs w:val="28"/>
              </w:rPr>
            </w:pPr>
            <w:r w:rsidRPr="007376A3">
              <w:rPr>
                <w:color w:val="000000"/>
                <w:sz w:val="28"/>
                <w:szCs w:val="28"/>
              </w:rPr>
              <w:t xml:space="preserve">Директор КГКУ ЦЗН </w:t>
            </w:r>
            <w:r w:rsidRPr="007376A3">
              <w:rPr>
                <w:color w:val="000000"/>
                <w:sz w:val="28"/>
                <w:szCs w:val="28"/>
              </w:rPr>
              <w:br/>
              <w:t xml:space="preserve">Плотникова </w:t>
            </w:r>
          </w:p>
          <w:p w:rsidR="00AC37FF" w:rsidRPr="007376A3" w:rsidRDefault="00AC37FF" w:rsidP="00905840">
            <w:pPr>
              <w:jc w:val="center"/>
              <w:rPr>
                <w:color w:val="000000"/>
                <w:sz w:val="28"/>
                <w:szCs w:val="28"/>
              </w:rPr>
            </w:pPr>
            <w:r w:rsidRPr="007376A3">
              <w:rPr>
                <w:color w:val="000000"/>
                <w:sz w:val="28"/>
                <w:szCs w:val="28"/>
              </w:rPr>
              <w:t>Екатерина Геннадьевна,</w:t>
            </w:r>
          </w:p>
          <w:p w:rsidR="00AC37FF" w:rsidRPr="007376A3" w:rsidRDefault="00AC37FF" w:rsidP="00905840">
            <w:pPr>
              <w:jc w:val="center"/>
              <w:rPr>
                <w:color w:val="000000"/>
                <w:sz w:val="28"/>
                <w:szCs w:val="28"/>
              </w:rPr>
            </w:pPr>
            <w:r w:rsidRPr="007376A3">
              <w:rPr>
                <w:color w:val="000000"/>
                <w:sz w:val="28"/>
                <w:szCs w:val="28"/>
              </w:rPr>
              <w:t xml:space="preserve">тел. (415-37) 21-3-24; </w:t>
            </w:r>
          </w:p>
          <w:p w:rsidR="00AC37FF" w:rsidRPr="007376A3" w:rsidRDefault="00AC37FF" w:rsidP="00905840">
            <w:pPr>
              <w:jc w:val="center"/>
              <w:rPr>
                <w:color w:val="000000"/>
                <w:sz w:val="28"/>
                <w:szCs w:val="28"/>
              </w:rPr>
            </w:pPr>
            <w:r w:rsidRPr="007376A3">
              <w:rPr>
                <w:color w:val="000000"/>
                <w:sz w:val="28"/>
                <w:szCs w:val="28"/>
              </w:rPr>
              <w:t>приемная 21-7-93</w:t>
            </w:r>
          </w:p>
        </w:tc>
      </w:tr>
      <w:tr w:rsidR="00AC37FF" w:rsidRPr="007376A3">
        <w:trPr>
          <w:gridAfter w:val="1"/>
          <w:wAfter w:w="18" w:type="dxa"/>
          <w:trHeight w:val="1692"/>
        </w:trPr>
        <w:tc>
          <w:tcPr>
            <w:tcW w:w="2602" w:type="dxa"/>
            <w:tcBorders>
              <w:top w:val="single" w:sz="4" w:space="0" w:color="auto"/>
              <w:left w:val="single" w:sz="4" w:space="0" w:color="auto"/>
              <w:bottom w:val="single" w:sz="4" w:space="0" w:color="auto"/>
              <w:right w:val="single" w:sz="4" w:space="0" w:color="auto"/>
            </w:tcBorders>
            <w:vAlign w:val="center"/>
          </w:tcPr>
          <w:p w:rsidR="00AC37FF" w:rsidRPr="007376A3" w:rsidRDefault="00AC37FF" w:rsidP="00905840">
            <w:pPr>
              <w:ind w:right="-108"/>
              <w:jc w:val="center"/>
              <w:rPr>
                <w:color w:val="000000"/>
                <w:sz w:val="28"/>
                <w:szCs w:val="28"/>
              </w:rPr>
            </w:pPr>
            <w:r w:rsidRPr="007376A3">
              <w:rPr>
                <w:color w:val="000000"/>
                <w:sz w:val="28"/>
                <w:szCs w:val="28"/>
              </w:rPr>
              <w:t xml:space="preserve">КГКУ ЦЗН </w:t>
            </w:r>
            <w:r w:rsidRPr="007376A3">
              <w:rPr>
                <w:color w:val="000000"/>
                <w:sz w:val="28"/>
                <w:szCs w:val="28"/>
              </w:rPr>
              <w:br/>
              <w:t xml:space="preserve">Олюторского </w:t>
            </w:r>
            <w:r w:rsidRPr="007376A3">
              <w:rPr>
                <w:color w:val="000000"/>
                <w:sz w:val="28"/>
                <w:szCs w:val="28"/>
              </w:rPr>
              <w:br/>
              <w:t>района</w:t>
            </w:r>
          </w:p>
        </w:tc>
        <w:tc>
          <w:tcPr>
            <w:tcW w:w="3185" w:type="dxa"/>
            <w:tcBorders>
              <w:top w:val="single" w:sz="4" w:space="0" w:color="auto"/>
              <w:left w:val="single" w:sz="4" w:space="0" w:color="auto"/>
              <w:bottom w:val="single" w:sz="4" w:space="0" w:color="auto"/>
              <w:right w:val="single" w:sz="4" w:space="0" w:color="auto"/>
            </w:tcBorders>
            <w:vAlign w:val="center"/>
          </w:tcPr>
          <w:p w:rsidR="00AC37FF" w:rsidRPr="007376A3" w:rsidRDefault="00AC37FF" w:rsidP="00905840">
            <w:pPr>
              <w:ind w:right="-108"/>
              <w:jc w:val="center"/>
              <w:rPr>
                <w:color w:val="000000"/>
                <w:sz w:val="28"/>
                <w:szCs w:val="28"/>
              </w:rPr>
            </w:pPr>
            <w:r w:rsidRPr="007376A3">
              <w:rPr>
                <w:color w:val="000000"/>
                <w:sz w:val="28"/>
                <w:szCs w:val="28"/>
              </w:rPr>
              <w:t xml:space="preserve">688800, Камчатский край, </w:t>
            </w:r>
            <w:proofErr w:type="spellStart"/>
            <w:r w:rsidRPr="007376A3">
              <w:rPr>
                <w:color w:val="000000"/>
                <w:sz w:val="28"/>
                <w:szCs w:val="28"/>
              </w:rPr>
              <w:t>Олюторский</w:t>
            </w:r>
            <w:proofErr w:type="spellEnd"/>
            <w:r w:rsidRPr="007376A3">
              <w:rPr>
                <w:color w:val="000000"/>
                <w:sz w:val="28"/>
                <w:szCs w:val="28"/>
              </w:rPr>
              <w:t xml:space="preserve"> район, </w:t>
            </w:r>
            <w:r w:rsidRPr="007376A3">
              <w:rPr>
                <w:color w:val="000000"/>
                <w:sz w:val="28"/>
                <w:szCs w:val="28"/>
              </w:rPr>
              <w:br/>
              <w:t xml:space="preserve">с. </w:t>
            </w:r>
            <w:proofErr w:type="spellStart"/>
            <w:r w:rsidRPr="007376A3">
              <w:rPr>
                <w:color w:val="000000"/>
                <w:sz w:val="28"/>
                <w:szCs w:val="28"/>
              </w:rPr>
              <w:t>Тиличики</w:t>
            </w:r>
            <w:proofErr w:type="spellEnd"/>
            <w:r w:rsidRPr="007376A3">
              <w:rPr>
                <w:color w:val="000000"/>
                <w:sz w:val="28"/>
                <w:szCs w:val="28"/>
              </w:rPr>
              <w:t>,</w:t>
            </w:r>
          </w:p>
          <w:p w:rsidR="00AC37FF" w:rsidRPr="007376A3" w:rsidRDefault="00AC37FF" w:rsidP="00905840">
            <w:pPr>
              <w:ind w:right="-108"/>
              <w:jc w:val="center"/>
              <w:rPr>
                <w:color w:val="000000"/>
                <w:sz w:val="28"/>
                <w:szCs w:val="28"/>
              </w:rPr>
            </w:pPr>
            <w:r w:rsidRPr="007376A3">
              <w:rPr>
                <w:color w:val="000000"/>
                <w:sz w:val="28"/>
                <w:szCs w:val="28"/>
              </w:rPr>
              <w:t>ул. Советская, 10</w:t>
            </w:r>
          </w:p>
        </w:tc>
        <w:tc>
          <w:tcPr>
            <w:tcW w:w="3822" w:type="dxa"/>
            <w:tcBorders>
              <w:top w:val="single" w:sz="4" w:space="0" w:color="auto"/>
              <w:left w:val="single" w:sz="4" w:space="0" w:color="auto"/>
              <w:bottom w:val="single" w:sz="4" w:space="0" w:color="auto"/>
              <w:right w:val="single" w:sz="4" w:space="0" w:color="auto"/>
            </w:tcBorders>
            <w:vAlign w:val="center"/>
          </w:tcPr>
          <w:p w:rsidR="00AC37FF" w:rsidRPr="007376A3" w:rsidRDefault="00AC37FF" w:rsidP="00905840">
            <w:pPr>
              <w:jc w:val="center"/>
              <w:rPr>
                <w:color w:val="000000"/>
                <w:sz w:val="28"/>
                <w:szCs w:val="28"/>
              </w:rPr>
            </w:pPr>
            <w:r w:rsidRPr="007376A3">
              <w:rPr>
                <w:color w:val="000000"/>
                <w:sz w:val="28"/>
                <w:szCs w:val="28"/>
              </w:rPr>
              <w:t>Директор КГКУ ЦЗН</w:t>
            </w:r>
          </w:p>
          <w:p w:rsidR="00AC37FF" w:rsidRPr="007376A3" w:rsidRDefault="00AC37FF" w:rsidP="00905840">
            <w:pPr>
              <w:jc w:val="center"/>
              <w:rPr>
                <w:color w:val="000000"/>
                <w:sz w:val="28"/>
                <w:szCs w:val="28"/>
              </w:rPr>
            </w:pPr>
            <w:r w:rsidRPr="007376A3">
              <w:rPr>
                <w:color w:val="000000"/>
                <w:sz w:val="28"/>
                <w:szCs w:val="28"/>
              </w:rPr>
              <w:t xml:space="preserve">Миргородская </w:t>
            </w:r>
          </w:p>
          <w:p w:rsidR="00AC37FF" w:rsidRPr="007376A3" w:rsidRDefault="00AC37FF" w:rsidP="00905840">
            <w:pPr>
              <w:jc w:val="center"/>
              <w:rPr>
                <w:color w:val="000000"/>
                <w:sz w:val="28"/>
                <w:szCs w:val="28"/>
              </w:rPr>
            </w:pPr>
            <w:r w:rsidRPr="007376A3">
              <w:rPr>
                <w:color w:val="000000"/>
                <w:sz w:val="28"/>
                <w:szCs w:val="28"/>
              </w:rPr>
              <w:t>Татьяна Павловна</w:t>
            </w:r>
            <w:r w:rsidRPr="007376A3">
              <w:rPr>
                <w:color w:val="000000"/>
                <w:sz w:val="28"/>
                <w:szCs w:val="28"/>
              </w:rPr>
              <w:br/>
              <w:t>тел. (415-44) 52-7-21</w:t>
            </w:r>
          </w:p>
        </w:tc>
      </w:tr>
      <w:tr w:rsidR="00AC37FF" w:rsidRPr="007376A3">
        <w:trPr>
          <w:gridAfter w:val="1"/>
          <w:wAfter w:w="18" w:type="dxa"/>
          <w:trHeight w:val="1543"/>
        </w:trPr>
        <w:tc>
          <w:tcPr>
            <w:tcW w:w="2602" w:type="dxa"/>
            <w:tcBorders>
              <w:top w:val="single" w:sz="4" w:space="0" w:color="auto"/>
              <w:left w:val="single" w:sz="4" w:space="0" w:color="auto"/>
              <w:bottom w:val="single" w:sz="4" w:space="0" w:color="auto"/>
              <w:right w:val="single" w:sz="4" w:space="0" w:color="auto"/>
            </w:tcBorders>
            <w:vAlign w:val="center"/>
          </w:tcPr>
          <w:p w:rsidR="00AC37FF" w:rsidRPr="007376A3" w:rsidRDefault="00AC37FF" w:rsidP="00905840">
            <w:pPr>
              <w:ind w:right="-108"/>
              <w:jc w:val="center"/>
              <w:rPr>
                <w:color w:val="000000"/>
                <w:sz w:val="28"/>
                <w:szCs w:val="28"/>
              </w:rPr>
            </w:pPr>
            <w:r w:rsidRPr="007376A3">
              <w:rPr>
                <w:color w:val="000000"/>
                <w:sz w:val="28"/>
                <w:szCs w:val="28"/>
              </w:rPr>
              <w:t xml:space="preserve">КГКУ ЦЗН </w:t>
            </w:r>
            <w:r w:rsidRPr="007376A3">
              <w:rPr>
                <w:color w:val="000000"/>
                <w:sz w:val="28"/>
                <w:szCs w:val="28"/>
              </w:rPr>
              <w:br/>
              <w:t xml:space="preserve">Пенжинского </w:t>
            </w:r>
            <w:r w:rsidRPr="007376A3">
              <w:rPr>
                <w:color w:val="000000"/>
                <w:sz w:val="28"/>
                <w:szCs w:val="28"/>
              </w:rPr>
              <w:br/>
              <w:t>района</w:t>
            </w:r>
          </w:p>
        </w:tc>
        <w:tc>
          <w:tcPr>
            <w:tcW w:w="3185" w:type="dxa"/>
            <w:tcBorders>
              <w:top w:val="single" w:sz="4" w:space="0" w:color="auto"/>
              <w:left w:val="single" w:sz="4" w:space="0" w:color="auto"/>
              <w:bottom w:val="single" w:sz="4" w:space="0" w:color="auto"/>
              <w:right w:val="single" w:sz="4" w:space="0" w:color="auto"/>
            </w:tcBorders>
            <w:vAlign w:val="center"/>
          </w:tcPr>
          <w:p w:rsidR="00AC37FF" w:rsidRPr="007376A3" w:rsidRDefault="00AC37FF" w:rsidP="00905840">
            <w:pPr>
              <w:ind w:right="-108"/>
              <w:jc w:val="center"/>
              <w:rPr>
                <w:color w:val="000000"/>
                <w:sz w:val="28"/>
                <w:szCs w:val="28"/>
              </w:rPr>
            </w:pPr>
            <w:r w:rsidRPr="007376A3">
              <w:rPr>
                <w:color w:val="000000"/>
                <w:sz w:val="28"/>
                <w:szCs w:val="28"/>
              </w:rPr>
              <w:t xml:space="preserve">688850, Камчатский край, </w:t>
            </w:r>
            <w:proofErr w:type="spellStart"/>
            <w:r w:rsidRPr="007376A3">
              <w:rPr>
                <w:color w:val="000000"/>
                <w:sz w:val="28"/>
                <w:szCs w:val="28"/>
              </w:rPr>
              <w:t>Пенжинский</w:t>
            </w:r>
            <w:proofErr w:type="spellEnd"/>
            <w:r w:rsidRPr="007376A3">
              <w:rPr>
                <w:color w:val="000000"/>
                <w:sz w:val="28"/>
                <w:szCs w:val="28"/>
              </w:rPr>
              <w:t xml:space="preserve"> район,</w:t>
            </w:r>
          </w:p>
          <w:p w:rsidR="00AC37FF" w:rsidRPr="007376A3" w:rsidRDefault="00AC37FF" w:rsidP="00905840">
            <w:pPr>
              <w:ind w:right="-108"/>
              <w:jc w:val="center"/>
              <w:rPr>
                <w:color w:val="000000"/>
                <w:sz w:val="28"/>
                <w:szCs w:val="28"/>
              </w:rPr>
            </w:pPr>
            <w:r w:rsidRPr="007376A3">
              <w:rPr>
                <w:color w:val="000000"/>
                <w:sz w:val="28"/>
                <w:szCs w:val="28"/>
              </w:rPr>
              <w:t>с. Каменское,</w:t>
            </w:r>
          </w:p>
          <w:p w:rsidR="00AC37FF" w:rsidRPr="007376A3" w:rsidRDefault="00AC37FF" w:rsidP="00905840">
            <w:pPr>
              <w:ind w:right="-108"/>
              <w:jc w:val="center"/>
              <w:rPr>
                <w:color w:val="000000"/>
                <w:sz w:val="28"/>
                <w:szCs w:val="28"/>
              </w:rPr>
            </w:pPr>
            <w:r w:rsidRPr="007376A3">
              <w:rPr>
                <w:color w:val="000000"/>
                <w:sz w:val="28"/>
                <w:szCs w:val="28"/>
              </w:rPr>
              <w:t xml:space="preserve">ул. </w:t>
            </w:r>
            <w:proofErr w:type="spellStart"/>
            <w:r w:rsidRPr="007376A3">
              <w:rPr>
                <w:color w:val="000000"/>
                <w:sz w:val="28"/>
                <w:szCs w:val="28"/>
              </w:rPr>
              <w:t>Пенжинская</w:t>
            </w:r>
            <w:proofErr w:type="spellEnd"/>
            <w:r w:rsidRPr="007376A3">
              <w:rPr>
                <w:color w:val="000000"/>
                <w:sz w:val="28"/>
                <w:szCs w:val="28"/>
              </w:rPr>
              <w:t>, 2</w:t>
            </w:r>
          </w:p>
        </w:tc>
        <w:tc>
          <w:tcPr>
            <w:tcW w:w="3822" w:type="dxa"/>
            <w:tcBorders>
              <w:top w:val="single" w:sz="4" w:space="0" w:color="auto"/>
              <w:left w:val="single" w:sz="4" w:space="0" w:color="auto"/>
              <w:bottom w:val="single" w:sz="4" w:space="0" w:color="auto"/>
              <w:right w:val="single" w:sz="4" w:space="0" w:color="auto"/>
            </w:tcBorders>
            <w:vAlign w:val="center"/>
          </w:tcPr>
          <w:p w:rsidR="00AC37FF" w:rsidRPr="007376A3" w:rsidRDefault="00AC37FF" w:rsidP="00905840">
            <w:pPr>
              <w:jc w:val="center"/>
              <w:rPr>
                <w:color w:val="000000"/>
                <w:sz w:val="28"/>
                <w:szCs w:val="28"/>
              </w:rPr>
            </w:pPr>
            <w:r w:rsidRPr="007376A3">
              <w:rPr>
                <w:color w:val="000000"/>
                <w:sz w:val="28"/>
                <w:szCs w:val="28"/>
              </w:rPr>
              <w:t xml:space="preserve">Директор КГКУ ЦЗН </w:t>
            </w:r>
            <w:r w:rsidRPr="007376A3">
              <w:rPr>
                <w:color w:val="000000"/>
                <w:sz w:val="28"/>
                <w:szCs w:val="28"/>
              </w:rPr>
              <w:br/>
              <w:t xml:space="preserve">Юшина </w:t>
            </w:r>
            <w:r w:rsidRPr="007376A3">
              <w:rPr>
                <w:color w:val="000000"/>
                <w:sz w:val="28"/>
                <w:szCs w:val="28"/>
              </w:rPr>
              <w:br/>
              <w:t>Лариса Маратовна</w:t>
            </w:r>
            <w:r w:rsidRPr="007376A3">
              <w:rPr>
                <w:color w:val="000000"/>
                <w:sz w:val="28"/>
                <w:szCs w:val="28"/>
              </w:rPr>
              <w:br/>
              <w:t>тел. (415-46) 61-0-66</w:t>
            </w:r>
          </w:p>
          <w:p w:rsidR="00AC37FF" w:rsidRPr="007376A3" w:rsidRDefault="00AC37FF" w:rsidP="00905840">
            <w:pPr>
              <w:jc w:val="center"/>
              <w:rPr>
                <w:color w:val="000000"/>
                <w:sz w:val="28"/>
                <w:szCs w:val="28"/>
              </w:rPr>
            </w:pPr>
            <w:r w:rsidRPr="007376A3">
              <w:rPr>
                <w:color w:val="000000"/>
                <w:sz w:val="28"/>
                <w:szCs w:val="28"/>
              </w:rPr>
              <w:t>приемная 61-2-01</w:t>
            </w:r>
          </w:p>
        </w:tc>
      </w:tr>
      <w:tr w:rsidR="00AC37FF" w:rsidRPr="007376A3">
        <w:trPr>
          <w:gridAfter w:val="1"/>
          <w:wAfter w:w="18" w:type="dxa"/>
          <w:trHeight w:val="1704"/>
        </w:trPr>
        <w:tc>
          <w:tcPr>
            <w:tcW w:w="2602" w:type="dxa"/>
            <w:tcBorders>
              <w:top w:val="single" w:sz="4" w:space="0" w:color="auto"/>
              <w:left w:val="single" w:sz="4" w:space="0" w:color="auto"/>
              <w:bottom w:val="single" w:sz="4" w:space="0" w:color="auto"/>
              <w:right w:val="single" w:sz="4" w:space="0" w:color="auto"/>
            </w:tcBorders>
            <w:vAlign w:val="center"/>
          </w:tcPr>
          <w:p w:rsidR="00AC37FF" w:rsidRPr="007376A3" w:rsidRDefault="00AC37FF" w:rsidP="00905840">
            <w:pPr>
              <w:ind w:left="-113" w:right="-108"/>
              <w:jc w:val="center"/>
              <w:rPr>
                <w:color w:val="000000"/>
                <w:sz w:val="28"/>
                <w:szCs w:val="28"/>
              </w:rPr>
            </w:pPr>
            <w:r w:rsidRPr="007376A3">
              <w:rPr>
                <w:color w:val="000000"/>
                <w:sz w:val="28"/>
                <w:szCs w:val="28"/>
              </w:rPr>
              <w:t xml:space="preserve">КГКУ ЦЗН </w:t>
            </w:r>
            <w:r w:rsidRPr="007376A3">
              <w:rPr>
                <w:color w:val="000000"/>
                <w:sz w:val="28"/>
                <w:szCs w:val="28"/>
              </w:rPr>
              <w:br/>
            </w:r>
            <w:proofErr w:type="spellStart"/>
            <w:r w:rsidRPr="007376A3">
              <w:rPr>
                <w:color w:val="000000"/>
                <w:sz w:val="28"/>
                <w:szCs w:val="28"/>
              </w:rPr>
              <w:t>Усть</w:t>
            </w:r>
            <w:proofErr w:type="spellEnd"/>
            <w:r w:rsidRPr="007376A3">
              <w:rPr>
                <w:color w:val="000000"/>
                <w:sz w:val="28"/>
                <w:szCs w:val="28"/>
              </w:rPr>
              <w:t>-Большерецкого района</w:t>
            </w:r>
          </w:p>
        </w:tc>
        <w:tc>
          <w:tcPr>
            <w:tcW w:w="3185" w:type="dxa"/>
            <w:tcBorders>
              <w:top w:val="single" w:sz="4" w:space="0" w:color="auto"/>
              <w:left w:val="single" w:sz="4" w:space="0" w:color="auto"/>
              <w:bottom w:val="single" w:sz="4" w:space="0" w:color="auto"/>
              <w:right w:val="single" w:sz="4" w:space="0" w:color="auto"/>
            </w:tcBorders>
            <w:vAlign w:val="center"/>
          </w:tcPr>
          <w:p w:rsidR="00AC37FF" w:rsidRPr="007376A3" w:rsidRDefault="00AC37FF" w:rsidP="00905840">
            <w:pPr>
              <w:ind w:right="-108"/>
              <w:jc w:val="center"/>
              <w:rPr>
                <w:color w:val="000000"/>
                <w:sz w:val="28"/>
                <w:szCs w:val="28"/>
              </w:rPr>
            </w:pPr>
            <w:r w:rsidRPr="007376A3">
              <w:rPr>
                <w:color w:val="000000"/>
                <w:sz w:val="28"/>
                <w:szCs w:val="28"/>
              </w:rPr>
              <w:t>684100, Камчатский край, с. Усть-Большерецк, ул. Юбилейная, 16</w:t>
            </w:r>
          </w:p>
        </w:tc>
        <w:tc>
          <w:tcPr>
            <w:tcW w:w="3822" w:type="dxa"/>
            <w:tcBorders>
              <w:top w:val="single" w:sz="4" w:space="0" w:color="auto"/>
              <w:left w:val="single" w:sz="4" w:space="0" w:color="auto"/>
              <w:bottom w:val="single" w:sz="4" w:space="0" w:color="auto"/>
              <w:right w:val="single" w:sz="4" w:space="0" w:color="auto"/>
            </w:tcBorders>
            <w:vAlign w:val="center"/>
          </w:tcPr>
          <w:p w:rsidR="00AC37FF" w:rsidRPr="007376A3" w:rsidRDefault="00AC37FF" w:rsidP="00905840">
            <w:pPr>
              <w:jc w:val="center"/>
              <w:rPr>
                <w:color w:val="000000"/>
                <w:sz w:val="28"/>
                <w:szCs w:val="28"/>
              </w:rPr>
            </w:pPr>
            <w:r w:rsidRPr="007376A3">
              <w:rPr>
                <w:color w:val="000000"/>
                <w:sz w:val="28"/>
                <w:szCs w:val="28"/>
              </w:rPr>
              <w:t xml:space="preserve">Директор КГКУ ЦЗН </w:t>
            </w:r>
            <w:r w:rsidRPr="007376A3">
              <w:rPr>
                <w:color w:val="000000"/>
                <w:sz w:val="28"/>
                <w:szCs w:val="28"/>
              </w:rPr>
              <w:br/>
            </w:r>
            <w:proofErr w:type="spellStart"/>
            <w:r w:rsidRPr="007376A3">
              <w:rPr>
                <w:color w:val="000000"/>
                <w:sz w:val="28"/>
                <w:szCs w:val="28"/>
              </w:rPr>
              <w:t>Дударев</w:t>
            </w:r>
            <w:proofErr w:type="spellEnd"/>
            <w:r w:rsidRPr="007376A3">
              <w:rPr>
                <w:color w:val="000000"/>
                <w:sz w:val="28"/>
                <w:szCs w:val="28"/>
              </w:rPr>
              <w:t xml:space="preserve"> </w:t>
            </w:r>
            <w:r w:rsidRPr="007376A3">
              <w:rPr>
                <w:color w:val="000000"/>
                <w:sz w:val="28"/>
                <w:szCs w:val="28"/>
              </w:rPr>
              <w:br/>
              <w:t>Олег Александрович</w:t>
            </w:r>
          </w:p>
          <w:p w:rsidR="00AC37FF" w:rsidRPr="007376A3" w:rsidRDefault="00AC37FF" w:rsidP="00905840">
            <w:pPr>
              <w:jc w:val="center"/>
              <w:rPr>
                <w:color w:val="000000"/>
                <w:sz w:val="28"/>
                <w:szCs w:val="28"/>
              </w:rPr>
            </w:pPr>
            <w:r w:rsidRPr="007376A3">
              <w:rPr>
                <w:color w:val="000000"/>
                <w:sz w:val="28"/>
                <w:szCs w:val="28"/>
              </w:rPr>
              <w:t>тел. (415-32) 2-10-66</w:t>
            </w:r>
          </w:p>
        </w:tc>
      </w:tr>
      <w:tr w:rsidR="00AC37FF" w:rsidRPr="007376A3">
        <w:trPr>
          <w:gridAfter w:val="1"/>
          <w:wAfter w:w="18" w:type="dxa"/>
          <w:trHeight w:val="1562"/>
        </w:trPr>
        <w:tc>
          <w:tcPr>
            <w:tcW w:w="2602" w:type="dxa"/>
            <w:tcBorders>
              <w:top w:val="single" w:sz="4" w:space="0" w:color="auto"/>
              <w:left w:val="single" w:sz="4" w:space="0" w:color="auto"/>
              <w:bottom w:val="single" w:sz="4" w:space="0" w:color="auto"/>
              <w:right w:val="single" w:sz="4" w:space="0" w:color="auto"/>
            </w:tcBorders>
            <w:vAlign w:val="center"/>
          </w:tcPr>
          <w:p w:rsidR="00AC37FF" w:rsidRPr="007376A3" w:rsidRDefault="00AC37FF" w:rsidP="00905840">
            <w:pPr>
              <w:ind w:right="-108"/>
              <w:jc w:val="center"/>
              <w:rPr>
                <w:color w:val="000000"/>
                <w:sz w:val="28"/>
                <w:szCs w:val="28"/>
              </w:rPr>
            </w:pPr>
            <w:r w:rsidRPr="007376A3">
              <w:rPr>
                <w:color w:val="000000"/>
                <w:sz w:val="28"/>
                <w:szCs w:val="28"/>
              </w:rPr>
              <w:lastRenderedPageBreak/>
              <w:t xml:space="preserve">КГКУ ЦЗН </w:t>
            </w:r>
            <w:r w:rsidRPr="007376A3">
              <w:rPr>
                <w:color w:val="000000"/>
                <w:sz w:val="28"/>
                <w:szCs w:val="28"/>
              </w:rPr>
              <w:br/>
            </w:r>
            <w:proofErr w:type="spellStart"/>
            <w:r w:rsidRPr="007376A3">
              <w:rPr>
                <w:color w:val="000000"/>
                <w:sz w:val="28"/>
                <w:szCs w:val="28"/>
              </w:rPr>
              <w:t>Мильковского</w:t>
            </w:r>
            <w:proofErr w:type="spellEnd"/>
            <w:r w:rsidRPr="007376A3">
              <w:rPr>
                <w:color w:val="000000"/>
                <w:sz w:val="28"/>
                <w:szCs w:val="28"/>
              </w:rPr>
              <w:t xml:space="preserve"> </w:t>
            </w:r>
            <w:r w:rsidRPr="007376A3">
              <w:rPr>
                <w:color w:val="000000"/>
                <w:sz w:val="28"/>
                <w:szCs w:val="28"/>
              </w:rPr>
              <w:br/>
              <w:t>района</w:t>
            </w:r>
          </w:p>
        </w:tc>
        <w:tc>
          <w:tcPr>
            <w:tcW w:w="3185" w:type="dxa"/>
            <w:tcBorders>
              <w:top w:val="single" w:sz="4" w:space="0" w:color="auto"/>
              <w:left w:val="single" w:sz="4" w:space="0" w:color="auto"/>
              <w:bottom w:val="single" w:sz="4" w:space="0" w:color="auto"/>
              <w:right w:val="single" w:sz="4" w:space="0" w:color="auto"/>
            </w:tcBorders>
            <w:vAlign w:val="center"/>
          </w:tcPr>
          <w:p w:rsidR="00AC37FF" w:rsidRPr="007376A3" w:rsidRDefault="00AC37FF" w:rsidP="00905840">
            <w:pPr>
              <w:ind w:right="-108"/>
              <w:jc w:val="center"/>
              <w:rPr>
                <w:color w:val="000000"/>
                <w:sz w:val="28"/>
                <w:szCs w:val="28"/>
              </w:rPr>
            </w:pPr>
            <w:r w:rsidRPr="007376A3">
              <w:rPr>
                <w:color w:val="000000"/>
                <w:sz w:val="28"/>
                <w:szCs w:val="28"/>
              </w:rPr>
              <w:t>684300, Камчатский край, с. Мильково,</w:t>
            </w:r>
          </w:p>
          <w:p w:rsidR="00AC37FF" w:rsidRPr="007376A3" w:rsidRDefault="00AC37FF" w:rsidP="00905840">
            <w:pPr>
              <w:ind w:right="-108"/>
              <w:jc w:val="center"/>
              <w:rPr>
                <w:color w:val="000000"/>
                <w:sz w:val="28"/>
                <w:szCs w:val="28"/>
              </w:rPr>
            </w:pPr>
            <w:r w:rsidRPr="007376A3">
              <w:rPr>
                <w:color w:val="000000"/>
                <w:sz w:val="28"/>
                <w:szCs w:val="28"/>
              </w:rPr>
              <w:t>ул. Победы, 3-а</w:t>
            </w:r>
          </w:p>
        </w:tc>
        <w:tc>
          <w:tcPr>
            <w:tcW w:w="3822" w:type="dxa"/>
            <w:tcBorders>
              <w:top w:val="single" w:sz="4" w:space="0" w:color="auto"/>
              <w:left w:val="single" w:sz="4" w:space="0" w:color="auto"/>
              <w:bottom w:val="single" w:sz="4" w:space="0" w:color="auto"/>
              <w:right w:val="single" w:sz="4" w:space="0" w:color="auto"/>
            </w:tcBorders>
            <w:vAlign w:val="center"/>
          </w:tcPr>
          <w:p w:rsidR="00AC37FF" w:rsidRPr="007376A3" w:rsidRDefault="00AC37FF" w:rsidP="00905840">
            <w:pPr>
              <w:jc w:val="center"/>
              <w:rPr>
                <w:color w:val="000000"/>
                <w:sz w:val="28"/>
                <w:szCs w:val="28"/>
              </w:rPr>
            </w:pPr>
            <w:r w:rsidRPr="007376A3">
              <w:rPr>
                <w:color w:val="000000"/>
                <w:sz w:val="28"/>
                <w:szCs w:val="28"/>
              </w:rPr>
              <w:t xml:space="preserve">Директор КГКУ ЦЗН </w:t>
            </w:r>
            <w:r w:rsidRPr="007376A3">
              <w:rPr>
                <w:color w:val="000000"/>
                <w:sz w:val="28"/>
                <w:szCs w:val="28"/>
              </w:rPr>
              <w:br/>
            </w:r>
            <w:proofErr w:type="spellStart"/>
            <w:r w:rsidRPr="007376A3">
              <w:rPr>
                <w:color w:val="000000"/>
                <w:sz w:val="28"/>
                <w:szCs w:val="28"/>
              </w:rPr>
              <w:t>Рогозянова</w:t>
            </w:r>
            <w:proofErr w:type="spellEnd"/>
            <w:r w:rsidRPr="007376A3">
              <w:rPr>
                <w:color w:val="000000"/>
                <w:sz w:val="28"/>
                <w:szCs w:val="28"/>
              </w:rPr>
              <w:t xml:space="preserve"> </w:t>
            </w:r>
            <w:r w:rsidRPr="007376A3">
              <w:rPr>
                <w:color w:val="000000"/>
                <w:sz w:val="28"/>
                <w:szCs w:val="28"/>
              </w:rPr>
              <w:br/>
              <w:t>Надежда Павловна</w:t>
            </w:r>
          </w:p>
          <w:p w:rsidR="00AC37FF" w:rsidRPr="007376A3" w:rsidRDefault="00AC37FF" w:rsidP="00905840">
            <w:pPr>
              <w:jc w:val="center"/>
              <w:rPr>
                <w:color w:val="000000"/>
                <w:sz w:val="28"/>
                <w:szCs w:val="28"/>
              </w:rPr>
            </w:pPr>
            <w:r w:rsidRPr="007376A3">
              <w:rPr>
                <w:color w:val="000000"/>
                <w:sz w:val="28"/>
                <w:szCs w:val="28"/>
              </w:rPr>
              <w:t>тел. (415-33) 2-12-41</w:t>
            </w:r>
          </w:p>
        </w:tc>
      </w:tr>
      <w:tr w:rsidR="00AC37FF" w:rsidRPr="007376A3">
        <w:trPr>
          <w:gridAfter w:val="1"/>
          <w:wAfter w:w="18" w:type="dxa"/>
          <w:trHeight w:val="1541"/>
        </w:trPr>
        <w:tc>
          <w:tcPr>
            <w:tcW w:w="2602" w:type="dxa"/>
            <w:tcBorders>
              <w:top w:val="single" w:sz="4" w:space="0" w:color="auto"/>
              <w:left w:val="single" w:sz="4" w:space="0" w:color="auto"/>
              <w:bottom w:val="single" w:sz="4" w:space="0" w:color="auto"/>
              <w:right w:val="single" w:sz="4" w:space="0" w:color="auto"/>
            </w:tcBorders>
            <w:vAlign w:val="center"/>
          </w:tcPr>
          <w:p w:rsidR="00AC37FF" w:rsidRPr="007376A3" w:rsidRDefault="00AC37FF" w:rsidP="00905840">
            <w:pPr>
              <w:ind w:right="-108"/>
              <w:jc w:val="center"/>
              <w:rPr>
                <w:color w:val="000000"/>
                <w:sz w:val="28"/>
                <w:szCs w:val="28"/>
              </w:rPr>
            </w:pPr>
            <w:r w:rsidRPr="007376A3">
              <w:rPr>
                <w:color w:val="000000"/>
                <w:sz w:val="28"/>
                <w:szCs w:val="28"/>
              </w:rPr>
              <w:t xml:space="preserve">КГКУ ЦЗН </w:t>
            </w:r>
            <w:r w:rsidRPr="007376A3">
              <w:rPr>
                <w:color w:val="000000"/>
                <w:sz w:val="28"/>
                <w:szCs w:val="28"/>
              </w:rPr>
              <w:br/>
            </w:r>
            <w:proofErr w:type="spellStart"/>
            <w:r w:rsidRPr="007376A3">
              <w:rPr>
                <w:color w:val="000000"/>
                <w:sz w:val="28"/>
                <w:szCs w:val="28"/>
              </w:rPr>
              <w:t>Быстринского</w:t>
            </w:r>
            <w:proofErr w:type="spellEnd"/>
            <w:r w:rsidRPr="007376A3">
              <w:rPr>
                <w:color w:val="000000"/>
                <w:sz w:val="28"/>
                <w:szCs w:val="28"/>
              </w:rPr>
              <w:t xml:space="preserve"> </w:t>
            </w:r>
            <w:r w:rsidRPr="007376A3">
              <w:rPr>
                <w:color w:val="000000"/>
                <w:sz w:val="28"/>
                <w:szCs w:val="28"/>
              </w:rPr>
              <w:br/>
              <w:t>района</w:t>
            </w:r>
          </w:p>
        </w:tc>
        <w:tc>
          <w:tcPr>
            <w:tcW w:w="3185" w:type="dxa"/>
            <w:tcBorders>
              <w:top w:val="single" w:sz="4" w:space="0" w:color="auto"/>
              <w:left w:val="single" w:sz="4" w:space="0" w:color="auto"/>
              <w:bottom w:val="single" w:sz="4" w:space="0" w:color="auto"/>
              <w:right w:val="single" w:sz="4" w:space="0" w:color="auto"/>
            </w:tcBorders>
            <w:vAlign w:val="center"/>
          </w:tcPr>
          <w:p w:rsidR="00AC37FF" w:rsidRPr="007376A3" w:rsidRDefault="00AC37FF" w:rsidP="00905840">
            <w:pPr>
              <w:ind w:right="-108"/>
              <w:jc w:val="center"/>
              <w:rPr>
                <w:color w:val="000000"/>
                <w:sz w:val="28"/>
                <w:szCs w:val="28"/>
              </w:rPr>
            </w:pPr>
            <w:r w:rsidRPr="007376A3">
              <w:rPr>
                <w:color w:val="000000"/>
                <w:sz w:val="28"/>
                <w:szCs w:val="28"/>
              </w:rPr>
              <w:t xml:space="preserve">684350, Камчатский край, </w:t>
            </w:r>
            <w:proofErr w:type="spellStart"/>
            <w:r w:rsidRPr="007376A3">
              <w:rPr>
                <w:color w:val="000000"/>
                <w:sz w:val="28"/>
                <w:szCs w:val="28"/>
              </w:rPr>
              <w:t>Быстринский</w:t>
            </w:r>
            <w:proofErr w:type="spellEnd"/>
            <w:r w:rsidRPr="007376A3">
              <w:rPr>
                <w:color w:val="000000"/>
                <w:sz w:val="28"/>
                <w:szCs w:val="28"/>
              </w:rPr>
              <w:t xml:space="preserve"> район, с. Эссо, ул. 50 лет Октября, 7</w:t>
            </w:r>
          </w:p>
        </w:tc>
        <w:tc>
          <w:tcPr>
            <w:tcW w:w="3822" w:type="dxa"/>
            <w:tcBorders>
              <w:top w:val="single" w:sz="4" w:space="0" w:color="auto"/>
              <w:left w:val="single" w:sz="4" w:space="0" w:color="auto"/>
              <w:bottom w:val="single" w:sz="4" w:space="0" w:color="auto"/>
              <w:right w:val="single" w:sz="4" w:space="0" w:color="auto"/>
            </w:tcBorders>
            <w:vAlign w:val="center"/>
          </w:tcPr>
          <w:p w:rsidR="00AC37FF" w:rsidRPr="007376A3" w:rsidRDefault="00AC37FF" w:rsidP="00905840">
            <w:pPr>
              <w:jc w:val="center"/>
              <w:rPr>
                <w:color w:val="000000"/>
                <w:sz w:val="28"/>
                <w:szCs w:val="28"/>
              </w:rPr>
            </w:pPr>
            <w:r w:rsidRPr="007376A3">
              <w:rPr>
                <w:color w:val="000000"/>
                <w:sz w:val="28"/>
                <w:szCs w:val="28"/>
              </w:rPr>
              <w:t xml:space="preserve">Директор КГКУ ЦЗН </w:t>
            </w:r>
            <w:r w:rsidRPr="007376A3">
              <w:rPr>
                <w:color w:val="000000"/>
                <w:sz w:val="28"/>
                <w:szCs w:val="28"/>
              </w:rPr>
              <w:br/>
            </w:r>
            <w:r w:rsidRPr="007376A3">
              <w:rPr>
                <w:sz w:val="28"/>
                <w:szCs w:val="28"/>
              </w:rPr>
              <w:t xml:space="preserve">Загуменная </w:t>
            </w:r>
            <w:r w:rsidRPr="007376A3">
              <w:rPr>
                <w:sz w:val="28"/>
                <w:szCs w:val="28"/>
              </w:rPr>
              <w:br/>
              <w:t>Ольга Николаевна</w:t>
            </w:r>
          </w:p>
          <w:p w:rsidR="00AC37FF" w:rsidRPr="007376A3" w:rsidRDefault="00AC37FF" w:rsidP="00905840">
            <w:pPr>
              <w:jc w:val="center"/>
              <w:rPr>
                <w:color w:val="000000"/>
                <w:sz w:val="28"/>
                <w:szCs w:val="28"/>
              </w:rPr>
            </w:pPr>
            <w:r w:rsidRPr="007376A3">
              <w:rPr>
                <w:color w:val="000000"/>
                <w:sz w:val="28"/>
                <w:szCs w:val="28"/>
              </w:rPr>
              <w:t>тел. (415-42) 2-14-96</w:t>
            </w:r>
          </w:p>
        </w:tc>
      </w:tr>
      <w:tr w:rsidR="00AC37FF" w:rsidRPr="007376A3">
        <w:trPr>
          <w:gridAfter w:val="1"/>
          <w:wAfter w:w="18" w:type="dxa"/>
          <w:trHeight w:val="1691"/>
        </w:trPr>
        <w:tc>
          <w:tcPr>
            <w:tcW w:w="2602" w:type="dxa"/>
            <w:tcBorders>
              <w:top w:val="single" w:sz="4" w:space="0" w:color="auto"/>
              <w:left w:val="single" w:sz="4" w:space="0" w:color="auto"/>
              <w:bottom w:val="single" w:sz="4" w:space="0" w:color="auto"/>
              <w:right w:val="single" w:sz="4" w:space="0" w:color="auto"/>
            </w:tcBorders>
            <w:vAlign w:val="center"/>
          </w:tcPr>
          <w:p w:rsidR="00AC37FF" w:rsidRPr="007376A3" w:rsidRDefault="00AC37FF" w:rsidP="00905840">
            <w:pPr>
              <w:ind w:right="-108"/>
              <w:jc w:val="center"/>
              <w:rPr>
                <w:color w:val="000000"/>
                <w:sz w:val="28"/>
                <w:szCs w:val="28"/>
              </w:rPr>
            </w:pPr>
            <w:r w:rsidRPr="007376A3">
              <w:rPr>
                <w:color w:val="000000"/>
                <w:sz w:val="28"/>
                <w:szCs w:val="28"/>
              </w:rPr>
              <w:t xml:space="preserve">КГКУ ЦЗН </w:t>
            </w:r>
            <w:r w:rsidRPr="007376A3">
              <w:rPr>
                <w:color w:val="000000"/>
                <w:sz w:val="28"/>
                <w:szCs w:val="28"/>
              </w:rPr>
              <w:br/>
              <w:t>поселка Ключи</w:t>
            </w:r>
          </w:p>
        </w:tc>
        <w:tc>
          <w:tcPr>
            <w:tcW w:w="3185" w:type="dxa"/>
            <w:tcBorders>
              <w:top w:val="single" w:sz="4" w:space="0" w:color="auto"/>
              <w:left w:val="single" w:sz="4" w:space="0" w:color="auto"/>
              <w:bottom w:val="single" w:sz="4" w:space="0" w:color="auto"/>
              <w:right w:val="single" w:sz="4" w:space="0" w:color="auto"/>
            </w:tcBorders>
            <w:vAlign w:val="center"/>
          </w:tcPr>
          <w:p w:rsidR="00AC37FF" w:rsidRPr="007376A3" w:rsidRDefault="00AC37FF" w:rsidP="00905840">
            <w:pPr>
              <w:ind w:right="-108"/>
              <w:jc w:val="center"/>
              <w:rPr>
                <w:color w:val="000000"/>
                <w:sz w:val="28"/>
                <w:szCs w:val="28"/>
              </w:rPr>
            </w:pPr>
            <w:r w:rsidRPr="007376A3">
              <w:rPr>
                <w:color w:val="000000"/>
                <w:sz w:val="28"/>
                <w:szCs w:val="28"/>
              </w:rPr>
              <w:t xml:space="preserve">684400, Камчатский край, </w:t>
            </w:r>
            <w:proofErr w:type="spellStart"/>
            <w:r w:rsidRPr="007376A3">
              <w:rPr>
                <w:color w:val="000000"/>
                <w:sz w:val="28"/>
                <w:szCs w:val="28"/>
              </w:rPr>
              <w:t>Усть</w:t>
            </w:r>
            <w:proofErr w:type="spellEnd"/>
            <w:r w:rsidRPr="007376A3">
              <w:rPr>
                <w:color w:val="000000"/>
                <w:sz w:val="28"/>
                <w:szCs w:val="28"/>
              </w:rPr>
              <w:t xml:space="preserve">-Камчатский район, п. Ключи, </w:t>
            </w:r>
            <w:r w:rsidRPr="007376A3">
              <w:rPr>
                <w:color w:val="000000"/>
                <w:sz w:val="28"/>
                <w:szCs w:val="28"/>
              </w:rPr>
              <w:br/>
              <w:t>ул. Красноармейская, 2</w:t>
            </w:r>
          </w:p>
        </w:tc>
        <w:tc>
          <w:tcPr>
            <w:tcW w:w="3822" w:type="dxa"/>
            <w:tcBorders>
              <w:top w:val="single" w:sz="4" w:space="0" w:color="auto"/>
              <w:left w:val="single" w:sz="4" w:space="0" w:color="auto"/>
              <w:bottom w:val="single" w:sz="4" w:space="0" w:color="auto"/>
              <w:right w:val="single" w:sz="4" w:space="0" w:color="auto"/>
            </w:tcBorders>
            <w:vAlign w:val="center"/>
          </w:tcPr>
          <w:p w:rsidR="00AC37FF" w:rsidRPr="007376A3" w:rsidRDefault="00AC37FF" w:rsidP="00905840">
            <w:pPr>
              <w:jc w:val="center"/>
              <w:rPr>
                <w:color w:val="000000"/>
                <w:sz w:val="28"/>
                <w:szCs w:val="28"/>
              </w:rPr>
            </w:pPr>
            <w:r w:rsidRPr="007376A3">
              <w:rPr>
                <w:color w:val="000000"/>
                <w:sz w:val="28"/>
                <w:szCs w:val="28"/>
              </w:rPr>
              <w:t xml:space="preserve">Директор КГКУ ЦЗН </w:t>
            </w:r>
            <w:r w:rsidRPr="007376A3">
              <w:rPr>
                <w:color w:val="000000"/>
                <w:sz w:val="28"/>
                <w:szCs w:val="28"/>
              </w:rPr>
              <w:br/>
              <w:t xml:space="preserve">Григорьев </w:t>
            </w:r>
          </w:p>
          <w:p w:rsidR="00AC37FF" w:rsidRPr="007376A3" w:rsidRDefault="00AC37FF" w:rsidP="00905840">
            <w:pPr>
              <w:jc w:val="center"/>
              <w:rPr>
                <w:color w:val="000000"/>
                <w:sz w:val="28"/>
                <w:szCs w:val="28"/>
              </w:rPr>
            </w:pPr>
            <w:r w:rsidRPr="007376A3">
              <w:rPr>
                <w:color w:val="000000"/>
                <w:sz w:val="28"/>
                <w:szCs w:val="28"/>
              </w:rPr>
              <w:t>Андрей Николаевич</w:t>
            </w:r>
          </w:p>
          <w:p w:rsidR="00AC37FF" w:rsidRPr="007376A3" w:rsidRDefault="00AC37FF" w:rsidP="00905840">
            <w:pPr>
              <w:jc w:val="center"/>
              <w:rPr>
                <w:color w:val="000000"/>
                <w:sz w:val="28"/>
                <w:szCs w:val="28"/>
              </w:rPr>
            </w:pPr>
            <w:r w:rsidRPr="007376A3">
              <w:rPr>
                <w:color w:val="000000"/>
                <w:sz w:val="28"/>
                <w:szCs w:val="28"/>
              </w:rPr>
              <w:t>тел. (415-34) 31-8-56</w:t>
            </w:r>
          </w:p>
        </w:tc>
      </w:tr>
      <w:tr w:rsidR="00AC37FF" w:rsidRPr="007376A3">
        <w:trPr>
          <w:gridAfter w:val="1"/>
          <w:wAfter w:w="18" w:type="dxa"/>
          <w:trHeight w:val="1687"/>
        </w:trPr>
        <w:tc>
          <w:tcPr>
            <w:tcW w:w="2602" w:type="dxa"/>
            <w:tcBorders>
              <w:top w:val="single" w:sz="4" w:space="0" w:color="auto"/>
              <w:left w:val="single" w:sz="4" w:space="0" w:color="auto"/>
              <w:bottom w:val="single" w:sz="4" w:space="0" w:color="auto"/>
              <w:right w:val="single" w:sz="4" w:space="0" w:color="auto"/>
            </w:tcBorders>
            <w:vAlign w:val="center"/>
          </w:tcPr>
          <w:p w:rsidR="00AC37FF" w:rsidRPr="007376A3" w:rsidRDefault="00AC37FF" w:rsidP="00905840">
            <w:pPr>
              <w:ind w:right="-108"/>
              <w:jc w:val="center"/>
              <w:rPr>
                <w:color w:val="000000"/>
                <w:sz w:val="28"/>
                <w:szCs w:val="28"/>
              </w:rPr>
            </w:pPr>
            <w:r w:rsidRPr="007376A3">
              <w:rPr>
                <w:color w:val="000000"/>
                <w:sz w:val="28"/>
                <w:szCs w:val="28"/>
              </w:rPr>
              <w:t xml:space="preserve">КГКУ ЦЗН </w:t>
            </w:r>
            <w:r w:rsidRPr="007376A3">
              <w:rPr>
                <w:color w:val="000000"/>
                <w:sz w:val="28"/>
                <w:szCs w:val="28"/>
              </w:rPr>
              <w:br/>
            </w:r>
            <w:proofErr w:type="spellStart"/>
            <w:r w:rsidRPr="007376A3">
              <w:rPr>
                <w:color w:val="000000"/>
                <w:sz w:val="28"/>
                <w:szCs w:val="28"/>
              </w:rPr>
              <w:t>Усть</w:t>
            </w:r>
            <w:proofErr w:type="spellEnd"/>
            <w:r w:rsidRPr="007376A3">
              <w:rPr>
                <w:color w:val="000000"/>
                <w:sz w:val="28"/>
                <w:szCs w:val="28"/>
              </w:rPr>
              <w:t>-Камчатского района</w:t>
            </w:r>
          </w:p>
        </w:tc>
        <w:tc>
          <w:tcPr>
            <w:tcW w:w="3185" w:type="dxa"/>
            <w:tcBorders>
              <w:top w:val="single" w:sz="4" w:space="0" w:color="auto"/>
              <w:left w:val="single" w:sz="4" w:space="0" w:color="auto"/>
              <w:bottom w:val="single" w:sz="4" w:space="0" w:color="auto"/>
              <w:right w:val="single" w:sz="4" w:space="0" w:color="auto"/>
            </w:tcBorders>
            <w:vAlign w:val="center"/>
          </w:tcPr>
          <w:p w:rsidR="00AC37FF" w:rsidRPr="007376A3" w:rsidRDefault="00AC37FF" w:rsidP="00905840">
            <w:pPr>
              <w:ind w:right="-108"/>
              <w:jc w:val="center"/>
              <w:rPr>
                <w:color w:val="000000"/>
                <w:sz w:val="28"/>
                <w:szCs w:val="28"/>
              </w:rPr>
            </w:pPr>
            <w:r w:rsidRPr="007376A3">
              <w:rPr>
                <w:color w:val="000000"/>
                <w:sz w:val="28"/>
                <w:szCs w:val="28"/>
              </w:rPr>
              <w:t xml:space="preserve">684415, Камчатский край, </w:t>
            </w:r>
            <w:proofErr w:type="spellStart"/>
            <w:r w:rsidRPr="007376A3">
              <w:rPr>
                <w:color w:val="000000"/>
                <w:sz w:val="28"/>
                <w:szCs w:val="28"/>
              </w:rPr>
              <w:t>Усть</w:t>
            </w:r>
            <w:proofErr w:type="spellEnd"/>
            <w:r w:rsidRPr="007376A3">
              <w:rPr>
                <w:color w:val="000000"/>
                <w:sz w:val="28"/>
                <w:szCs w:val="28"/>
              </w:rPr>
              <w:t>-Камчатский район, с. Усть-Камчатск,</w:t>
            </w:r>
          </w:p>
          <w:p w:rsidR="00AC37FF" w:rsidRPr="007376A3" w:rsidRDefault="00AC37FF" w:rsidP="00905840">
            <w:pPr>
              <w:ind w:right="-108"/>
              <w:jc w:val="center"/>
              <w:rPr>
                <w:color w:val="000000"/>
                <w:sz w:val="28"/>
                <w:szCs w:val="28"/>
              </w:rPr>
            </w:pPr>
            <w:r w:rsidRPr="007376A3">
              <w:rPr>
                <w:color w:val="000000"/>
                <w:sz w:val="28"/>
                <w:szCs w:val="28"/>
              </w:rPr>
              <w:t>ул. 60 лет Октября, 24</w:t>
            </w:r>
          </w:p>
        </w:tc>
        <w:tc>
          <w:tcPr>
            <w:tcW w:w="3822" w:type="dxa"/>
            <w:tcBorders>
              <w:top w:val="single" w:sz="4" w:space="0" w:color="auto"/>
              <w:left w:val="single" w:sz="4" w:space="0" w:color="auto"/>
              <w:bottom w:val="single" w:sz="4" w:space="0" w:color="auto"/>
              <w:right w:val="single" w:sz="4" w:space="0" w:color="auto"/>
            </w:tcBorders>
            <w:vAlign w:val="center"/>
          </w:tcPr>
          <w:p w:rsidR="00AC37FF" w:rsidRPr="007376A3" w:rsidRDefault="00AC37FF" w:rsidP="00905840">
            <w:pPr>
              <w:jc w:val="center"/>
              <w:rPr>
                <w:color w:val="000000"/>
                <w:sz w:val="28"/>
                <w:szCs w:val="28"/>
              </w:rPr>
            </w:pPr>
            <w:r w:rsidRPr="007376A3">
              <w:rPr>
                <w:color w:val="000000"/>
                <w:sz w:val="28"/>
                <w:szCs w:val="28"/>
              </w:rPr>
              <w:t xml:space="preserve">Директор КГКУ ЦЗН </w:t>
            </w:r>
            <w:r w:rsidRPr="007376A3">
              <w:rPr>
                <w:color w:val="000000"/>
                <w:sz w:val="28"/>
                <w:szCs w:val="28"/>
              </w:rPr>
              <w:br/>
            </w:r>
            <w:proofErr w:type="spellStart"/>
            <w:r w:rsidRPr="007376A3">
              <w:rPr>
                <w:color w:val="000000"/>
                <w:sz w:val="28"/>
                <w:szCs w:val="28"/>
              </w:rPr>
              <w:t>Кошкарева</w:t>
            </w:r>
            <w:proofErr w:type="spellEnd"/>
            <w:r w:rsidRPr="007376A3">
              <w:rPr>
                <w:color w:val="000000"/>
                <w:sz w:val="28"/>
                <w:szCs w:val="28"/>
              </w:rPr>
              <w:t xml:space="preserve"> </w:t>
            </w:r>
          </w:p>
          <w:p w:rsidR="00AC37FF" w:rsidRPr="007376A3" w:rsidRDefault="00AC37FF" w:rsidP="00905840">
            <w:pPr>
              <w:jc w:val="center"/>
              <w:rPr>
                <w:color w:val="000000"/>
                <w:sz w:val="28"/>
                <w:szCs w:val="28"/>
              </w:rPr>
            </w:pPr>
            <w:r w:rsidRPr="007376A3">
              <w:rPr>
                <w:color w:val="000000"/>
                <w:sz w:val="28"/>
                <w:szCs w:val="28"/>
              </w:rPr>
              <w:t>Любовь Николаевна</w:t>
            </w:r>
          </w:p>
          <w:p w:rsidR="00AC37FF" w:rsidRPr="007376A3" w:rsidRDefault="00AC37FF" w:rsidP="00905840">
            <w:pPr>
              <w:jc w:val="center"/>
              <w:rPr>
                <w:color w:val="000000"/>
                <w:sz w:val="28"/>
                <w:szCs w:val="28"/>
              </w:rPr>
            </w:pPr>
            <w:r w:rsidRPr="007376A3">
              <w:rPr>
                <w:color w:val="000000"/>
                <w:sz w:val="28"/>
                <w:szCs w:val="28"/>
              </w:rPr>
              <w:t>тел.(415-34) 2-06-71</w:t>
            </w:r>
          </w:p>
        </w:tc>
      </w:tr>
      <w:tr w:rsidR="00AC37FF" w:rsidRPr="007376A3">
        <w:trPr>
          <w:gridAfter w:val="1"/>
          <w:wAfter w:w="18" w:type="dxa"/>
          <w:trHeight w:val="1555"/>
        </w:trPr>
        <w:tc>
          <w:tcPr>
            <w:tcW w:w="2602" w:type="dxa"/>
            <w:tcBorders>
              <w:top w:val="single" w:sz="4" w:space="0" w:color="auto"/>
              <w:left w:val="single" w:sz="4" w:space="0" w:color="auto"/>
              <w:bottom w:val="single" w:sz="4" w:space="0" w:color="auto"/>
              <w:right w:val="single" w:sz="4" w:space="0" w:color="auto"/>
            </w:tcBorders>
            <w:vAlign w:val="center"/>
          </w:tcPr>
          <w:p w:rsidR="00AC37FF" w:rsidRPr="007376A3" w:rsidRDefault="00AC37FF" w:rsidP="00905840">
            <w:pPr>
              <w:ind w:right="-108"/>
              <w:jc w:val="center"/>
              <w:rPr>
                <w:color w:val="000000"/>
                <w:sz w:val="28"/>
                <w:szCs w:val="28"/>
              </w:rPr>
            </w:pPr>
            <w:r w:rsidRPr="007376A3">
              <w:rPr>
                <w:color w:val="000000"/>
                <w:sz w:val="28"/>
                <w:szCs w:val="28"/>
              </w:rPr>
              <w:t xml:space="preserve">КГКУ ЦЗН </w:t>
            </w:r>
            <w:r w:rsidRPr="007376A3">
              <w:rPr>
                <w:color w:val="000000"/>
                <w:sz w:val="28"/>
                <w:szCs w:val="28"/>
              </w:rPr>
              <w:br/>
              <w:t xml:space="preserve">Соболевского </w:t>
            </w:r>
            <w:r w:rsidRPr="007376A3">
              <w:rPr>
                <w:color w:val="000000"/>
                <w:sz w:val="28"/>
                <w:szCs w:val="28"/>
              </w:rPr>
              <w:br/>
              <w:t>района</w:t>
            </w:r>
          </w:p>
        </w:tc>
        <w:tc>
          <w:tcPr>
            <w:tcW w:w="3185" w:type="dxa"/>
            <w:tcBorders>
              <w:top w:val="single" w:sz="4" w:space="0" w:color="auto"/>
              <w:left w:val="single" w:sz="4" w:space="0" w:color="auto"/>
              <w:bottom w:val="single" w:sz="4" w:space="0" w:color="auto"/>
              <w:right w:val="single" w:sz="4" w:space="0" w:color="auto"/>
            </w:tcBorders>
            <w:vAlign w:val="center"/>
          </w:tcPr>
          <w:p w:rsidR="00AC37FF" w:rsidRPr="007376A3" w:rsidRDefault="00AC37FF" w:rsidP="00905840">
            <w:pPr>
              <w:ind w:right="-108"/>
              <w:jc w:val="center"/>
              <w:rPr>
                <w:color w:val="000000"/>
                <w:sz w:val="28"/>
                <w:szCs w:val="28"/>
              </w:rPr>
            </w:pPr>
            <w:r w:rsidRPr="007376A3">
              <w:rPr>
                <w:color w:val="000000"/>
                <w:sz w:val="28"/>
                <w:szCs w:val="28"/>
              </w:rPr>
              <w:t>684200, Камчатский край, Соболевский район, с. Соболево,</w:t>
            </w:r>
          </w:p>
          <w:p w:rsidR="00AC37FF" w:rsidRPr="007376A3" w:rsidRDefault="00AC37FF" w:rsidP="00905840">
            <w:pPr>
              <w:ind w:right="-108"/>
              <w:jc w:val="center"/>
              <w:rPr>
                <w:color w:val="000000"/>
                <w:sz w:val="28"/>
                <w:szCs w:val="28"/>
              </w:rPr>
            </w:pPr>
            <w:r w:rsidRPr="007376A3">
              <w:rPr>
                <w:color w:val="000000"/>
                <w:sz w:val="28"/>
                <w:szCs w:val="28"/>
              </w:rPr>
              <w:t>ул. Советская, 35-а</w:t>
            </w:r>
          </w:p>
        </w:tc>
        <w:tc>
          <w:tcPr>
            <w:tcW w:w="3822" w:type="dxa"/>
            <w:tcBorders>
              <w:top w:val="single" w:sz="4" w:space="0" w:color="auto"/>
              <w:left w:val="single" w:sz="4" w:space="0" w:color="auto"/>
              <w:bottom w:val="single" w:sz="4" w:space="0" w:color="auto"/>
              <w:right w:val="single" w:sz="4" w:space="0" w:color="auto"/>
            </w:tcBorders>
            <w:vAlign w:val="center"/>
          </w:tcPr>
          <w:p w:rsidR="00AC37FF" w:rsidRPr="007376A3" w:rsidRDefault="00AC37FF" w:rsidP="00905840">
            <w:pPr>
              <w:jc w:val="center"/>
              <w:rPr>
                <w:color w:val="000000"/>
                <w:sz w:val="28"/>
                <w:szCs w:val="28"/>
              </w:rPr>
            </w:pPr>
            <w:r w:rsidRPr="007376A3">
              <w:rPr>
                <w:color w:val="000000"/>
                <w:sz w:val="28"/>
                <w:szCs w:val="28"/>
              </w:rPr>
              <w:t xml:space="preserve">Директор КГКУ ЦЗН </w:t>
            </w:r>
            <w:r w:rsidRPr="007376A3">
              <w:rPr>
                <w:color w:val="000000"/>
                <w:sz w:val="28"/>
                <w:szCs w:val="28"/>
              </w:rPr>
              <w:br/>
              <w:t xml:space="preserve">Калинкина </w:t>
            </w:r>
          </w:p>
          <w:p w:rsidR="00AC37FF" w:rsidRPr="007376A3" w:rsidRDefault="00AC37FF" w:rsidP="00905840">
            <w:pPr>
              <w:jc w:val="center"/>
              <w:rPr>
                <w:color w:val="000000"/>
                <w:sz w:val="28"/>
                <w:szCs w:val="28"/>
              </w:rPr>
            </w:pPr>
            <w:r w:rsidRPr="007376A3">
              <w:rPr>
                <w:color w:val="000000"/>
                <w:sz w:val="28"/>
                <w:szCs w:val="28"/>
              </w:rPr>
              <w:t>Виктория Николаевна</w:t>
            </w:r>
          </w:p>
          <w:p w:rsidR="00AC37FF" w:rsidRPr="007376A3" w:rsidRDefault="00AC37FF" w:rsidP="00905840">
            <w:pPr>
              <w:jc w:val="center"/>
              <w:rPr>
                <w:color w:val="000000"/>
                <w:sz w:val="28"/>
                <w:szCs w:val="28"/>
              </w:rPr>
            </w:pPr>
            <w:r w:rsidRPr="007376A3">
              <w:rPr>
                <w:color w:val="000000"/>
                <w:sz w:val="28"/>
                <w:szCs w:val="28"/>
              </w:rPr>
              <w:t>тел(415-36) 32-4-63</w:t>
            </w:r>
          </w:p>
        </w:tc>
      </w:tr>
      <w:tr w:rsidR="00AC37FF" w:rsidRPr="00045AFF">
        <w:trPr>
          <w:gridAfter w:val="1"/>
          <w:wAfter w:w="18" w:type="dxa"/>
          <w:trHeight w:val="1549"/>
        </w:trPr>
        <w:tc>
          <w:tcPr>
            <w:tcW w:w="2602" w:type="dxa"/>
            <w:tcBorders>
              <w:top w:val="single" w:sz="4" w:space="0" w:color="auto"/>
              <w:left w:val="single" w:sz="4" w:space="0" w:color="auto"/>
              <w:bottom w:val="single" w:sz="4" w:space="0" w:color="auto"/>
              <w:right w:val="single" w:sz="4" w:space="0" w:color="auto"/>
            </w:tcBorders>
            <w:vAlign w:val="center"/>
          </w:tcPr>
          <w:p w:rsidR="00AC37FF" w:rsidRPr="007376A3" w:rsidRDefault="00AC37FF" w:rsidP="00905840">
            <w:pPr>
              <w:ind w:right="-108"/>
              <w:jc w:val="center"/>
              <w:rPr>
                <w:color w:val="000000"/>
                <w:sz w:val="28"/>
                <w:szCs w:val="28"/>
              </w:rPr>
            </w:pPr>
            <w:r w:rsidRPr="007376A3">
              <w:rPr>
                <w:color w:val="000000"/>
                <w:sz w:val="28"/>
                <w:szCs w:val="28"/>
              </w:rPr>
              <w:t xml:space="preserve">КГКУ ЦЗН </w:t>
            </w:r>
            <w:r w:rsidRPr="007376A3">
              <w:rPr>
                <w:color w:val="000000"/>
                <w:sz w:val="28"/>
                <w:szCs w:val="28"/>
              </w:rPr>
              <w:br/>
              <w:t xml:space="preserve">Алеутского </w:t>
            </w:r>
            <w:r w:rsidRPr="007376A3">
              <w:rPr>
                <w:color w:val="000000"/>
                <w:sz w:val="28"/>
                <w:szCs w:val="28"/>
              </w:rPr>
              <w:br/>
              <w:t>района</w:t>
            </w:r>
          </w:p>
        </w:tc>
        <w:tc>
          <w:tcPr>
            <w:tcW w:w="3185" w:type="dxa"/>
            <w:tcBorders>
              <w:top w:val="single" w:sz="4" w:space="0" w:color="auto"/>
              <w:left w:val="single" w:sz="4" w:space="0" w:color="auto"/>
              <w:bottom w:val="single" w:sz="4" w:space="0" w:color="auto"/>
              <w:right w:val="single" w:sz="4" w:space="0" w:color="auto"/>
            </w:tcBorders>
            <w:vAlign w:val="center"/>
          </w:tcPr>
          <w:p w:rsidR="00AC37FF" w:rsidRPr="007376A3" w:rsidRDefault="00AC37FF" w:rsidP="00905840">
            <w:pPr>
              <w:ind w:right="-108"/>
              <w:jc w:val="center"/>
              <w:rPr>
                <w:color w:val="000000"/>
                <w:sz w:val="28"/>
                <w:szCs w:val="28"/>
              </w:rPr>
            </w:pPr>
            <w:r w:rsidRPr="007376A3">
              <w:rPr>
                <w:color w:val="000000"/>
                <w:sz w:val="28"/>
                <w:szCs w:val="28"/>
              </w:rPr>
              <w:t>684500, Камчатский край, Алеутский район,</w:t>
            </w:r>
          </w:p>
          <w:p w:rsidR="00AC37FF" w:rsidRPr="007376A3" w:rsidRDefault="00AC37FF" w:rsidP="00905840">
            <w:pPr>
              <w:ind w:right="-108"/>
              <w:jc w:val="center"/>
              <w:rPr>
                <w:color w:val="000000"/>
                <w:sz w:val="28"/>
                <w:szCs w:val="28"/>
              </w:rPr>
            </w:pPr>
            <w:r w:rsidRPr="007376A3">
              <w:rPr>
                <w:color w:val="000000"/>
                <w:sz w:val="28"/>
                <w:szCs w:val="28"/>
              </w:rPr>
              <w:t>с. Никольское,</w:t>
            </w:r>
          </w:p>
          <w:p w:rsidR="00AC37FF" w:rsidRPr="007376A3" w:rsidRDefault="00AC37FF" w:rsidP="00905840">
            <w:pPr>
              <w:ind w:right="-108"/>
              <w:jc w:val="center"/>
              <w:rPr>
                <w:color w:val="000000"/>
                <w:sz w:val="28"/>
                <w:szCs w:val="28"/>
              </w:rPr>
            </w:pPr>
            <w:r w:rsidRPr="007376A3">
              <w:rPr>
                <w:color w:val="000000"/>
                <w:sz w:val="28"/>
                <w:szCs w:val="28"/>
              </w:rPr>
              <w:t>ул. 50 лет Октября, 24</w:t>
            </w:r>
          </w:p>
        </w:tc>
        <w:tc>
          <w:tcPr>
            <w:tcW w:w="3822" w:type="dxa"/>
            <w:tcBorders>
              <w:top w:val="single" w:sz="4" w:space="0" w:color="auto"/>
              <w:left w:val="single" w:sz="4" w:space="0" w:color="auto"/>
              <w:bottom w:val="single" w:sz="4" w:space="0" w:color="auto"/>
              <w:right w:val="single" w:sz="4" w:space="0" w:color="auto"/>
            </w:tcBorders>
            <w:vAlign w:val="center"/>
          </w:tcPr>
          <w:p w:rsidR="00AC37FF" w:rsidRPr="007376A3" w:rsidRDefault="00AC37FF" w:rsidP="00905840">
            <w:pPr>
              <w:jc w:val="center"/>
              <w:rPr>
                <w:color w:val="000000"/>
                <w:sz w:val="28"/>
                <w:szCs w:val="28"/>
              </w:rPr>
            </w:pPr>
            <w:r w:rsidRPr="007376A3">
              <w:rPr>
                <w:color w:val="000000"/>
                <w:sz w:val="28"/>
                <w:szCs w:val="28"/>
              </w:rPr>
              <w:t xml:space="preserve">Директор КГКУ ЦЗН </w:t>
            </w:r>
            <w:r w:rsidRPr="007376A3">
              <w:rPr>
                <w:color w:val="000000"/>
                <w:sz w:val="28"/>
                <w:szCs w:val="28"/>
              </w:rPr>
              <w:br/>
            </w:r>
            <w:proofErr w:type="spellStart"/>
            <w:r w:rsidRPr="007376A3">
              <w:rPr>
                <w:color w:val="000000"/>
                <w:sz w:val="28"/>
                <w:szCs w:val="28"/>
              </w:rPr>
              <w:t>Солованюк</w:t>
            </w:r>
            <w:proofErr w:type="spellEnd"/>
            <w:r w:rsidRPr="007376A3">
              <w:rPr>
                <w:color w:val="000000"/>
                <w:sz w:val="28"/>
                <w:szCs w:val="28"/>
              </w:rPr>
              <w:t xml:space="preserve"> </w:t>
            </w:r>
            <w:r w:rsidRPr="007376A3">
              <w:rPr>
                <w:color w:val="000000"/>
                <w:sz w:val="28"/>
                <w:szCs w:val="28"/>
              </w:rPr>
              <w:br/>
              <w:t>Елена Ивановна</w:t>
            </w:r>
          </w:p>
          <w:p w:rsidR="00AC37FF" w:rsidRPr="00045AFF" w:rsidRDefault="00AC37FF" w:rsidP="00905840">
            <w:pPr>
              <w:jc w:val="center"/>
              <w:rPr>
                <w:color w:val="000000"/>
                <w:sz w:val="28"/>
                <w:szCs w:val="28"/>
              </w:rPr>
            </w:pPr>
            <w:r w:rsidRPr="007376A3">
              <w:rPr>
                <w:color w:val="000000"/>
                <w:sz w:val="28"/>
                <w:szCs w:val="28"/>
              </w:rPr>
              <w:t>тел.(415-47-22) 2-97</w:t>
            </w:r>
          </w:p>
        </w:tc>
      </w:tr>
    </w:tbl>
    <w:p w:rsidR="00AC37FF" w:rsidRPr="00045AFF" w:rsidRDefault="00AC37FF" w:rsidP="00905840">
      <w:pPr>
        <w:rPr>
          <w:color w:val="000000"/>
          <w:sz w:val="28"/>
          <w:szCs w:val="28"/>
        </w:rPr>
      </w:pPr>
    </w:p>
    <w:sectPr w:rsidR="00AC37FF" w:rsidRPr="00045AFF" w:rsidSect="007F20B1">
      <w:pgSz w:w="11905" w:h="16838"/>
      <w:pgMar w:top="1134" w:right="567" w:bottom="1134" w:left="1701" w:header="284" w:footer="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4CFB" w:rsidRDefault="002F4CFB" w:rsidP="00D934DD">
      <w:r>
        <w:separator/>
      </w:r>
    </w:p>
  </w:endnote>
  <w:endnote w:type="continuationSeparator" w:id="0">
    <w:p w:rsidR="002F4CFB" w:rsidRDefault="002F4CFB" w:rsidP="00D934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4CFB" w:rsidRDefault="002F4CFB" w:rsidP="00D934DD">
      <w:r>
        <w:separator/>
      </w:r>
    </w:p>
  </w:footnote>
  <w:footnote w:type="continuationSeparator" w:id="0">
    <w:p w:rsidR="002F4CFB" w:rsidRDefault="002F4CFB" w:rsidP="00D934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104E" w:rsidRPr="00CE759F" w:rsidRDefault="00A0104E" w:rsidP="00CE759F">
    <w:pPr>
      <w:pStyle w:val="af5"/>
      <w:tabs>
        <w:tab w:val="left" w:pos="2232"/>
        <w:tab w:val="right" w:pos="9639"/>
      </w:tabs>
      <w:jc w:val="center"/>
      <w:rPr>
        <w:rFonts w:ascii="Times New Roman" w:hAnsi="Times New Roman"/>
      </w:rPr>
    </w:pPr>
    <w:r w:rsidRPr="00CE759F">
      <w:rPr>
        <w:rFonts w:ascii="Times New Roman" w:hAnsi="Times New Roman"/>
      </w:rPr>
      <w:fldChar w:fldCharType="begin"/>
    </w:r>
    <w:r w:rsidRPr="00CE759F">
      <w:rPr>
        <w:rFonts w:ascii="Times New Roman" w:hAnsi="Times New Roman"/>
      </w:rPr>
      <w:instrText>PAGE   \* MERGEFORMAT</w:instrText>
    </w:r>
    <w:r w:rsidRPr="00CE759F">
      <w:rPr>
        <w:rFonts w:ascii="Times New Roman" w:hAnsi="Times New Roman"/>
      </w:rPr>
      <w:fldChar w:fldCharType="separate"/>
    </w:r>
    <w:r w:rsidR="00E275F0">
      <w:rPr>
        <w:rFonts w:ascii="Times New Roman" w:hAnsi="Times New Roman"/>
        <w:noProof/>
      </w:rPr>
      <w:t>21</w:t>
    </w:r>
    <w:r w:rsidRPr="00CE759F">
      <w:rPr>
        <w:rFonts w:ascii="Times New Roman" w:hAnsi="Times New Roman"/>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47C49"/>
    <w:multiLevelType w:val="hybridMultilevel"/>
    <w:tmpl w:val="6A62A4DE"/>
    <w:lvl w:ilvl="0" w:tplc="7A989206">
      <w:start w:val="1"/>
      <w:numFmt w:val="decimal"/>
      <w:lvlText w:val="%1."/>
      <w:lvlJc w:val="left"/>
      <w:pPr>
        <w:tabs>
          <w:tab w:val="num" w:pos="1080"/>
        </w:tabs>
        <w:ind w:left="1080" w:hanging="360"/>
      </w:pPr>
      <w:rPr>
        <w:rFonts w:cs="Times New Roman" w:hint="default"/>
      </w:rPr>
    </w:lvl>
    <w:lvl w:ilvl="1" w:tplc="5426CE54">
      <w:numFmt w:val="none"/>
      <w:lvlText w:val=""/>
      <w:lvlJc w:val="left"/>
      <w:pPr>
        <w:tabs>
          <w:tab w:val="num" w:pos="360"/>
        </w:tabs>
      </w:pPr>
      <w:rPr>
        <w:rFonts w:cs="Times New Roman"/>
      </w:rPr>
    </w:lvl>
    <w:lvl w:ilvl="2" w:tplc="EBE44FCE">
      <w:numFmt w:val="none"/>
      <w:lvlText w:val=""/>
      <w:lvlJc w:val="left"/>
      <w:pPr>
        <w:tabs>
          <w:tab w:val="num" w:pos="360"/>
        </w:tabs>
      </w:pPr>
      <w:rPr>
        <w:rFonts w:cs="Times New Roman"/>
      </w:rPr>
    </w:lvl>
    <w:lvl w:ilvl="3" w:tplc="0C4E8720">
      <w:numFmt w:val="none"/>
      <w:lvlText w:val=""/>
      <w:lvlJc w:val="left"/>
      <w:pPr>
        <w:tabs>
          <w:tab w:val="num" w:pos="360"/>
        </w:tabs>
      </w:pPr>
      <w:rPr>
        <w:rFonts w:cs="Times New Roman"/>
      </w:rPr>
    </w:lvl>
    <w:lvl w:ilvl="4" w:tplc="639E072E">
      <w:numFmt w:val="none"/>
      <w:lvlText w:val=""/>
      <w:lvlJc w:val="left"/>
      <w:pPr>
        <w:tabs>
          <w:tab w:val="num" w:pos="360"/>
        </w:tabs>
      </w:pPr>
      <w:rPr>
        <w:rFonts w:cs="Times New Roman"/>
      </w:rPr>
    </w:lvl>
    <w:lvl w:ilvl="5" w:tplc="AC8C02D0">
      <w:numFmt w:val="none"/>
      <w:lvlText w:val=""/>
      <w:lvlJc w:val="left"/>
      <w:pPr>
        <w:tabs>
          <w:tab w:val="num" w:pos="360"/>
        </w:tabs>
      </w:pPr>
      <w:rPr>
        <w:rFonts w:cs="Times New Roman"/>
      </w:rPr>
    </w:lvl>
    <w:lvl w:ilvl="6" w:tplc="4B80EC6A">
      <w:numFmt w:val="none"/>
      <w:lvlText w:val=""/>
      <w:lvlJc w:val="left"/>
      <w:pPr>
        <w:tabs>
          <w:tab w:val="num" w:pos="360"/>
        </w:tabs>
      </w:pPr>
      <w:rPr>
        <w:rFonts w:cs="Times New Roman"/>
      </w:rPr>
    </w:lvl>
    <w:lvl w:ilvl="7" w:tplc="3118BC7E">
      <w:numFmt w:val="none"/>
      <w:lvlText w:val=""/>
      <w:lvlJc w:val="left"/>
      <w:pPr>
        <w:tabs>
          <w:tab w:val="num" w:pos="360"/>
        </w:tabs>
      </w:pPr>
      <w:rPr>
        <w:rFonts w:cs="Times New Roman"/>
      </w:rPr>
    </w:lvl>
    <w:lvl w:ilvl="8" w:tplc="B8E47936">
      <w:numFmt w:val="none"/>
      <w:lvlText w:val=""/>
      <w:lvlJc w:val="left"/>
      <w:pPr>
        <w:tabs>
          <w:tab w:val="num" w:pos="360"/>
        </w:tabs>
      </w:pPr>
      <w:rPr>
        <w:rFonts w:cs="Times New Roman"/>
      </w:rPr>
    </w:lvl>
  </w:abstractNum>
  <w:abstractNum w:abstractNumId="1">
    <w:nsid w:val="02397675"/>
    <w:multiLevelType w:val="hybridMultilevel"/>
    <w:tmpl w:val="7EB45B0A"/>
    <w:lvl w:ilvl="0" w:tplc="0419000F">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2">
    <w:nsid w:val="02576D08"/>
    <w:multiLevelType w:val="multilevel"/>
    <w:tmpl w:val="48766882"/>
    <w:lvl w:ilvl="0">
      <w:start w:val="7"/>
      <w:numFmt w:val="decimal"/>
      <w:lvlText w:val="%1."/>
      <w:lvlJc w:val="left"/>
      <w:pPr>
        <w:ind w:left="720" w:hanging="720"/>
      </w:pPr>
      <w:rPr>
        <w:rFonts w:cs="Times New Roman" w:hint="default"/>
      </w:rPr>
    </w:lvl>
    <w:lvl w:ilvl="1">
      <w:start w:val="2"/>
      <w:numFmt w:val="decimal"/>
      <w:lvlText w:val="%1.%2."/>
      <w:lvlJc w:val="left"/>
      <w:pPr>
        <w:ind w:left="1074" w:hanging="720"/>
      </w:pPr>
      <w:rPr>
        <w:rFonts w:cs="Times New Roman" w:hint="default"/>
      </w:rPr>
    </w:lvl>
    <w:lvl w:ilvl="2">
      <w:start w:val="1"/>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3">
    <w:nsid w:val="054D7C42"/>
    <w:multiLevelType w:val="hybridMultilevel"/>
    <w:tmpl w:val="9342B94A"/>
    <w:lvl w:ilvl="0" w:tplc="A3CEAE5C">
      <w:start w:val="1"/>
      <w:numFmt w:val="decimal"/>
      <w:lvlText w:val="%1."/>
      <w:lvlJc w:val="left"/>
      <w:pPr>
        <w:ind w:left="1429" w:hanging="360"/>
      </w:pPr>
      <w:rPr>
        <w:rFonts w:ascii="Times New Roman" w:hAnsi="Times New Roman"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4">
    <w:nsid w:val="0E660609"/>
    <w:multiLevelType w:val="hybridMultilevel"/>
    <w:tmpl w:val="AE06AE54"/>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0FF435B5"/>
    <w:multiLevelType w:val="hybridMultilevel"/>
    <w:tmpl w:val="9808E832"/>
    <w:lvl w:ilvl="0" w:tplc="E634EAD6">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6">
    <w:nsid w:val="124E7120"/>
    <w:multiLevelType w:val="hybridMultilevel"/>
    <w:tmpl w:val="3F7616E4"/>
    <w:lvl w:ilvl="0" w:tplc="93189B16">
      <w:start w:val="1"/>
      <w:numFmt w:val="decimal"/>
      <w:lvlText w:val="%1."/>
      <w:lvlJc w:val="left"/>
      <w:pPr>
        <w:ind w:left="440" w:hanging="360"/>
      </w:pPr>
      <w:rPr>
        <w:rFonts w:cs="Times New Roman" w:hint="default"/>
      </w:rPr>
    </w:lvl>
    <w:lvl w:ilvl="1" w:tplc="04190019">
      <w:start w:val="1"/>
      <w:numFmt w:val="lowerLetter"/>
      <w:lvlText w:val="%2."/>
      <w:lvlJc w:val="left"/>
      <w:pPr>
        <w:ind w:left="1160" w:hanging="360"/>
      </w:pPr>
      <w:rPr>
        <w:rFonts w:cs="Times New Roman"/>
      </w:rPr>
    </w:lvl>
    <w:lvl w:ilvl="2" w:tplc="0419001B">
      <w:start w:val="1"/>
      <w:numFmt w:val="lowerRoman"/>
      <w:lvlText w:val="%3."/>
      <w:lvlJc w:val="right"/>
      <w:pPr>
        <w:ind w:left="1880" w:hanging="180"/>
      </w:pPr>
      <w:rPr>
        <w:rFonts w:cs="Times New Roman"/>
      </w:rPr>
    </w:lvl>
    <w:lvl w:ilvl="3" w:tplc="0419000F">
      <w:start w:val="1"/>
      <w:numFmt w:val="decimal"/>
      <w:lvlText w:val="%4."/>
      <w:lvlJc w:val="left"/>
      <w:pPr>
        <w:ind w:left="2600" w:hanging="360"/>
      </w:pPr>
      <w:rPr>
        <w:rFonts w:cs="Times New Roman"/>
      </w:rPr>
    </w:lvl>
    <w:lvl w:ilvl="4" w:tplc="04190019">
      <w:start w:val="1"/>
      <w:numFmt w:val="lowerLetter"/>
      <w:lvlText w:val="%5."/>
      <w:lvlJc w:val="left"/>
      <w:pPr>
        <w:ind w:left="3320" w:hanging="360"/>
      </w:pPr>
      <w:rPr>
        <w:rFonts w:cs="Times New Roman"/>
      </w:rPr>
    </w:lvl>
    <w:lvl w:ilvl="5" w:tplc="0419001B">
      <w:start w:val="1"/>
      <w:numFmt w:val="lowerRoman"/>
      <w:lvlText w:val="%6."/>
      <w:lvlJc w:val="right"/>
      <w:pPr>
        <w:ind w:left="4040" w:hanging="180"/>
      </w:pPr>
      <w:rPr>
        <w:rFonts w:cs="Times New Roman"/>
      </w:rPr>
    </w:lvl>
    <w:lvl w:ilvl="6" w:tplc="0419000F">
      <w:start w:val="1"/>
      <w:numFmt w:val="decimal"/>
      <w:lvlText w:val="%7."/>
      <w:lvlJc w:val="left"/>
      <w:pPr>
        <w:ind w:left="4760" w:hanging="360"/>
      </w:pPr>
      <w:rPr>
        <w:rFonts w:cs="Times New Roman"/>
      </w:rPr>
    </w:lvl>
    <w:lvl w:ilvl="7" w:tplc="04190019">
      <w:start w:val="1"/>
      <w:numFmt w:val="lowerLetter"/>
      <w:lvlText w:val="%8."/>
      <w:lvlJc w:val="left"/>
      <w:pPr>
        <w:ind w:left="5480" w:hanging="360"/>
      </w:pPr>
      <w:rPr>
        <w:rFonts w:cs="Times New Roman"/>
      </w:rPr>
    </w:lvl>
    <w:lvl w:ilvl="8" w:tplc="0419001B">
      <w:start w:val="1"/>
      <w:numFmt w:val="lowerRoman"/>
      <w:lvlText w:val="%9."/>
      <w:lvlJc w:val="right"/>
      <w:pPr>
        <w:ind w:left="6200" w:hanging="180"/>
      </w:pPr>
      <w:rPr>
        <w:rFonts w:cs="Times New Roman"/>
      </w:rPr>
    </w:lvl>
  </w:abstractNum>
  <w:abstractNum w:abstractNumId="7">
    <w:nsid w:val="144849B8"/>
    <w:multiLevelType w:val="hybridMultilevel"/>
    <w:tmpl w:val="E59E67A4"/>
    <w:lvl w:ilvl="0" w:tplc="99B64434">
      <w:start w:val="1"/>
      <w:numFmt w:val="decimal"/>
      <w:lvlText w:val="%1."/>
      <w:lvlJc w:val="left"/>
      <w:pPr>
        <w:ind w:left="720" w:hanging="360"/>
      </w:pPr>
      <w:rPr>
        <w:rFonts w:cs="Times New Roman" w:hint="default"/>
        <w:sz w:val="28"/>
        <w:szCs w:val="28"/>
      </w:rPr>
    </w:lvl>
    <w:lvl w:ilvl="1" w:tplc="7946F4B0">
      <w:start w:val="1"/>
      <w:numFmt w:val="decimal"/>
      <w:lvlText w:val="%2."/>
      <w:lvlJc w:val="left"/>
      <w:pPr>
        <w:ind w:left="1440" w:hanging="360"/>
      </w:pPr>
      <w:rPr>
        <w:rFonts w:ascii="Times New Roman" w:eastAsia="Times New Roman" w:hAnsi="Times New Roman"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nsid w:val="170128F5"/>
    <w:multiLevelType w:val="hybridMultilevel"/>
    <w:tmpl w:val="A852E3F8"/>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
    <w:nsid w:val="1B34585A"/>
    <w:multiLevelType w:val="hybridMultilevel"/>
    <w:tmpl w:val="67F6D6DC"/>
    <w:lvl w:ilvl="0" w:tplc="A3CEAE5C">
      <w:start w:val="1"/>
      <w:numFmt w:val="decimal"/>
      <w:lvlText w:val="%1."/>
      <w:lvlJc w:val="left"/>
      <w:pPr>
        <w:ind w:left="1080" w:hanging="360"/>
      </w:pPr>
      <w:rPr>
        <w:rFonts w:ascii="Times New Roman" w:hAnsi="Times New Roman"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0">
    <w:nsid w:val="1C9D69FB"/>
    <w:multiLevelType w:val="hybridMultilevel"/>
    <w:tmpl w:val="40927F34"/>
    <w:lvl w:ilvl="0" w:tplc="7E888D2C">
      <w:start w:val="1"/>
      <w:numFmt w:val="decimal"/>
      <w:lvlText w:val="%1."/>
      <w:lvlJc w:val="left"/>
      <w:pPr>
        <w:ind w:left="677" w:hanging="360"/>
      </w:pPr>
      <w:rPr>
        <w:rFonts w:cs="Times New Roman" w:hint="default"/>
      </w:rPr>
    </w:lvl>
    <w:lvl w:ilvl="1" w:tplc="04190019">
      <w:start w:val="1"/>
      <w:numFmt w:val="lowerLetter"/>
      <w:lvlText w:val="%2."/>
      <w:lvlJc w:val="left"/>
      <w:pPr>
        <w:ind w:left="1397" w:hanging="360"/>
      </w:pPr>
      <w:rPr>
        <w:rFonts w:cs="Times New Roman"/>
      </w:rPr>
    </w:lvl>
    <w:lvl w:ilvl="2" w:tplc="0419001B">
      <w:start w:val="1"/>
      <w:numFmt w:val="lowerRoman"/>
      <w:lvlText w:val="%3."/>
      <w:lvlJc w:val="right"/>
      <w:pPr>
        <w:ind w:left="2117" w:hanging="180"/>
      </w:pPr>
      <w:rPr>
        <w:rFonts w:cs="Times New Roman"/>
      </w:rPr>
    </w:lvl>
    <w:lvl w:ilvl="3" w:tplc="0419000F">
      <w:start w:val="1"/>
      <w:numFmt w:val="decimal"/>
      <w:lvlText w:val="%4."/>
      <w:lvlJc w:val="left"/>
      <w:pPr>
        <w:ind w:left="2837" w:hanging="360"/>
      </w:pPr>
      <w:rPr>
        <w:rFonts w:cs="Times New Roman"/>
      </w:rPr>
    </w:lvl>
    <w:lvl w:ilvl="4" w:tplc="04190019">
      <w:start w:val="1"/>
      <w:numFmt w:val="lowerLetter"/>
      <w:lvlText w:val="%5."/>
      <w:lvlJc w:val="left"/>
      <w:pPr>
        <w:ind w:left="3557" w:hanging="360"/>
      </w:pPr>
      <w:rPr>
        <w:rFonts w:cs="Times New Roman"/>
      </w:rPr>
    </w:lvl>
    <w:lvl w:ilvl="5" w:tplc="0419001B">
      <w:start w:val="1"/>
      <w:numFmt w:val="lowerRoman"/>
      <w:lvlText w:val="%6."/>
      <w:lvlJc w:val="right"/>
      <w:pPr>
        <w:ind w:left="4277" w:hanging="180"/>
      </w:pPr>
      <w:rPr>
        <w:rFonts w:cs="Times New Roman"/>
      </w:rPr>
    </w:lvl>
    <w:lvl w:ilvl="6" w:tplc="0419000F">
      <w:start w:val="1"/>
      <w:numFmt w:val="decimal"/>
      <w:lvlText w:val="%7."/>
      <w:lvlJc w:val="left"/>
      <w:pPr>
        <w:ind w:left="4997" w:hanging="360"/>
      </w:pPr>
      <w:rPr>
        <w:rFonts w:cs="Times New Roman"/>
      </w:rPr>
    </w:lvl>
    <w:lvl w:ilvl="7" w:tplc="04190019">
      <w:start w:val="1"/>
      <w:numFmt w:val="lowerLetter"/>
      <w:lvlText w:val="%8."/>
      <w:lvlJc w:val="left"/>
      <w:pPr>
        <w:ind w:left="5717" w:hanging="360"/>
      </w:pPr>
      <w:rPr>
        <w:rFonts w:cs="Times New Roman"/>
      </w:rPr>
    </w:lvl>
    <w:lvl w:ilvl="8" w:tplc="0419001B">
      <w:start w:val="1"/>
      <w:numFmt w:val="lowerRoman"/>
      <w:lvlText w:val="%9."/>
      <w:lvlJc w:val="right"/>
      <w:pPr>
        <w:ind w:left="6437" w:hanging="180"/>
      </w:pPr>
      <w:rPr>
        <w:rFonts w:cs="Times New Roman"/>
      </w:rPr>
    </w:lvl>
  </w:abstractNum>
  <w:abstractNum w:abstractNumId="11">
    <w:nsid w:val="229A1446"/>
    <w:multiLevelType w:val="hybridMultilevel"/>
    <w:tmpl w:val="96C6AA6E"/>
    <w:lvl w:ilvl="0" w:tplc="73AAC41A">
      <w:start w:val="1"/>
      <w:numFmt w:val="upperRoman"/>
      <w:lvlText w:val="%1."/>
      <w:lvlJc w:val="left"/>
      <w:pPr>
        <w:ind w:left="1080" w:hanging="72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nsid w:val="27D26D16"/>
    <w:multiLevelType w:val="hybridMultilevel"/>
    <w:tmpl w:val="D8305FD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nsid w:val="28B1581B"/>
    <w:multiLevelType w:val="multilevel"/>
    <w:tmpl w:val="72E41F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28E75949"/>
    <w:multiLevelType w:val="hybridMultilevel"/>
    <w:tmpl w:val="5A1C7590"/>
    <w:lvl w:ilvl="0" w:tplc="5EB6DD2A">
      <w:start w:val="1"/>
      <w:numFmt w:val="bullet"/>
      <w:pStyle w:val="a"/>
      <w:lvlText w:val=""/>
      <w:lvlJc w:val="left"/>
      <w:pPr>
        <w:tabs>
          <w:tab w:val="num" w:pos="873"/>
        </w:tabs>
        <w:ind w:left="873" w:hanging="360"/>
      </w:pPr>
      <w:rPr>
        <w:rFonts w:ascii="Symbol" w:hAnsi="Symbol" w:hint="default"/>
      </w:rPr>
    </w:lvl>
    <w:lvl w:ilvl="1" w:tplc="04190001">
      <w:start w:val="1"/>
      <w:numFmt w:val="bullet"/>
      <w:lvlText w:val=""/>
      <w:lvlJc w:val="left"/>
      <w:pPr>
        <w:tabs>
          <w:tab w:val="num" w:pos="2007"/>
        </w:tabs>
        <w:ind w:left="2007" w:hanging="360"/>
      </w:pPr>
      <w:rPr>
        <w:rFonts w:ascii="Symbol" w:hAnsi="Symbol"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15">
    <w:nsid w:val="2F9B788D"/>
    <w:multiLevelType w:val="hybridMultilevel"/>
    <w:tmpl w:val="F5D6C564"/>
    <w:lvl w:ilvl="0" w:tplc="FF1A12EA">
      <w:start w:val="1"/>
      <w:numFmt w:val="bullet"/>
      <w:lvlText w:val=""/>
      <w:lvlJc w:val="left"/>
      <w:pPr>
        <w:tabs>
          <w:tab w:val="num" w:pos="1290"/>
        </w:tabs>
        <w:ind w:left="1290" w:hanging="360"/>
      </w:pPr>
      <w:rPr>
        <w:rFonts w:ascii="Symbol" w:hAnsi="Symbol" w:hint="default"/>
      </w:rPr>
    </w:lvl>
    <w:lvl w:ilvl="1" w:tplc="04190003">
      <w:start w:val="1"/>
      <w:numFmt w:val="bullet"/>
      <w:lvlText w:val="o"/>
      <w:lvlJc w:val="left"/>
      <w:pPr>
        <w:tabs>
          <w:tab w:val="num" w:pos="2010"/>
        </w:tabs>
        <w:ind w:left="2010" w:hanging="360"/>
      </w:pPr>
      <w:rPr>
        <w:rFonts w:ascii="Courier New" w:hAnsi="Courier New" w:hint="default"/>
      </w:rPr>
    </w:lvl>
    <w:lvl w:ilvl="2" w:tplc="04190005">
      <w:start w:val="1"/>
      <w:numFmt w:val="bullet"/>
      <w:lvlText w:val=""/>
      <w:lvlJc w:val="left"/>
      <w:pPr>
        <w:tabs>
          <w:tab w:val="num" w:pos="2730"/>
        </w:tabs>
        <w:ind w:left="2730" w:hanging="360"/>
      </w:pPr>
      <w:rPr>
        <w:rFonts w:ascii="Wingdings" w:hAnsi="Wingdings" w:hint="default"/>
      </w:rPr>
    </w:lvl>
    <w:lvl w:ilvl="3" w:tplc="04190001">
      <w:start w:val="1"/>
      <w:numFmt w:val="bullet"/>
      <w:lvlText w:val=""/>
      <w:lvlJc w:val="left"/>
      <w:pPr>
        <w:tabs>
          <w:tab w:val="num" w:pos="3450"/>
        </w:tabs>
        <w:ind w:left="3450" w:hanging="360"/>
      </w:pPr>
      <w:rPr>
        <w:rFonts w:ascii="Symbol" w:hAnsi="Symbol" w:hint="default"/>
      </w:rPr>
    </w:lvl>
    <w:lvl w:ilvl="4" w:tplc="04190003">
      <w:start w:val="1"/>
      <w:numFmt w:val="bullet"/>
      <w:lvlText w:val="o"/>
      <w:lvlJc w:val="left"/>
      <w:pPr>
        <w:tabs>
          <w:tab w:val="num" w:pos="4170"/>
        </w:tabs>
        <w:ind w:left="4170" w:hanging="360"/>
      </w:pPr>
      <w:rPr>
        <w:rFonts w:ascii="Courier New" w:hAnsi="Courier New" w:hint="default"/>
      </w:rPr>
    </w:lvl>
    <w:lvl w:ilvl="5" w:tplc="04190005">
      <w:start w:val="1"/>
      <w:numFmt w:val="bullet"/>
      <w:lvlText w:val=""/>
      <w:lvlJc w:val="left"/>
      <w:pPr>
        <w:tabs>
          <w:tab w:val="num" w:pos="4890"/>
        </w:tabs>
        <w:ind w:left="4890" w:hanging="360"/>
      </w:pPr>
      <w:rPr>
        <w:rFonts w:ascii="Wingdings" w:hAnsi="Wingdings" w:hint="default"/>
      </w:rPr>
    </w:lvl>
    <w:lvl w:ilvl="6" w:tplc="04190001">
      <w:start w:val="1"/>
      <w:numFmt w:val="bullet"/>
      <w:lvlText w:val=""/>
      <w:lvlJc w:val="left"/>
      <w:pPr>
        <w:tabs>
          <w:tab w:val="num" w:pos="5610"/>
        </w:tabs>
        <w:ind w:left="5610" w:hanging="360"/>
      </w:pPr>
      <w:rPr>
        <w:rFonts w:ascii="Symbol" w:hAnsi="Symbol" w:hint="default"/>
      </w:rPr>
    </w:lvl>
    <w:lvl w:ilvl="7" w:tplc="04190003">
      <w:start w:val="1"/>
      <w:numFmt w:val="bullet"/>
      <w:lvlText w:val="o"/>
      <w:lvlJc w:val="left"/>
      <w:pPr>
        <w:tabs>
          <w:tab w:val="num" w:pos="6330"/>
        </w:tabs>
        <w:ind w:left="6330" w:hanging="360"/>
      </w:pPr>
      <w:rPr>
        <w:rFonts w:ascii="Courier New" w:hAnsi="Courier New" w:hint="default"/>
      </w:rPr>
    </w:lvl>
    <w:lvl w:ilvl="8" w:tplc="04190005">
      <w:start w:val="1"/>
      <w:numFmt w:val="bullet"/>
      <w:lvlText w:val=""/>
      <w:lvlJc w:val="left"/>
      <w:pPr>
        <w:tabs>
          <w:tab w:val="num" w:pos="7050"/>
        </w:tabs>
        <w:ind w:left="7050" w:hanging="360"/>
      </w:pPr>
      <w:rPr>
        <w:rFonts w:ascii="Wingdings" w:hAnsi="Wingdings" w:hint="default"/>
      </w:rPr>
    </w:lvl>
  </w:abstractNum>
  <w:abstractNum w:abstractNumId="16">
    <w:nsid w:val="3455686F"/>
    <w:multiLevelType w:val="multilevel"/>
    <w:tmpl w:val="8C68F8EC"/>
    <w:lvl w:ilvl="0">
      <w:start w:val="7"/>
      <w:numFmt w:val="decimal"/>
      <w:lvlText w:val="%1."/>
      <w:lvlJc w:val="left"/>
      <w:pPr>
        <w:ind w:left="756" w:hanging="756"/>
      </w:pPr>
      <w:rPr>
        <w:rFonts w:cs="Times New Roman" w:hint="default"/>
      </w:rPr>
    </w:lvl>
    <w:lvl w:ilvl="1">
      <w:start w:val="2"/>
      <w:numFmt w:val="decimal"/>
      <w:lvlText w:val="%1.%2."/>
      <w:lvlJc w:val="left"/>
      <w:pPr>
        <w:ind w:left="1110" w:hanging="756"/>
      </w:pPr>
      <w:rPr>
        <w:rFonts w:cs="Times New Roman" w:hint="default"/>
      </w:rPr>
    </w:lvl>
    <w:lvl w:ilvl="2">
      <w:start w:val="2"/>
      <w:numFmt w:val="decimal"/>
      <w:lvlText w:val="%1.%2.%3."/>
      <w:lvlJc w:val="left"/>
      <w:pPr>
        <w:ind w:left="1464" w:hanging="756"/>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856" w:hanging="144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638" w:hanging="2160"/>
      </w:pPr>
      <w:rPr>
        <w:rFonts w:cs="Times New Roman" w:hint="default"/>
      </w:rPr>
    </w:lvl>
    <w:lvl w:ilvl="8">
      <w:start w:val="1"/>
      <w:numFmt w:val="decimal"/>
      <w:lvlText w:val="%1.%2.%3.%4.%5.%6.%7.%8.%9."/>
      <w:lvlJc w:val="left"/>
      <w:pPr>
        <w:ind w:left="4992" w:hanging="2160"/>
      </w:pPr>
      <w:rPr>
        <w:rFonts w:cs="Times New Roman" w:hint="default"/>
      </w:rPr>
    </w:lvl>
  </w:abstractNum>
  <w:abstractNum w:abstractNumId="17">
    <w:nsid w:val="3D31503D"/>
    <w:multiLevelType w:val="hybridMultilevel"/>
    <w:tmpl w:val="F2BE2A5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nsid w:val="3EEA685E"/>
    <w:multiLevelType w:val="hybridMultilevel"/>
    <w:tmpl w:val="5BD8E0AE"/>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nsid w:val="45AF0616"/>
    <w:multiLevelType w:val="hybridMultilevel"/>
    <w:tmpl w:val="544082B2"/>
    <w:lvl w:ilvl="0" w:tplc="0419000F">
      <w:start w:val="1"/>
      <w:numFmt w:val="decimal"/>
      <w:lvlText w:val="%1."/>
      <w:lvlJc w:val="left"/>
      <w:pPr>
        <w:tabs>
          <w:tab w:val="num" w:pos="1429"/>
        </w:tabs>
        <w:ind w:left="1429" w:hanging="360"/>
      </w:pPr>
      <w:rPr>
        <w:rFonts w:cs="Times New Roman"/>
      </w:rPr>
    </w:lvl>
    <w:lvl w:ilvl="1" w:tplc="04190019">
      <w:start w:val="1"/>
      <w:numFmt w:val="lowerLetter"/>
      <w:lvlText w:val="%2."/>
      <w:lvlJc w:val="left"/>
      <w:pPr>
        <w:tabs>
          <w:tab w:val="num" w:pos="2149"/>
        </w:tabs>
        <w:ind w:left="2149" w:hanging="360"/>
      </w:pPr>
      <w:rPr>
        <w:rFonts w:cs="Times New Roman"/>
      </w:rPr>
    </w:lvl>
    <w:lvl w:ilvl="2" w:tplc="0419001B">
      <w:start w:val="1"/>
      <w:numFmt w:val="lowerRoman"/>
      <w:lvlText w:val="%3."/>
      <w:lvlJc w:val="right"/>
      <w:pPr>
        <w:tabs>
          <w:tab w:val="num" w:pos="2869"/>
        </w:tabs>
        <w:ind w:left="2869" w:hanging="180"/>
      </w:pPr>
      <w:rPr>
        <w:rFonts w:cs="Times New Roman"/>
      </w:rPr>
    </w:lvl>
    <w:lvl w:ilvl="3" w:tplc="0419000F">
      <w:start w:val="1"/>
      <w:numFmt w:val="decimal"/>
      <w:lvlText w:val="%4."/>
      <w:lvlJc w:val="left"/>
      <w:pPr>
        <w:tabs>
          <w:tab w:val="num" w:pos="3589"/>
        </w:tabs>
        <w:ind w:left="3589" w:hanging="360"/>
      </w:pPr>
      <w:rPr>
        <w:rFonts w:cs="Times New Roman"/>
      </w:rPr>
    </w:lvl>
    <w:lvl w:ilvl="4" w:tplc="04190019">
      <w:start w:val="1"/>
      <w:numFmt w:val="lowerLetter"/>
      <w:lvlText w:val="%5."/>
      <w:lvlJc w:val="left"/>
      <w:pPr>
        <w:tabs>
          <w:tab w:val="num" w:pos="4309"/>
        </w:tabs>
        <w:ind w:left="4309" w:hanging="360"/>
      </w:pPr>
      <w:rPr>
        <w:rFonts w:cs="Times New Roman"/>
      </w:rPr>
    </w:lvl>
    <w:lvl w:ilvl="5" w:tplc="0419001B">
      <w:start w:val="1"/>
      <w:numFmt w:val="lowerRoman"/>
      <w:lvlText w:val="%6."/>
      <w:lvlJc w:val="right"/>
      <w:pPr>
        <w:tabs>
          <w:tab w:val="num" w:pos="5029"/>
        </w:tabs>
        <w:ind w:left="5029" w:hanging="180"/>
      </w:pPr>
      <w:rPr>
        <w:rFonts w:cs="Times New Roman"/>
      </w:rPr>
    </w:lvl>
    <w:lvl w:ilvl="6" w:tplc="0419000F">
      <w:start w:val="1"/>
      <w:numFmt w:val="decimal"/>
      <w:lvlText w:val="%7."/>
      <w:lvlJc w:val="left"/>
      <w:pPr>
        <w:tabs>
          <w:tab w:val="num" w:pos="5749"/>
        </w:tabs>
        <w:ind w:left="5749" w:hanging="360"/>
      </w:pPr>
      <w:rPr>
        <w:rFonts w:cs="Times New Roman"/>
      </w:rPr>
    </w:lvl>
    <w:lvl w:ilvl="7" w:tplc="04190019">
      <w:start w:val="1"/>
      <w:numFmt w:val="lowerLetter"/>
      <w:lvlText w:val="%8."/>
      <w:lvlJc w:val="left"/>
      <w:pPr>
        <w:tabs>
          <w:tab w:val="num" w:pos="6469"/>
        </w:tabs>
        <w:ind w:left="6469" w:hanging="360"/>
      </w:pPr>
      <w:rPr>
        <w:rFonts w:cs="Times New Roman"/>
      </w:rPr>
    </w:lvl>
    <w:lvl w:ilvl="8" w:tplc="0419001B">
      <w:start w:val="1"/>
      <w:numFmt w:val="lowerRoman"/>
      <w:lvlText w:val="%9."/>
      <w:lvlJc w:val="right"/>
      <w:pPr>
        <w:tabs>
          <w:tab w:val="num" w:pos="7189"/>
        </w:tabs>
        <w:ind w:left="7189" w:hanging="180"/>
      </w:pPr>
      <w:rPr>
        <w:rFonts w:cs="Times New Roman"/>
      </w:rPr>
    </w:lvl>
  </w:abstractNum>
  <w:abstractNum w:abstractNumId="20">
    <w:nsid w:val="46C077AE"/>
    <w:multiLevelType w:val="hybridMultilevel"/>
    <w:tmpl w:val="39B64E08"/>
    <w:lvl w:ilvl="0" w:tplc="13447922">
      <w:start w:val="1"/>
      <w:numFmt w:val="bullet"/>
      <w:lvlText w:val="-"/>
      <w:lvlJc w:val="left"/>
      <w:pPr>
        <w:tabs>
          <w:tab w:val="num" w:pos="1220"/>
        </w:tabs>
        <w:ind w:left="1220" w:hanging="360"/>
      </w:pPr>
      <w:rPr>
        <w:rFonts w:ascii="Times New Roman" w:hAnsi="Times New Roman" w:hint="default"/>
      </w:rPr>
    </w:lvl>
    <w:lvl w:ilvl="1" w:tplc="04190003">
      <w:start w:val="1"/>
      <w:numFmt w:val="bullet"/>
      <w:lvlText w:val="o"/>
      <w:lvlJc w:val="left"/>
      <w:pPr>
        <w:tabs>
          <w:tab w:val="num" w:pos="1724"/>
        </w:tabs>
        <w:ind w:left="1724" w:hanging="360"/>
      </w:pPr>
      <w:rPr>
        <w:rFonts w:ascii="Courier New" w:hAnsi="Courier New" w:hint="default"/>
      </w:rPr>
    </w:lvl>
    <w:lvl w:ilvl="2" w:tplc="04190005">
      <w:start w:val="1"/>
      <w:numFmt w:val="bullet"/>
      <w:lvlText w:val=""/>
      <w:lvlJc w:val="left"/>
      <w:pPr>
        <w:tabs>
          <w:tab w:val="num" w:pos="2444"/>
        </w:tabs>
        <w:ind w:left="2444" w:hanging="360"/>
      </w:pPr>
      <w:rPr>
        <w:rFonts w:ascii="Wingdings" w:hAnsi="Wingdings" w:hint="default"/>
      </w:rPr>
    </w:lvl>
    <w:lvl w:ilvl="3" w:tplc="04190001">
      <w:start w:val="1"/>
      <w:numFmt w:val="bullet"/>
      <w:lvlText w:val=""/>
      <w:lvlJc w:val="left"/>
      <w:pPr>
        <w:tabs>
          <w:tab w:val="num" w:pos="3164"/>
        </w:tabs>
        <w:ind w:left="3164" w:hanging="360"/>
      </w:pPr>
      <w:rPr>
        <w:rFonts w:ascii="Symbol" w:hAnsi="Symbol" w:hint="default"/>
      </w:rPr>
    </w:lvl>
    <w:lvl w:ilvl="4" w:tplc="04190003">
      <w:start w:val="1"/>
      <w:numFmt w:val="bullet"/>
      <w:lvlText w:val="o"/>
      <w:lvlJc w:val="left"/>
      <w:pPr>
        <w:tabs>
          <w:tab w:val="num" w:pos="3884"/>
        </w:tabs>
        <w:ind w:left="3884" w:hanging="360"/>
      </w:pPr>
      <w:rPr>
        <w:rFonts w:ascii="Courier New" w:hAnsi="Courier New" w:hint="default"/>
      </w:rPr>
    </w:lvl>
    <w:lvl w:ilvl="5" w:tplc="04190005">
      <w:start w:val="1"/>
      <w:numFmt w:val="bullet"/>
      <w:lvlText w:val=""/>
      <w:lvlJc w:val="left"/>
      <w:pPr>
        <w:tabs>
          <w:tab w:val="num" w:pos="4604"/>
        </w:tabs>
        <w:ind w:left="4604" w:hanging="360"/>
      </w:pPr>
      <w:rPr>
        <w:rFonts w:ascii="Wingdings" w:hAnsi="Wingdings" w:hint="default"/>
      </w:rPr>
    </w:lvl>
    <w:lvl w:ilvl="6" w:tplc="04190001">
      <w:start w:val="1"/>
      <w:numFmt w:val="bullet"/>
      <w:lvlText w:val=""/>
      <w:lvlJc w:val="left"/>
      <w:pPr>
        <w:tabs>
          <w:tab w:val="num" w:pos="5324"/>
        </w:tabs>
        <w:ind w:left="5324" w:hanging="360"/>
      </w:pPr>
      <w:rPr>
        <w:rFonts w:ascii="Symbol" w:hAnsi="Symbol" w:hint="default"/>
      </w:rPr>
    </w:lvl>
    <w:lvl w:ilvl="7" w:tplc="04190003">
      <w:start w:val="1"/>
      <w:numFmt w:val="bullet"/>
      <w:lvlText w:val="o"/>
      <w:lvlJc w:val="left"/>
      <w:pPr>
        <w:tabs>
          <w:tab w:val="num" w:pos="6044"/>
        </w:tabs>
        <w:ind w:left="6044" w:hanging="360"/>
      </w:pPr>
      <w:rPr>
        <w:rFonts w:ascii="Courier New" w:hAnsi="Courier New" w:hint="default"/>
      </w:rPr>
    </w:lvl>
    <w:lvl w:ilvl="8" w:tplc="04190005">
      <w:start w:val="1"/>
      <w:numFmt w:val="bullet"/>
      <w:lvlText w:val=""/>
      <w:lvlJc w:val="left"/>
      <w:pPr>
        <w:tabs>
          <w:tab w:val="num" w:pos="6764"/>
        </w:tabs>
        <w:ind w:left="6764" w:hanging="360"/>
      </w:pPr>
      <w:rPr>
        <w:rFonts w:ascii="Wingdings" w:hAnsi="Wingdings" w:hint="default"/>
      </w:rPr>
    </w:lvl>
  </w:abstractNum>
  <w:abstractNum w:abstractNumId="21">
    <w:nsid w:val="46F20148"/>
    <w:multiLevelType w:val="hybridMultilevel"/>
    <w:tmpl w:val="D01C6DA0"/>
    <w:lvl w:ilvl="0" w:tplc="13447922">
      <w:start w:val="1"/>
      <w:numFmt w:val="bullet"/>
      <w:lvlText w:val="-"/>
      <w:lvlJc w:val="left"/>
      <w:pPr>
        <w:tabs>
          <w:tab w:val="num" w:pos="936"/>
        </w:tabs>
        <w:ind w:left="936" w:hanging="360"/>
      </w:pPr>
      <w:rPr>
        <w:rFonts w:ascii="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2">
    <w:nsid w:val="4B1F2B3E"/>
    <w:multiLevelType w:val="hybridMultilevel"/>
    <w:tmpl w:val="46EC5C58"/>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3">
    <w:nsid w:val="4B820C08"/>
    <w:multiLevelType w:val="hybridMultilevel"/>
    <w:tmpl w:val="7F822928"/>
    <w:lvl w:ilvl="0" w:tplc="0419000F">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24">
    <w:nsid w:val="4E8E61C5"/>
    <w:multiLevelType w:val="hybridMultilevel"/>
    <w:tmpl w:val="0DA6EE54"/>
    <w:lvl w:ilvl="0" w:tplc="0419000F">
      <w:start w:val="1"/>
      <w:numFmt w:val="decimal"/>
      <w:lvlText w:val="%1."/>
      <w:lvlJc w:val="left"/>
      <w:pPr>
        <w:ind w:left="1440" w:hanging="360"/>
      </w:pPr>
      <w:rPr>
        <w:rFonts w:cs="Times New Roman"/>
      </w:rPr>
    </w:lvl>
    <w:lvl w:ilvl="1" w:tplc="04190019">
      <w:start w:val="1"/>
      <w:numFmt w:val="lowerLetter"/>
      <w:lvlText w:val="%2."/>
      <w:lvlJc w:val="left"/>
      <w:pPr>
        <w:ind w:left="2160" w:hanging="360"/>
      </w:pPr>
      <w:rPr>
        <w:rFonts w:cs="Times New Roman"/>
      </w:rPr>
    </w:lvl>
    <w:lvl w:ilvl="2" w:tplc="0419001B">
      <w:start w:val="1"/>
      <w:numFmt w:val="lowerRoman"/>
      <w:lvlText w:val="%3."/>
      <w:lvlJc w:val="right"/>
      <w:pPr>
        <w:ind w:left="2880" w:hanging="180"/>
      </w:pPr>
      <w:rPr>
        <w:rFonts w:cs="Times New Roman"/>
      </w:rPr>
    </w:lvl>
    <w:lvl w:ilvl="3" w:tplc="0419000F">
      <w:start w:val="1"/>
      <w:numFmt w:val="decimal"/>
      <w:lvlText w:val="%4."/>
      <w:lvlJc w:val="left"/>
      <w:pPr>
        <w:ind w:left="3600" w:hanging="360"/>
      </w:pPr>
      <w:rPr>
        <w:rFonts w:cs="Times New Roman"/>
      </w:rPr>
    </w:lvl>
    <w:lvl w:ilvl="4" w:tplc="04190019">
      <w:start w:val="1"/>
      <w:numFmt w:val="lowerLetter"/>
      <w:lvlText w:val="%5."/>
      <w:lvlJc w:val="left"/>
      <w:pPr>
        <w:ind w:left="4320" w:hanging="360"/>
      </w:pPr>
      <w:rPr>
        <w:rFonts w:cs="Times New Roman"/>
      </w:rPr>
    </w:lvl>
    <w:lvl w:ilvl="5" w:tplc="0419001B">
      <w:start w:val="1"/>
      <w:numFmt w:val="lowerRoman"/>
      <w:lvlText w:val="%6."/>
      <w:lvlJc w:val="right"/>
      <w:pPr>
        <w:ind w:left="5040" w:hanging="180"/>
      </w:pPr>
      <w:rPr>
        <w:rFonts w:cs="Times New Roman"/>
      </w:rPr>
    </w:lvl>
    <w:lvl w:ilvl="6" w:tplc="0419000F">
      <w:start w:val="1"/>
      <w:numFmt w:val="decimal"/>
      <w:lvlText w:val="%7."/>
      <w:lvlJc w:val="left"/>
      <w:pPr>
        <w:ind w:left="5760" w:hanging="360"/>
      </w:pPr>
      <w:rPr>
        <w:rFonts w:cs="Times New Roman"/>
      </w:rPr>
    </w:lvl>
    <w:lvl w:ilvl="7" w:tplc="04190019">
      <w:start w:val="1"/>
      <w:numFmt w:val="lowerLetter"/>
      <w:lvlText w:val="%8."/>
      <w:lvlJc w:val="left"/>
      <w:pPr>
        <w:ind w:left="6480" w:hanging="360"/>
      </w:pPr>
      <w:rPr>
        <w:rFonts w:cs="Times New Roman"/>
      </w:rPr>
    </w:lvl>
    <w:lvl w:ilvl="8" w:tplc="0419001B">
      <w:start w:val="1"/>
      <w:numFmt w:val="lowerRoman"/>
      <w:lvlText w:val="%9."/>
      <w:lvlJc w:val="right"/>
      <w:pPr>
        <w:ind w:left="7200" w:hanging="180"/>
      </w:pPr>
      <w:rPr>
        <w:rFonts w:cs="Times New Roman"/>
      </w:rPr>
    </w:lvl>
  </w:abstractNum>
  <w:abstractNum w:abstractNumId="25">
    <w:nsid w:val="4F13421C"/>
    <w:multiLevelType w:val="multilevel"/>
    <w:tmpl w:val="DA1863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nsid w:val="506872DB"/>
    <w:multiLevelType w:val="hybridMultilevel"/>
    <w:tmpl w:val="5FDAC890"/>
    <w:lvl w:ilvl="0" w:tplc="0419000F">
      <w:start w:val="3"/>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7">
    <w:nsid w:val="506C0226"/>
    <w:multiLevelType w:val="hybridMultilevel"/>
    <w:tmpl w:val="FF76DFA6"/>
    <w:lvl w:ilvl="0" w:tplc="9F38AABC">
      <w:start w:val="1"/>
      <w:numFmt w:val="decimal"/>
      <w:lvlText w:val="%1."/>
      <w:lvlJc w:val="left"/>
      <w:pPr>
        <w:tabs>
          <w:tab w:val="num" w:pos="360"/>
        </w:tabs>
        <w:ind w:left="360" w:hanging="360"/>
      </w:pPr>
      <w:rPr>
        <w:rFonts w:cs="Times New Roman"/>
        <w:b w:val="0"/>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28">
    <w:nsid w:val="51B37411"/>
    <w:multiLevelType w:val="singleLevel"/>
    <w:tmpl w:val="05CCB920"/>
    <w:lvl w:ilvl="0">
      <w:start w:val="1"/>
      <w:numFmt w:val="decimal"/>
      <w:pStyle w:val="1"/>
      <w:lvlText w:val="%1."/>
      <w:lvlJc w:val="left"/>
      <w:pPr>
        <w:tabs>
          <w:tab w:val="num" w:pos="927"/>
        </w:tabs>
        <w:ind w:firstLine="567"/>
      </w:pPr>
      <w:rPr>
        <w:rFonts w:cs="Times New Roman"/>
        <w:b/>
        <w:i w:val="0"/>
      </w:rPr>
    </w:lvl>
  </w:abstractNum>
  <w:abstractNum w:abstractNumId="29">
    <w:nsid w:val="53924677"/>
    <w:multiLevelType w:val="hybridMultilevel"/>
    <w:tmpl w:val="E4DA3BE2"/>
    <w:lvl w:ilvl="0" w:tplc="B6AED03A">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30">
    <w:nsid w:val="5A510D0E"/>
    <w:multiLevelType w:val="multilevel"/>
    <w:tmpl w:val="1A76935A"/>
    <w:lvl w:ilvl="0">
      <w:start w:val="7"/>
      <w:numFmt w:val="decimal"/>
      <w:lvlText w:val="%1."/>
      <w:lvlJc w:val="left"/>
      <w:pPr>
        <w:ind w:left="648" w:hanging="648"/>
      </w:pPr>
      <w:rPr>
        <w:rFonts w:cs="Times New Roman" w:hint="default"/>
      </w:rPr>
    </w:lvl>
    <w:lvl w:ilvl="1">
      <w:start w:val="2"/>
      <w:numFmt w:val="decimal"/>
      <w:lvlText w:val="%1.%2."/>
      <w:lvlJc w:val="left"/>
      <w:pPr>
        <w:ind w:left="1074" w:hanging="720"/>
      </w:pPr>
      <w:rPr>
        <w:rFonts w:cs="Times New Roman" w:hint="default"/>
      </w:rPr>
    </w:lvl>
    <w:lvl w:ilvl="2">
      <w:start w:val="5"/>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31">
    <w:nsid w:val="5D9619E2"/>
    <w:multiLevelType w:val="hybridMultilevel"/>
    <w:tmpl w:val="7054B65E"/>
    <w:lvl w:ilvl="0" w:tplc="0419000F">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32">
    <w:nsid w:val="5E65074C"/>
    <w:multiLevelType w:val="hybridMultilevel"/>
    <w:tmpl w:val="29FE6EDC"/>
    <w:lvl w:ilvl="0" w:tplc="61FEB1DE">
      <w:start w:val="1"/>
      <w:numFmt w:val="decimal"/>
      <w:pStyle w:val="a0"/>
      <w:lvlText w:val="%1."/>
      <w:lvlJc w:val="left"/>
      <w:pPr>
        <w:tabs>
          <w:tab w:val="num" w:pos="1571"/>
        </w:tabs>
        <w:ind w:left="1571" w:hanging="360"/>
      </w:pPr>
      <w:rPr>
        <w:rFonts w:cs="Times New Roman"/>
      </w:rPr>
    </w:lvl>
    <w:lvl w:ilvl="1" w:tplc="04190019">
      <w:start w:val="1"/>
      <w:numFmt w:val="lowerLetter"/>
      <w:lvlText w:val="%2."/>
      <w:lvlJc w:val="left"/>
      <w:pPr>
        <w:tabs>
          <w:tab w:val="num" w:pos="2291"/>
        </w:tabs>
        <w:ind w:left="2291" w:hanging="360"/>
      </w:pPr>
      <w:rPr>
        <w:rFonts w:cs="Times New Roman"/>
      </w:rPr>
    </w:lvl>
    <w:lvl w:ilvl="2" w:tplc="0419001B">
      <w:start w:val="1"/>
      <w:numFmt w:val="lowerRoman"/>
      <w:lvlText w:val="%3."/>
      <w:lvlJc w:val="right"/>
      <w:pPr>
        <w:tabs>
          <w:tab w:val="num" w:pos="3011"/>
        </w:tabs>
        <w:ind w:left="3011" w:hanging="180"/>
      </w:pPr>
      <w:rPr>
        <w:rFonts w:cs="Times New Roman"/>
      </w:rPr>
    </w:lvl>
    <w:lvl w:ilvl="3" w:tplc="0419000F">
      <w:start w:val="1"/>
      <w:numFmt w:val="decimal"/>
      <w:lvlText w:val="%4."/>
      <w:lvlJc w:val="left"/>
      <w:pPr>
        <w:tabs>
          <w:tab w:val="num" w:pos="3731"/>
        </w:tabs>
        <w:ind w:left="3731" w:hanging="360"/>
      </w:pPr>
      <w:rPr>
        <w:rFonts w:cs="Times New Roman"/>
      </w:rPr>
    </w:lvl>
    <w:lvl w:ilvl="4" w:tplc="04190019">
      <w:start w:val="1"/>
      <w:numFmt w:val="lowerLetter"/>
      <w:lvlText w:val="%5."/>
      <w:lvlJc w:val="left"/>
      <w:pPr>
        <w:tabs>
          <w:tab w:val="num" w:pos="4451"/>
        </w:tabs>
        <w:ind w:left="4451" w:hanging="360"/>
      </w:pPr>
      <w:rPr>
        <w:rFonts w:cs="Times New Roman"/>
      </w:rPr>
    </w:lvl>
    <w:lvl w:ilvl="5" w:tplc="0419001B">
      <w:start w:val="1"/>
      <w:numFmt w:val="lowerRoman"/>
      <w:lvlText w:val="%6."/>
      <w:lvlJc w:val="right"/>
      <w:pPr>
        <w:tabs>
          <w:tab w:val="num" w:pos="5171"/>
        </w:tabs>
        <w:ind w:left="5171" w:hanging="180"/>
      </w:pPr>
      <w:rPr>
        <w:rFonts w:cs="Times New Roman"/>
      </w:rPr>
    </w:lvl>
    <w:lvl w:ilvl="6" w:tplc="0419000F">
      <w:start w:val="1"/>
      <w:numFmt w:val="decimal"/>
      <w:lvlText w:val="%7."/>
      <w:lvlJc w:val="left"/>
      <w:pPr>
        <w:tabs>
          <w:tab w:val="num" w:pos="5891"/>
        </w:tabs>
        <w:ind w:left="5891" w:hanging="360"/>
      </w:pPr>
      <w:rPr>
        <w:rFonts w:cs="Times New Roman"/>
      </w:rPr>
    </w:lvl>
    <w:lvl w:ilvl="7" w:tplc="04190019">
      <w:start w:val="1"/>
      <w:numFmt w:val="lowerLetter"/>
      <w:lvlText w:val="%8."/>
      <w:lvlJc w:val="left"/>
      <w:pPr>
        <w:tabs>
          <w:tab w:val="num" w:pos="6611"/>
        </w:tabs>
        <w:ind w:left="6611" w:hanging="360"/>
      </w:pPr>
      <w:rPr>
        <w:rFonts w:cs="Times New Roman"/>
      </w:rPr>
    </w:lvl>
    <w:lvl w:ilvl="8" w:tplc="0419001B">
      <w:start w:val="1"/>
      <w:numFmt w:val="lowerRoman"/>
      <w:lvlText w:val="%9."/>
      <w:lvlJc w:val="right"/>
      <w:pPr>
        <w:tabs>
          <w:tab w:val="num" w:pos="7331"/>
        </w:tabs>
        <w:ind w:left="7331" w:hanging="180"/>
      </w:pPr>
      <w:rPr>
        <w:rFonts w:cs="Times New Roman"/>
      </w:rPr>
    </w:lvl>
  </w:abstractNum>
  <w:abstractNum w:abstractNumId="33">
    <w:nsid w:val="6191331A"/>
    <w:multiLevelType w:val="hybridMultilevel"/>
    <w:tmpl w:val="756E9D40"/>
    <w:lvl w:ilvl="0" w:tplc="5726DF94">
      <w:start w:val="1"/>
      <w:numFmt w:val="decimal"/>
      <w:lvlText w:val="%1."/>
      <w:lvlJc w:val="left"/>
      <w:pPr>
        <w:ind w:left="394"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4">
    <w:nsid w:val="62DC5453"/>
    <w:multiLevelType w:val="multilevel"/>
    <w:tmpl w:val="7BEEBC38"/>
    <w:lvl w:ilvl="0">
      <w:start w:val="7"/>
      <w:numFmt w:val="decimal"/>
      <w:lvlText w:val="%1."/>
      <w:lvlJc w:val="left"/>
      <w:pPr>
        <w:ind w:left="792" w:hanging="792"/>
      </w:pPr>
      <w:rPr>
        <w:rFonts w:cs="Times New Roman" w:hint="default"/>
      </w:rPr>
    </w:lvl>
    <w:lvl w:ilvl="1">
      <w:start w:val="2"/>
      <w:numFmt w:val="decimal"/>
      <w:lvlText w:val="%1.%2."/>
      <w:lvlJc w:val="left"/>
      <w:pPr>
        <w:ind w:left="1146" w:hanging="792"/>
      </w:pPr>
      <w:rPr>
        <w:rFonts w:cs="Times New Roman" w:hint="default"/>
      </w:rPr>
    </w:lvl>
    <w:lvl w:ilvl="2">
      <w:start w:val="12"/>
      <w:numFmt w:val="decimal"/>
      <w:lvlText w:val="%1.%2.%3."/>
      <w:lvlJc w:val="left"/>
      <w:pPr>
        <w:ind w:left="1500" w:hanging="792"/>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35">
    <w:nsid w:val="62E06DAA"/>
    <w:multiLevelType w:val="hybridMultilevel"/>
    <w:tmpl w:val="C2EA1A9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6">
    <w:nsid w:val="660B0A19"/>
    <w:multiLevelType w:val="hybridMultilevel"/>
    <w:tmpl w:val="C1E61F6A"/>
    <w:lvl w:ilvl="0" w:tplc="8422ABDC">
      <w:start w:val="5"/>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37">
    <w:nsid w:val="66336EFE"/>
    <w:multiLevelType w:val="hybridMultilevel"/>
    <w:tmpl w:val="1098EB8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8">
    <w:nsid w:val="670E61FC"/>
    <w:multiLevelType w:val="hybridMultilevel"/>
    <w:tmpl w:val="8B34B1A4"/>
    <w:lvl w:ilvl="0" w:tplc="2856E9E4">
      <w:start w:val="1"/>
      <w:numFmt w:val="decimal"/>
      <w:lvlText w:val="%1)"/>
      <w:lvlJc w:val="left"/>
      <w:pPr>
        <w:ind w:left="899" w:hanging="360"/>
      </w:pPr>
      <w:rPr>
        <w:rFonts w:cs="Times New Roman"/>
      </w:rPr>
    </w:lvl>
    <w:lvl w:ilvl="1" w:tplc="04190019">
      <w:start w:val="1"/>
      <w:numFmt w:val="lowerLetter"/>
      <w:lvlText w:val="%2."/>
      <w:lvlJc w:val="left"/>
      <w:pPr>
        <w:ind w:left="1619" w:hanging="360"/>
      </w:pPr>
      <w:rPr>
        <w:rFonts w:cs="Times New Roman"/>
      </w:rPr>
    </w:lvl>
    <w:lvl w:ilvl="2" w:tplc="0419001B">
      <w:start w:val="1"/>
      <w:numFmt w:val="lowerRoman"/>
      <w:lvlText w:val="%3."/>
      <w:lvlJc w:val="right"/>
      <w:pPr>
        <w:ind w:left="2339" w:hanging="180"/>
      </w:pPr>
      <w:rPr>
        <w:rFonts w:cs="Times New Roman"/>
      </w:rPr>
    </w:lvl>
    <w:lvl w:ilvl="3" w:tplc="0419000F">
      <w:start w:val="1"/>
      <w:numFmt w:val="decimal"/>
      <w:lvlText w:val="%4."/>
      <w:lvlJc w:val="left"/>
      <w:pPr>
        <w:ind w:left="3059" w:hanging="360"/>
      </w:pPr>
      <w:rPr>
        <w:rFonts w:cs="Times New Roman"/>
      </w:rPr>
    </w:lvl>
    <w:lvl w:ilvl="4" w:tplc="04190019">
      <w:start w:val="1"/>
      <w:numFmt w:val="lowerLetter"/>
      <w:lvlText w:val="%5."/>
      <w:lvlJc w:val="left"/>
      <w:pPr>
        <w:ind w:left="3779" w:hanging="360"/>
      </w:pPr>
      <w:rPr>
        <w:rFonts w:cs="Times New Roman"/>
      </w:rPr>
    </w:lvl>
    <w:lvl w:ilvl="5" w:tplc="0419001B">
      <w:start w:val="1"/>
      <w:numFmt w:val="lowerRoman"/>
      <w:lvlText w:val="%6."/>
      <w:lvlJc w:val="right"/>
      <w:pPr>
        <w:ind w:left="4499" w:hanging="180"/>
      </w:pPr>
      <w:rPr>
        <w:rFonts w:cs="Times New Roman"/>
      </w:rPr>
    </w:lvl>
    <w:lvl w:ilvl="6" w:tplc="0419000F">
      <w:start w:val="1"/>
      <w:numFmt w:val="decimal"/>
      <w:lvlText w:val="%7."/>
      <w:lvlJc w:val="left"/>
      <w:pPr>
        <w:ind w:left="5219" w:hanging="360"/>
      </w:pPr>
      <w:rPr>
        <w:rFonts w:cs="Times New Roman"/>
      </w:rPr>
    </w:lvl>
    <w:lvl w:ilvl="7" w:tplc="04190019">
      <w:start w:val="1"/>
      <w:numFmt w:val="lowerLetter"/>
      <w:lvlText w:val="%8."/>
      <w:lvlJc w:val="left"/>
      <w:pPr>
        <w:ind w:left="5939" w:hanging="360"/>
      </w:pPr>
      <w:rPr>
        <w:rFonts w:cs="Times New Roman"/>
      </w:rPr>
    </w:lvl>
    <w:lvl w:ilvl="8" w:tplc="0419001B">
      <w:start w:val="1"/>
      <w:numFmt w:val="lowerRoman"/>
      <w:lvlText w:val="%9."/>
      <w:lvlJc w:val="right"/>
      <w:pPr>
        <w:ind w:left="6659" w:hanging="180"/>
      </w:pPr>
      <w:rPr>
        <w:rFonts w:cs="Times New Roman"/>
      </w:rPr>
    </w:lvl>
  </w:abstractNum>
  <w:abstractNum w:abstractNumId="39">
    <w:nsid w:val="67130F06"/>
    <w:multiLevelType w:val="multilevel"/>
    <w:tmpl w:val="2B3C2A26"/>
    <w:lvl w:ilvl="0">
      <w:start w:val="7"/>
      <w:numFmt w:val="decimal"/>
      <w:lvlText w:val="%1"/>
      <w:lvlJc w:val="left"/>
      <w:pPr>
        <w:ind w:left="576" w:hanging="576"/>
      </w:pPr>
      <w:rPr>
        <w:rFonts w:cs="Times New Roman" w:hint="default"/>
      </w:rPr>
    </w:lvl>
    <w:lvl w:ilvl="1">
      <w:start w:val="2"/>
      <w:numFmt w:val="decimal"/>
      <w:lvlText w:val="%1.%2"/>
      <w:lvlJc w:val="left"/>
      <w:pPr>
        <w:ind w:left="930" w:hanging="576"/>
      </w:pPr>
      <w:rPr>
        <w:rFonts w:cs="Times New Roman" w:hint="default"/>
      </w:rPr>
    </w:lvl>
    <w:lvl w:ilvl="2">
      <w:start w:val="1"/>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564" w:hanging="144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40">
    <w:nsid w:val="6D4B371F"/>
    <w:multiLevelType w:val="hybridMultilevel"/>
    <w:tmpl w:val="E41A6166"/>
    <w:lvl w:ilvl="0" w:tplc="4C1E708C">
      <w:start w:val="1"/>
      <w:numFmt w:val="bullet"/>
      <w:lvlText w:val="־"/>
      <w:lvlJc w:val="left"/>
      <w:pPr>
        <w:tabs>
          <w:tab w:val="num" w:pos="1080"/>
        </w:tabs>
        <w:ind w:left="1080" w:hanging="360"/>
      </w:pPr>
      <w:rPr>
        <w:rFonts w:ascii="Times New Roman" w:hAnsi="Times New Roman"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41">
    <w:nsid w:val="777B6C3B"/>
    <w:multiLevelType w:val="hybridMultilevel"/>
    <w:tmpl w:val="C5C8005A"/>
    <w:lvl w:ilvl="0" w:tplc="0419000F">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42">
    <w:nsid w:val="787D2465"/>
    <w:multiLevelType w:val="hybridMultilevel"/>
    <w:tmpl w:val="A2C884B2"/>
    <w:lvl w:ilvl="0" w:tplc="19B45154">
      <w:start w:val="1"/>
      <w:numFmt w:val="bullet"/>
      <w:pStyle w:val="11"/>
      <w:lvlText w:val="­"/>
      <w:lvlJc w:val="left"/>
      <w:pPr>
        <w:tabs>
          <w:tab w:val="num" w:pos="1791"/>
        </w:tabs>
        <w:ind w:left="1791" w:hanging="323"/>
      </w:pPr>
      <w:rPr>
        <w:rFonts w:ascii="Arial" w:hAnsi="Arial" w:hint="default"/>
      </w:rPr>
    </w:lvl>
    <w:lvl w:ilvl="1" w:tplc="04190003">
      <w:start w:val="1"/>
      <w:numFmt w:val="bullet"/>
      <w:lvlText w:val="o"/>
      <w:lvlJc w:val="left"/>
      <w:pPr>
        <w:tabs>
          <w:tab w:val="num" w:pos="2340"/>
        </w:tabs>
        <w:ind w:left="2340" w:hanging="360"/>
      </w:pPr>
      <w:rPr>
        <w:rFonts w:ascii="Courier New" w:hAnsi="Courier New" w:hint="default"/>
      </w:rPr>
    </w:lvl>
    <w:lvl w:ilvl="2" w:tplc="04190005">
      <w:start w:val="1"/>
      <w:numFmt w:val="bullet"/>
      <w:lvlText w:val=""/>
      <w:lvlJc w:val="left"/>
      <w:pPr>
        <w:tabs>
          <w:tab w:val="num" w:pos="3060"/>
        </w:tabs>
        <w:ind w:left="3060" w:hanging="360"/>
      </w:pPr>
      <w:rPr>
        <w:rFonts w:ascii="Wingdings" w:hAnsi="Wingdings" w:hint="default"/>
      </w:rPr>
    </w:lvl>
    <w:lvl w:ilvl="3" w:tplc="04190001">
      <w:start w:val="1"/>
      <w:numFmt w:val="bullet"/>
      <w:lvlText w:val=""/>
      <w:lvlJc w:val="left"/>
      <w:pPr>
        <w:tabs>
          <w:tab w:val="num" w:pos="3780"/>
        </w:tabs>
        <w:ind w:left="3780" w:hanging="360"/>
      </w:pPr>
      <w:rPr>
        <w:rFonts w:ascii="Symbol" w:hAnsi="Symbol" w:hint="default"/>
      </w:rPr>
    </w:lvl>
    <w:lvl w:ilvl="4" w:tplc="04190003">
      <w:start w:val="1"/>
      <w:numFmt w:val="bullet"/>
      <w:lvlText w:val="o"/>
      <w:lvlJc w:val="left"/>
      <w:pPr>
        <w:tabs>
          <w:tab w:val="num" w:pos="4500"/>
        </w:tabs>
        <w:ind w:left="4500" w:hanging="360"/>
      </w:pPr>
      <w:rPr>
        <w:rFonts w:ascii="Courier New" w:hAnsi="Courier New" w:hint="default"/>
      </w:rPr>
    </w:lvl>
    <w:lvl w:ilvl="5" w:tplc="04190005">
      <w:start w:val="1"/>
      <w:numFmt w:val="bullet"/>
      <w:lvlText w:val=""/>
      <w:lvlJc w:val="left"/>
      <w:pPr>
        <w:tabs>
          <w:tab w:val="num" w:pos="5220"/>
        </w:tabs>
        <w:ind w:left="5220" w:hanging="360"/>
      </w:pPr>
      <w:rPr>
        <w:rFonts w:ascii="Wingdings" w:hAnsi="Wingdings" w:hint="default"/>
      </w:rPr>
    </w:lvl>
    <w:lvl w:ilvl="6" w:tplc="04190001">
      <w:start w:val="1"/>
      <w:numFmt w:val="bullet"/>
      <w:lvlText w:val=""/>
      <w:lvlJc w:val="left"/>
      <w:pPr>
        <w:tabs>
          <w:tab w:val="num" w:pos="5940"/>
        </w:tabs>
        <w:ind w:left="5940" w:hanging="360"/>
      </w:pPr>
      <w:rPr>
        <w:rFonts w:ascii="Symbol" w:hAnsi="Symbol" w:hint="default"/>
      </w:rPr>
    </w:lvl>
    <w:lvl w:ilvl="7" w:tplc="04190003">
      <w:start w:val="1"/>
      <w:numFmt w:val="bullet"/>
      <w:lvlText w:val="o"/>
      <w:lvlJc w:val="left"/>
      <w:pPr>
        <w:tabs>
          <w:tab w:val="num" w:pos="6660"/>
        </w:tabs>
        <w:ind w:left="6660" w:hanging="360"/>
      </w:pPr>
      <w:rPr>
        <w:rFonts w:ascii="Courier New" w:hAnsi="Courier New" w:hint="default"/>
      </w:rPr>
    </w:lvl>
    <w:lvl w:ilvl="8" w:tplc="04190005">
      <w:start w:val="1"/>
      <w:numFmt w:val="bullet"/>
      <w:lvlText w:val=""/>
      <w:lvlJc w:val="left"/>
      <w:pPr>
        <w:tabs>
          <w:tab w:val="num" w:pos="7380"/>
        </w:tabs>
        <w:ind w:left="7380" w:hanging="360"/>
      </w:pPr>
      <w:rPr>
        <w:rFonts w:ascii="Wingdings" w:hAnsi="Wingdings" w:hint="default"/>
      </w:rPr>
    </w:lvl>
  </w:abstractNum>
  <w:abstractNum w:abstractNumId="43">
    <w:nsid w:val="7A0F5B66"/>
    <w:multiLevelType w:val="hybridMultilevel"/>
    <w:tmpl w:val="8682C9BC"/>
    <w:lvl w:ilvl="0" w:tplc="0419000F">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44">
    <w:nsid w:val="7A6C643C"/>
    <w:multiLevelType w:val="hybridMultilevel"/>
    <w:tmpl w:val="BE14BA7A"/>
    <w:lvl w:ilvl="0" w:tplc="CD0E4D94">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45">
    <w:nsid w:val="7C1A4B39"/>
    <w:multiLevelType w:val="multilevel"/>
    <w:tmpl w:val="15F4711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42"/>
  </w:num>
  <w:num w:numId="2">
    <w:abstractNumId w:val="32"/>
  </w:num>
  <w:num w:numId="3">
    <w:abstractNumId w:val="14"/>
  </w:num>
  <w:num w:numId="4">
    <w:abstractNumId w:val="28"/>
  </w:num>
  <w:num w:numId="5">
    <w:abstractNumId w:val="21"/>
  </w:num>
  <w:num w:numId="6">
    <w:abstractNumId w:val="20"/>
  </w:num>
  <w:num w:numId="7">
    <w:abstractNumId w:val="10"/>
  </w:num>
  <w:num w:numId="8">
    <w:abstractNumId w:val="25"/>
  </w:num>
  <w:num w:numId="9">
    <w:abstractNumId w:val="0"/>
  </w:num>
  <w:num w:numId="10">
    <w:abstractNumId w:val="27"/>
  </w:num>
  <w:num w:numId="11">
    <w:abstractNumId w:val="19"/>
  </w:num>
  <w:num w:numId="12">
    <w:abstractNumId w:val="22"/>
  </w:num>
  <w:num w:numId="13">
    <w:abstractNumId w:val="40"/>
  </w:num>
  <w:num w:numId="14">
    <w:abstractNumId w:val="44"/>
  </w:num>
  <w:num w:numId="15">
    <w:abstractNumId w:val="39"/>
  </w:num>
  <w:num w:numId="16">
    <w:abstractNumId w:val="16"/>
  </w:num>
  <w:num w:numId="17">
    <w:abstractNumId w:val="30"/>
  </w:num>
  <w:num w:numId="18">
    <w:abstractNumId w:val="2"/>
  </w:num>
  <w:num w:numId="19">
    <w:abstractNumId w:val="34"/>
  </w:num>
  <w:num w:numId="20">
    <w:abstractNumId w:val="45"/>
  </w:num>
  <w:num w:numId="21">
    <w:abstractNumId w:val="13"/>
  </w:num>
  <w:num w:numId="22">
    <w:abstractNumId w:val="15"/>
  </w:num>
  <w:num w:numId="23">
    <w:abstractNumId w:val="33"/>
  </w:num>
  <w:num w:numId="24">
    <w:abstractNumId w:val="24"/>
  </w:num>
  <w:num w:numId="25">
    <w:abstractNumId w:val="9"/>
  </w:num>
  <w:num w:numId="26">
    <w:abstractNumId w:val="5"/>
  </w:num>
  <w:num w:numId="27">
    <w:abstractNumId w:val="29"/>
  </w:num>
  <w:num w:numId="28">
    <w:abstractNumId w:val="41"/>
  </w:num>
  <w:num w:numId="29">
    <w:abstractNumId w:val="3"/>
  </w:num>
  <w:num w:numId="30">
    <w:abstractNumId w:val="43"/>
  </w:num>
  <w:num w:numId="31">
    <w:abstractNumId w:val="31"/>
  </w:num>
  <w:num w:numId="32">
    <w:abstractNumId w:val="37"/>
  </w:num>
  <w:num w:numId="33">
    <w:abstractNumId w:val="1"/>
  </w:num>
  <w:num w:numId="34">
    <w:abstractNumId w:val="23"/>
  </w:num>
  <w:num w:numId="35">
    <w:abstractNumId w:val="8"/>
  </w:num>
  <w:num w:numId="36">
    <w:abstractNumId w:val="18"/>
  </w:num>
  <w:num w:numId="37">
    <w:abstractNumId w:val="26"/>
  </w:num>
  <w:num w:numId="38">
    <w:abstractNumId w:val="36"/>
  </w:num>
  <w:num w:numId="3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5"/>
  </w:num>
  <w:num w:numId="41">
    <w:abstractNumId w:val="7"/>
  </w:num>
  <w:num w:numId="42">
    <w:abstractNumId w:val="17"/>
  </w:num>
  <w:num w:numId="43">
    <w:abstractNumId w:val="12"/>
  </w:num>
  <w:num w:numId="44">
    <w:abstractNumId w:val="6"/>
  </w:num>
  <w:num w:numId="45">
    <w:abstractNumId w:val="11"/>
  </w:num>
  <w:num w:numId="4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F23"/>
    <w:rsid w:val="0000038F"/>
    <w:rsid w:val="000016B8"/>
    <w:rsid w:val="00002805"/>
    <w:rsid w:val="00002CB3"/>
    <w:rsid w:val="00002D28"/>
    <w:rsid w:val="00003AF8"/>
    <w:rsid w:val="000063E1"/>
    <w:rsid w:val="00007DD4"/>
    <w:rsid w:val="00010657"/>
    <w:rsid w:val="000109FC"/>
    <w:rsid w:val="00010DA5"/>
    <w:rsid w:val="00010E26"/>
    <w:rsid w:val="0001422A"/>
    <w:rsid w:val="00014411"/>
    <w:rsid w:val="00017506"/>
    <w:rsid w:val="0002415F"/>
    <w:rsid w:val="00024893"/>
    <w:rsid w:val="000268C9"/>
    <w:rsid w:val="00030EFF"/>
    <w:rsid w:val="00031A43"/>
    <w:rsid w:val="00034D2D"/>
    <w:rsid w:val="00037F00"/>
    <w:rsid w:val="00041085"/>
    <w:rsid w:val="0004179E"/>
    <w:rsid w:val="00041D9E"/>
    <w:rsid w:val="00041FD6"/>
    <w:rsid w:val="00043CBB"/>
    <w:rsid w:val="000444C1"/>
    <w:rsid w:val="00045700"/>
    <w:rsid w:val="00045AFF"/>
    <w:rsid w:val="000509FE"/>
    <w:rsid w:val="00050CE9"/>
    <w:rsid w:val="00051725"/>
    <w:rsid w:val="00053B44"/>
    <w:rsid w:val="0005423A"/>
    <w:rsid w:val="00054D81"/>
    <w:rsid w:val="0005736C"/>
    <w:rsid w:val="0006167E"/>
    <w:rsid w:val="00063095"/>
    <w:rsid w:val="000644FA"/>
    <w:rsid w:val="00070D2D"/>
    <w:rsid w:val="00071656"/>
    <w:rsid w:val="00071B69"/>
    <w:rsid w:val="00077A54"/>
    <w:rsid w:val="000840C6"/>
    <w:rsid w:val="000851C2"/>
    <w:rsid w:val="00085AB7"/>
    <w:rsid w:val="000862EB"/>
    <w:rsid w:val="00087356"/>
    <w:rsid w:val="00092E79"/>
    <w:rsid w:val="00092E97"/>
    <w:rsid w:val="00095D70"/>
    <w:rsid w:val="000A2A83"/>
    <w:rsid w:val="000A306C"/>
    <w:rsid w:val="000A4288"/>
    <w:rsid w:val="000B2802"/>
    <w:rsid w:val="000B4017"/>
    <w:rsid w:val="000B61E4"/>
    <w:rsid w:val="000C0940"/>
    <w:rsid w:val="000C27D1"/>
    <w:rsid w:val="000C29CF"/>
    <w:rsid w:val="000C4A52"/>
    <w:rsid w:val="000C589E"/>
    <w:rsid w:val="000C6D94"/>
    <w:rsid w:val="000C76C6"/>
    <w:rsid w:val="000C7B91"/>
    <w:rsid w:val="000D08FF"/>
    <w:rsid w:val="000D6DCD"/>
    <w:rsid w:val="000E12AE"/>
    <w:rsid w:val="000E3AB4"/>
    <w:rsid w:val="000E5D0B"/>
    <w:rsid w:val="000E65ED"/>
    <w:rsid w:val="000E74ED"/>
    <w:rsid w:val="000F0722"/>
    <w:rsid w:val="000F079D"/>
    <w:rsid w:val="000F154E"/>
    <w:rsid w:val="000F1B0D"/>
    <w:rsid w:val="000F23E9"/>
    <w:rsid w:val="000F2865"/>
    <w:rsid w:val="000F369D"/>
    <w:rsid w:val="000F5879"/>
    <w:rsid w:val="000F5A8D"/>
    <w:rsid w:val="00101134"/>
    <w:rsid w:val="00101901"/>
    <w:rsid w:val="00102674"/>
    <w:rsid w:val="00104D14"/>
    <w:rsid w:val="001062C7"/>
    <w:rsid w:val="00110833"/>
    <w:rsid w:val="00110C7E"/>
    <w:rsid w:val="001129EB"/>
    <w:rsid w:val="00113AF2"/>
    <w:rsid w:val="0011665D"/>
    <w:rsid w:val="001178E9"/>
    <w:rsid w:val="001231B7"/>
    <w:rsid w:val="00125EB7"/>
    <w:rsid w:val="00127502"/>
    <w:rsid w:val="00130F08"/>
    <w:rsid w:val="00131519"/>
    <w:rsid w:val="00132099"/>
    <w:rsid w:val="001327A0"/>
    <w:rsid w:val="00134227"/>
    <w:rsid w:val="001346B2"/>
    <w:rsid w:val="001354E5"/>
    <w:rsid w:val="0013596A"/>
    <w:rsid w:val="00135B64"/>
    <w:rsid w:val="0013641E"/>
    <w:rsid w:val="00136A2D"/>
    <w:rsid w:val="00136D93"/>
    <w:rsid w:val="001413D5"/>
    <w:rsid w:val="001448C4"/>
    <w:rsid w:val="0014526E"/>
    <w:rsid w:val="0014585F"/>
    <w:rsid w:val="001458CA"/>
    <w:rsid w:val="00152E64"/>
    <w:rsid w:val="00153375"/>
    <w:rsid w:val="00155187"/>
    <w:rsid w:val="00156223"/>
    <w:rsid w:val="00156F83"/>
    <w:rsid w:val="001572F8"/>
    <w:rsid w:val="0016015E"/>
    <w:rsid w:val="00161602"/>
    <w:rsid w:val="001617DE"/>
    <w:rsid w:val="0016191B"/>
    <w:rsid w:val="0016290A"/>
    <w:rsid w:val="001642DE"/>
    <w:rsid w:val="00164AB6"/>
    <w:rsid w:val="001650A5"/>
    <w:rsid w:val="00165A36"/>
    <w:rsid w:val="00170018"/>
    <w:rsid w:val="00171E3D"/>
    <w:rsid w:val="0017259E"/>
    <w:rsid w:val="0017274B"/>
    <w:rsid w:val="0017324C"/>
    <w:rsid w:val="001756DA"/>
    <w:rsid w:val="001757B7"/>
    <w:rsid w:val="00177B65"/>
    <w:rsid w:val="001806CD"/>
    <w:rsid w:val="0018122A"/>
    <w:rsid w:val="00182E1D"/>
    <w:rsid w:val="00184480"/>
    <w:rsid w:val="00184A18"/>
    <w:rsid w:val="001852BF"/>
    <w:rsid w:val="001860F6"/>
    <w:rsid w:val="00187F9B"/>
    <w:rsid w:val="001904E6"/>
    <w:rsid w:val="00193576"/>
    <w:rsid w:val="00193A26"/>
    <w:rsid w:val="0019453A"/>
    <w:rsid w:val="00194668"/>
    <w:rsid w:val="00196EE3"/>
    <w:rsid w:val="00197FF9"/>
    <w:rsid w:val="001A0312"/>
    <w:rsid w:val="001A0E82"/>
    <w:rsid w:val="001A224B"/>
    <w:rsid w:val="001A3575"/>
    <w:rsid w:val="001A377C"/>
    <w:rsid w:val="001A4E63"/>
    <w:rsid w:val="001B0EAF"/>
    <w:rsid w:val="001B1083"/>
    <w:rsid w:val="001B1569"/>
    <w:rsid w:val="001B4A26"/>
    <w:rsid w:val="001B4CDB"/>
    <w:rsid w:val="001B6416"/>
    <w:rsid w:val="001C0AF5"/>
    <w:rsid w:val="001C343C"/>
    <w:rsid w:val="001C4802"/>
    <w:rsid w:val="001C54E0"/>
    <w:rsid w:val="001D1020"/>
    <w:rsid w:val="001D3517"/>
    <w:rsid w:val="001D59D4"/>
    <w:rsid w:val="001D7609"/>
    <w:rsid w:val="001D7D13"/>
    <w:rsid w:val="001E0A51"/>
    <w:rsid w:val="001E2C0F"/>
    <w:rsid w:val="001E3A6F"/>
    <w:rsid w:val="001E499F"/>
    <w:rsid w:val="001E56B8"/>
    <w:rsid w:val="001E6850"/>
    <w:rsid w:val="001F2089"/>
    <w:rsid w:val="001F39FA"/>
    <w:rsid w:val="001F5A22"/>
    <w:rsid w:val="001F65EE"/>
    <w:rsid w:val="001F6DE9"/>
    <w:rsid w:val="001F6FE0"/>
    <w:rsid w:val="001F7BA3"/>
    <w:rsid w:val="002018E8"/>
    <w:rsid w:val="00203E36"/>
    <w:rsid w:val="00204E6D"/>
    <w:rsid w:val="0020601C"/>
    <w:rsid w:val="00210F98"/>
    <w:rsid w:val="00212818"/>
    <w:rsid w:val="00214F6A"/>
    <w:rsid w:val="00215296"/>
    <w:rsid w:val="002154D4"/>
    <w:rsid w:val="0021657C"/>
    <w:rsid w:val="002173B8"/>
    <w:rsid w:val="00217B4E"/>
    <w:rsid w:val="0022182C"/>
    <w:rsid w:val="002227C7"/>
    <w:rsid w:val="002227D7"/>
    <w:rsid w:val="00222CAE"/>
    <w:rsid w:val="00223A69"/>
    <w:rsid w:val="002271DC"/>
    <w:rsid w:val="00231C7B"/>
    <w:rsid w:val="00233262"/>
    <w:rsid w:val="002341D7"/>
    <w:rsid w:val="0023576D"/>
    <w:rsid w:val="002407D8"/>
    <w:rsid w:val="00240E31"/>
    <w:rsid w:val="00240E64"/>
    <w:rsid w:val="002431A1"/>
    <w:rsid w:val="002453C5"/>
    <w:rsid w:val="00247D7E"/>
    <w:rsid w:val="002507BF"/>
    <w:rsid w:val="00250F52"/>
    <w:rsid w:val="00250FB4"/>
    <w:rsid w:val="00252649"/>
    <w:rsid w:val="002528A5"/>
    <w:rsid w:val="00252C27"/>
    <w:rsid w:val="00255060"/>
    <w:rsid w:val="002556C1"/>
    <w:rsid w:val="00256613"/>
    <w:rsid w:val="002567E9"/>
    <w:rsid w:val="002610CD"/>
    <w:rsid w:val="002622CC"/>
    <w:rsid w:val="00262B78"/>
    <w:rsid w:val="00263D9A"/>
    <w:rsid w:val="00264D32"/>
    <w:rsid w:val="00265FBB"/>
    <w:rsid w:val="00267308"/>
    <w:rsid w:val="00271D00"/>
    <w:rsid w:val="00272D41"/>
    <w:rsid w:val="00275735"/>
    <w:rsid w:val="002769BA"/>
    <w:rsid w:val="00276D5E"/>
    <w:rsid w:val="00277B90"/>
    <w:rsid w:val="00277DC3"/>
    <w:rsid w:val="0028025E"/>
    <w:rsid w:val="00282F2E"/>
    <w:rsid w:val="00285707"/>
    <w:rsid w:val="002971B7"/>
    <w:rsid w:val="00297CC8"/>
    <w:rsid w:val="002A0B2B"/>
    <w:rsid w:val="002A172E"/>
    <w:rsid w:val="002A2112"/>
    <w:rsid w:val="002A3116"/>
    <w:rsid w:val="002A4890"/>
    <w:rsid w:val="002B0038"/>
    <w:rsid w:val="002B0E9D"/>
    <w:rsid w:val="002B2D82"/>
    <w:rsid w:val="002B4E54"/>
    <w:rsid w:val="002B5E19"/>
    <w:rsid w:val="002B742B"/>
    <w:rsid w:val="002C05C0"/>
    <w:rsid w:val="002C0C3A"/>
    <w:rsid w:val="002C75A9"/>
    <w:rsid w:val="002D169E"/>
    <w:rsid w:val="002D1921"/>
    <w:rsid w:val="002D484F"/>
    <w:rsid w:val="002D60D6"/>
    <w:rsid w:val="002D77C4"/>
    <w:rsid w:val="002E012F"/>
    <w:rsid w:val="002E0703"/>
    <w:rsid w:val="002E0ABA"/>
    <w:rsid w:val="002E115D"/>
    <w:rsid w:val="002E4E0F"/>
    <w:rsid w:val="002E51EF"/>
    <w:rsid w:val="002E59E2"/>
    <w:rsid w:val="002F1D85"/>
    <w:rsid w:val="002F1E0B"/>
    <w:rsid w:val="002F2BA3"/>
    <w:rsid w:val="002F4CFB"/>
    <w:rsid w:val="002F5105"/>
    <w:rsid w:val="002F62E5"/>
    <w:rsid w:val="002F6957"/>
    <w:rsid w:val="002F7646"/>
    <w:rsid w:val="003002BF"/>
    <w:rsid w:val="00302647"/>
    <w:rsid w:val="00303020"/>
    <w:rsid w:val="00304667"/>
    <w:rsid w:val="00306414"/>
    <w:rsid w:val="003066D9"/>
    <w:rsid w:val="003135BC"/>
    <w:rsid w:val="00313CBF"/>
    <w:rsid w:val="0031468D"/>
    <w:rsid w:val="00314BF1"/>
    <w:rsid w:val="00315BEE"/>
    <w:rsid w:val="003160CF"/>
    <w:rsid w:val="00320A31"/>
    <w:rsid w:val="00325A3D"/>
    <w:rsid w:val="00326880"/>
    <w:rsid w:val="003272AC"/>
    <w:rsid w:val="003275BA"/>
    <w:rsid w:val="003305BC"/>
    <w:rsid w:val="00331C84"/>
    <w:rsid w:val="0033410C"/>
    <w:rsid w:val="00334AC3"/>
    <w:rsid w:val="00335430"/>
    <w:rsid w:val="00335436"/>
    <w:rsid w:val="00335DEC"/>
    <w:rsid w:val="00340EA1"/>
    <w:rsid w:val="00341B99"/>
    <w:rsid w:val="0034460F"/>
    <w:rsid w:val="003502E0"/>
    <w:rsid w:val="00350329"/>
    <w:rsid w:val="00352ECE"/>
    <w:rsid w:val="00353375"/>
    <w:rsid w:val="00354F41"/>
    <w:rsid w:val="0035674C"/>
    <w:rsid w:val="003569E8"/>
    <w:rsid w:val="003629D1"/>
    <w:rsid w:val="00363F6D"/>
    <w:rsid w:val="003657CE"/>
    <w:rsid w:val="003664BF"/>
    <w:rsid w:val="0037098B"/>
    <w:rsid w:val="003722AA"/>
    <w:rsid w:val="00372AA3"/>
    <w:rsid w:val="00372D15"/>
    <w:rsid w:val="003765BB"/>
    <w:rsid w:val="00381C8E"/>
    <w:rsid w:val="003823C8"/>
    <w:rsid w:val="00382928"/>
    <w:rsid w:val="00383824"/>
    <w:rsid w:val="00384D2D"/>
    <w:rsid w:val="003850ED"/>
    <w:rsid w:val="0038780E"/>
    <w:rsid w:val="003917DB"/>
    <w:rsid w:val="00393160"/>
    <w:rsid w:val="0039353A"/>
    <w:rsid w:val="003954D2"/>
    <w:rsid w:val="00396323"/>
    <w:rsid w:val="003963BF"/>
    <w:rsid w:val="00396F42"/>
    <w:rsid w:val="0039750D"/>
    <w:rsid w:val="003A065C"/>
    <w:rsid w:val="003A27C9"/>
    <w:rsid w:val="003B1F99"/>
    <w:rsid w:val="003B31AA"/>
    <w:rsid w:val="003B529B"/>
    <w:rsid w:val="003C011B"/>
    <w:rsid w:val="003C09E5"/>
    <w:rsid w:val="003C2F0B"/>
    <w:rsid w:val="003C4F52"/>
    <w:rsid w:val="003C5639"/>
    <w:rsid w:val="003C5F81"/>
    <w:rsid w:val="003C7220"/>
    <w:rsid w:val="003C7828"/>
    <w:rsid w:val="003D0932"/>
    <w:rsid w:val="003D14B2"/>
    <w:rsid w:val="003D1641"/>
    <w:rsid w:val="003D4629"/>
    <w:rsid w:val="003D5F56"/>
    <w:rsid w:val="003D5FD2"/>
    <w:rsid w:val="003D7899"/>
    <w:rsid w:val="003E4002"/>
    <w:rsid w:val="003E5B6D"/>
    <w:rsid w:val="003E6A1F"/>
    <w:rsid w:val="003E7A5F"/>
    <w:rsid w:val="003E7BB3"/>
    <w:rsid w:val="003F06EE"/>
    <w:rsid w:val="003F09E2"/>
    <w:rsid w:val="003F1D35"/>
    <w:rsid w:val="003F39AC"/>
    <w:rsid w:val="003F7109"/>
    <w:rsid w:val="00403F2C"/>
    <w:rsid w:val="004051B8"/>
    <w:rsid w:val="00405249"/>
    <w:rsid w:val="00405AE4"/>
    <w:rsid w:val="004118EC"/>
    <w:rsid w:val="0041263B"/>
    <w:rsid w:val="00417475"/>
    <w:rsid w:val="0042089C"/>
    <w:rsid w:val="004208D9"/>
    <w:rsid w:val="0042103D"/>
    <w:rsid w:val="004211A5"/>
    <w:rsid w:val="0042130B"/>
    <w:rsid w:val="00423216"/>
    <w:rsid w:val="00424DC1"/>
    <w:rsid w:val="004258E8"/>
    <w:rsid w:val="00427AD7"/>
    <w:rsid w:val="004305B8"/>
    <w:rsid w:val="00430A7F"/>
    <w:rsid w:val="004337BD"/>
    <w:rsid w:val="00433A4E"/>
    <w:rsid w:val="004355DC"/>
    <w:rsid w:val="00437094"/>
    <w:rsid w:val="0044026B"/>
    <w:rsid w:val="00440CAE"/>
    <w:rsid w:val="0044123D"/>
    <w:rsid w:val="004446DB"/>
    <w:rsid w:val="00444E83"/>
    <w:rsid w:val="004451F0"/>
    <w:rsid w:val="004473B9"/>
    <w:rsid w:val="0045039D"/>
    <w:rsid w:val="00450418"/>
    <w:rsid w:val="00457075"/>
    <w:rsid w:val="00457D89"/>
    <w:rsid w:val="0046010D"/>
    <w:rsid w:val="00462F23"/>
    <w:rsid w:val="004632F7"/>
    <w:rsid w:val="00463C7B"/>
    <w:rsid w:val="0046483E"/>
    <w:rsid w:val="00464CCA"/>
    <w:rsid w:val="00466AA4"/>
    <w:rsid w:val="004713F2"/>
    <w:rsid w:val="004771ED"/>
    <w:rsid w:val="00481EFE"/>
    <w:rsid w:val="00484EA2"/>
    <w:rsid w:val="004860A1"/>
    <w:rsid w:val="00486348"/>
    <w:rsid w:val="00487B41"/>
    <w:rsid w:val="004910EC"/>
    <w:rsid w:val="00491F12"/>
    <w:rsid w:val="00493F45"/>
    <w:rsid w:val="00494521"/>
    <w:rsid w:val="0049623D"/>
    <w:rsid w:val="00496588"/>
    <w:rsid w:val="00496B35"/>
    <w:rsid w:val="004A0F5F"/>
    <w:rsid w:val="004A140C"/>
    <w:rsid w:val="004A20E1"/>
    <w:rsid w:val="004A27AE"/>
    <w:rsid w:val="004B02D1"/>
    <w:rsid w:val="004B0C51"/>
    <w:rsid w:val="004B6781"/>
    <w:rsid w:val="004B7DC6"/>
    <w:rsid w:val="004C04FC"/>
    <w:rsid w:val="004C0D28"/>
    <w:rsid w:val="004C187C"/>
    <w:rsid w:val="004C5725"/>
    <w:rsid w:val="004D285E"/>
    <w:rsid w:val="004D2A95"/>
    <w:rsid w:val="004D3C3F"/>
    <w:rsid w:val="004D4749"/>
    <w:rsid w:val="004D6E24"/>
    <w:rsid w:val="004D6F62"/>
    <w:rsid w:val="004E2C93"/>
    <w:rsid w:val="004F291C"/>
    <w:rsid w:val="004F3DB8"/>
    <w:rsid w:val="004F487B"/>
    <w:rsid w:val="004F5DF4"/>
    <w:rsid w:val="00500A2D"/>
    <w:rsid w:val="00501D6F"/>
    <w:rsid w:val="005041B6"/>
    <w:rsid w:val="00511D47"/>
    <w:rsid w:val="0051385E"/>
    <w:rsid w:val="00513DC9"/>
    <w:rsid w:val="00514776"/>
    <w:rsid w:val="00516AD0"/>
    <w:rsid w:val="005171C2"/>
    <w:rsid w:val="005229EA"/>
    <w:rsid w:val="0052581E"/>
    <w:rsid w:val="00525B28"/>
    <w:rsid w:val="00525C15"/>
    <w:rsid w:val="00526273"/>
    <w:rsid w:val="005273C7"/>
    <w:rsid w:val="005313E7"/>
    <w:rsid w:val="005326CF"/>
    <w:rsid w:val="00534738"/>
    <w:rsid w:val="005366C6"/>
    <w:rsid w:val="00540338"/>
    <w:rsid w:val="00540C12"/>
    <w:rsid w:val="005414AC"/>
    <w:rsid w:val="005418EA"/>
    <w:rsid w:val="00542B5A"/>
    <w:rsid w:val="00542FA2"/>
    <w:rsid w:val="00547326"/>
    <w:rsid w:val="005474EC"/>
    <w:rsid w:val="005503C9"/>
    <w:rsid w:val="00550512"/>
    <w:rsid w:val="00550869"/>
    <w:rsid w:val="005510A1"/>
    <w:rsid w:val="00551324"/>
    <w:rsid w:val="005550EF"/>
    <w:rsid w:val="00555486"/>
    <w:rsid w:val="00555861"/>
    <w:rsid w:val="005568AD"/>
    <w:rsid w:val="00557404"/>
    <w:rsid w:val="005602A7"/>
    <w:rsid w:val="00560D38"/>
    <w:rsid w:val="00561977"/>
    <w:rsid w:val="00563B64"/>
    <w:rsid w:val="005651D7"/>
    <w:rsid w:val="00565229"/>
    <w:rsid w:val="005655D1"/>
    <w:rsid w:val="0056634A"/>
    <w:rsid w:val="005672CE"/>
    <w:rsid w:val="005712D4"/>
    <w:rsid w:val="005735C0"/>
    <w:rsid w:val="005747C2"/>
    <w:rsid w:val="005754BD"/>
    <w:rsid w:val="00577CAC"/>
    <w:rsid w:val="00581401"/>
    <w:rsid w:val="00583569"/>
    <w:rsid w:val="00584739"/>
    <w:rsid w:val="00585DA5"/>
    <w:rsid w:val="00585F1A"/>
    <w:rsid w:val="00587495"/>
    <w:rsid w:val="005932EA"/>
    <w:rsid w:val="005945F6"/>
    <w:rsid w:val="00594927"/>
    <w:rsid w:val="00597577"/>
    <w:rsid w:val="005A008E"/>
    <w:rsid w:val="005A2469"/>
    <w:rsid w:val="005A31AB"/>
    <w:rsid w:val="005A3330"/>
    <w:rsid w:val="005A409E"/>
    <w:rsid w:val="005A4531"/>
    <w:rsid w:val="005A47E9"/>
    <w:rsid w:val="005A78C6"/>
    <w:rsid w:val="005B2F03"/>
    <w:rsid w:val="005B371E"/>
    <w:rsid w:val="005B3756"/>
    <w:rsid w:val="005B398B"/>
    <w:rsid w:val="005B774A"/>
    <w:rsid w:val="005C205C"/>
    <w:rsid w:val="005C3A0D"/>
    <w:rsid w:val="005C51D5"/>
    <w:rsid w:val="005C679C"/>
    <w:rsid w:val="005C7594"/>
    <w:rsid w:val="005D3624"/>
    <w:rsid w:val="005D42DF"/>
    <w:rsid w:val="005D4765"/>
    <w:rsid w:val="005D59E7"/>
    <w:rsid w:val="005D623E"/>
    <w:rsid w:val="005D63D5"/>
    <w:rsid w:val="005D7B4C"/>
    <w:rsid w:val="005E3F55"/>
    <w:rsid w:val="005E4A2B"/>
    <w:rsid w:val="005E58F5"/>
    <w:rsid w:val="005E6F2A"/>
    <w:rsid w:val="005E7531"/>
    <w:rsid w:val="005E75DB"/>
    <w:rsid w:val="005F20E9"/>
    <w:rsid w:val="005F27C6"/>
    <w:rsid w:val="005F2C51"/>
    <w:rsid w:val="005F2DB3"/>
    <w:rsid w:val="005F3A84"/>
    <w:rsid w:val="005F3BF3"/>
    <w:rsid w:val="005F51BE"/>
    <w:rsid w:val="00603DEB"/>
    <w:rsid w:val="006042F3"/>
    <w:rsid w:val="00604BF5"/>
    <w:rsid w:val="0060728A"/>
    <w:rsid w:val="00610A93"/>
    <w:rsid w:val="006115C8"/>
    <w:rsid w:val="00611959"/>
    <w:rsid w:val="00612DAC"/>
    <w:rsid w:val="00613004"/>
    <w:rsid w:val="00614857"/>
    <w:rsid w:val="00614B5A"/>
    <w:rsid w:val="00614F12"/>
    <w:rsid w:val="006167E6"/>
    <w:rsid w:val="00620039"/>
    <w:rsid w:val="00620C4D"/>
    <w:rsid w:val="006221FD"/>
    <w:rsid w:val="00622D52"/>
    <w:rsid w:val="00623129"/>
    <w:rsid w:val="006231C2"/>
    <w:rsid w:val="0062325E"/>
    <w:rsid w:val="006232C0"/>
    <w:rsid w:val="00625313"/>
    <w:rsid w:val="006254A0"/>
    <w:rsid w:val="006257F5"/>
    <w:rsid w:val="00626164"/>
    <w:rsid w:val="00630AD1"/>
    <w:rsid w:val="00631BA0"/>
    <w:rsid w:val="00631BD2"/>
    <w:rsid w:val="00631BE4"/>
    <w:rsid w:val="0063269E"/>
    <w:rsid w:val="006341EC"/>
    <w:rsid w:val="006346FB"/>
    <w:rsid w:val="00635E07"/>
    <w:rsid w:val="00635E4F"/>
    <w:rsid w:val="0063668A"/>
    <w:rsid w:val="00641C3E"/>
    <w:rsid w:val="00641CA2"/>
    <w:rsid w:val="006424F4"/>
    <w:rsid w:val="00645712"/>
    <w:rsid w:val="0064727A"/>
    <w:rsid w:val="00650845"/>
    <w:rsid w:val="006528F5"/>
    <w:rsid w:val="00652ECA"/>
    <w:rsid w:val="006538B2"/>
    <w:rsid w:val="006576D5"/>
    <w:rsid w:val="00662DAC"/>
    <w:rsid w:val="00663E3E"/>
    <w:rsid w:val="0066482B"/>
    <w:rsid w:val="006653BC"/>
    <w:rsid w:val="0067275B"/>
    <w:rsid w:val="00673027"/>
    <w:rsid w:val="006736AB"/>
    <w:rsid w:val="00676E2B"/>
    <w:rsid w:val="006770F8"/>
    <w:rsid w:val="0068183B"/>
    <w:rsid w:val="00681CB3"/>
    <w:rsid w:val="006822D9"/>
    <w:rsid w:val="0068333C"/>
    <w:rsid w:val="006840CC"/>
    <w:rsid w:val="00685AE6"/>
    <w:rsid w:val="00686004"/>
    <w:rsid w:val="00687DC2"/>
    <w:rsid w:val="0069098E"/>
    <w:rsid w:val="00690B76"/>
    <w:rsid w:val="006910D9"/>
    <w:rsid w:val="00696540"/>
    <w:rsid w:val="006976C3"/>
    <w:rsid w:val="00697714"/>
    <w:rsid w:val="00697784"/>
    <w:rsid w:val="006A49A4"/>
    <w:rsid w:val="006A5191"/>
    <w:rsid w:val="006A6BB9"/>
    <w:rsid w:val="006A7233"/>
    <w:rsid w:val="006B4E33"/>
    <w:rsid w:val="006B52EA"/>
    <w:rsid w:val="006B5CB3"/>
    <w:rsid w:val="006C00B4"/>
    <w:rsid w:val="006C1248"/>
    <w:rsid w:val="006C2A2C"/>
    <w:rsid w:val="006C30CD"/>
    <w:rsid w:val="006C31DD"/>
    <w:rsid w:val="006C4338"/>
    <w:rsid w:val="006C6428"/>
    <w:rsid w:val="006D54B8"/>
    <w:rsid w:val="006D5E6D"/>
    <w:rsid w:val="006D7AD4"/>
    <w:rsid w:val="006E0026"/>
    <w:rsid w:val="006E17E3"/>
    <w:rsid w:val="006E1B2C"/>
    <w:rsid w:val="006E1BB1"/>
    <w:rsid w:val="006E2FEF"/>
    <w:rsid w:val="006E4714"/>
    <w:rsid w:val="006E4D34"/>
    <w:rsid w:val="006E52C3"/>
    <w:rsid w:val="006E710E"/>
    <w:rsid w:val="006E7D6B"/>
    <w:rsid w:val="006F35C2"/>
    <w:rsid w:val="006F6EAC"/>
    <w:rsid w:val="006F6FB0"/>
    <w:rsid w:val="0070043E"/>
    <w:rsid w:val="00701EA3"/>
    <w:rsid w:val="007050E3"/>
    <w:rsid w:val="00705A33"/>
    <w:rsid w:val="007068C0"/>
    <w:rsid w:val="00706982"/>
    <w:rsid w:val="007069E7"/>
    <w:rsid w:val="00706D5C"/>
    <w:rsid w:val="00707BD5"/>
    <w:rsid w:val="007108E3"/>
    <w:rsid w:val="00712DFC"/>
    <w:rsid w:val="00713FBB"/>
    <w:rsid w:val="00714195"/>
    <w:rsid w:val="00715540"/>
    <w:rsid w:val="0071786D"/>
    <w:rsid w:val="007203A0"/>
    <w:rsid w:val="007209A3"/>
    <w:rsid w:val="0072411B"/>
    <w:rsid w:val="00724CE1"/>
    <w:rsid w:val="007266F8"/>
    <w:rsid w:val="00726764"/>
    <w:rsid w:val="00727B92"/>
    <w:rsid w:val="00730313"/>
    <w:rsid w:val="00733435"/>
    <w:rsid w:val="00733E3D"/>
    <w:rsid w:val="00734058"/>
    <w:rsid w:val="00734EA8"/>
    <w:rsid w:val="00735FEB"/>
    <w:rsid w:val="007363D5"/>
    <w:rsid w:val="007376A3"/>
    <w:rsid w:val="00737DF0"/>
    <w:rsid w:val="00742167"/>
    <w:rsid w:val="00743004"/>
    <w:rsid w:val="00743FFE"/>
    <w:rsid w:val="00746091"/>
    <w:rsid w:val="007461E3"/>
    <w:rsid w:val="00746A82"/>
    <w:rsid w:val="007475C4"/>
    <w:rsid w:val="00747B1C"/>
    <w:rsid w:val="007517D6"/>
    <w:rsid w:val="00751D8F"/>
    <w:rsid w:val="00752D90"/>
    <w:rsid w:val="00753061"/>
    <w:rsid w:val="00753C86"/>
    <w:rsid w:val="00754CA6"/>
    <w:rsid w:val="0076137D"/>
    <w:rsid w:val="00763B85"/>
    <w:rsid w:val="007640A1"/>
    <w:rsid w:val="00764A75"/>
    <w:rsid w:val="00767016"/>
    <w:rsid w:val="007673B4"/>
    <w:rsid w:val="00767A41"/>
    <w:rsid w:val="007703F4"/>
    <w:rsid w:val="00771035"/>
    <w:rsid w:val="00771704"/>
    <w:rsid w:val="00772FD9"/>
    <w:rsid w:val="00774D8F"/>
    <w:rsid w:val="00776CE9"/>
    <w:rsid w:val="00776D18"/>
    <w:rsid w:val="00777C22"/>
    <w:rsid w:val="00785009"/>
    <w:rsid w:val="00785063"/>
    <w:rsid w:val="00785411"/>
    <w:rsid w:val="00786260"/>
    <w:rsid w:val="00787B4F"/>
    <w:rsid w:val="00790174"/>
    <w:rsid w:val="0079601E"/>
    <w:rsid w:val="0079662C"/>
    <w:rsid w:val="007969CC"/>
    <w:rsid w:val="007A0F81"/>
    <w:rsid w:val="007A18D6"/>
    <w:rsid w:val="007A398E"/>
    <w:rsid w:val="007A3BE3"/>
    <w:rsid w:val="007A44C3"/>
    <w:rsid w:val="007A5A53"/>
    <w:rsid w:val="007A78D6"/>
    <w:rsid w:val="007A7CE8"/>
    <w:rsid w:val="007B0F0D"/>
    <w:rsid w:val="007B2AA9"/>
    <w:rsid w:val="007B302C"/>
    <w:rsid w:val="007C236D"/>
    <w:rsid w:val="007C2897"/>
    <w:rsid w:val="007C3BE0"/>
    <w:rsid w:val="007D377D"/>
    <w:rsid w:val="007D64ED"/>
    <w:rsid w:val="007D7A38"/>
    <w:rsid w:val="007E0341"/>
    <w:rsid w:val="007E2E17"/>
    <w:rsid w:val="007E3516"/>
    <w:rsid w:val="007E4172"/>
    <w:rsid w:val="007E50FC"/>
    <w:rsid w:val="007E5D3E"/>
    <w:rsid w:val="007F07DE"/>
    <w:rsid w:val="007F20B1"/>
    <w:rsid w:val="007F2657"/>
    <w:rsid w:val="007F30E1"/>
    <w:rsid w:val="007F5FED"/>
    <w:rsid w:val="007F647F"/>
    <w:rsid w:val="007F78AE"/>
    <w:rsid w:val="00802842"/>
    <w:rsid w:val="0080378F"/>
    <w:rsid w:val="008040A8"/>
    <w:rsid w:val="00805EF0"/>
    <w:rsid w:val="00810513"/>
    <w:rsid w:val="008129A1"/>
    <w:rsid w:val="00813AC8"/>
    <w:rsid w:val="00814619"/>
    <w:rsid w:val="008147E2"/>
    <w:rsid w:val="00814FC7"/>
    <w:rsid w:val="0082423E"/>
    <w:rsid w:val="008246A6"/>
    <w:rsid w:val="0082481D"/>
    <w:rsid w:val="00825250"/>
    <w:rsid w:val="008258E7"/>
    <w:rsid w:val="00825A93"/>
    <w:rsid w:val="008276B3"/>
    <w:rsid w:val="008278D7"/>
    <w:rsid w:val="0083021C"/>
    <w:rsid w:val="0083082F"/>
    <w:rsid w:val="00831211"/>
    <w:rsid w:val="00834993"/>
    <w:rsid w:val="0083594B"/>
    <w:rsid w:val="00835A62"/>
    <w:rsid w:val="00836C17"/>
    <w:rsid w:val="00836F67"/>
    <w:rsid w:val="00840829"/>
    <w:rsid w:val="0084321A"/>
    <w:rsid w:val="0084403B"/>
    <w:rsid w:val="00846509"/>
    <w:rsid w:val="00847856"/>
    <w:rsid w:val="0085009B"/>
    <w:rsid w:val="0085019A"/>
    <w:rsid w:val="008502E4"/>
    <w:rsid w:val="00850E1A"/>
    <w:rsid w:val="0085182E"/>
    <w:rsid w:val="008539C2"/>
    <w:rsid w:val="0085491F"/>
    <w:rsid w:val="00856E7B"/>
    <w:rsid w:val="008570BD"/>
    <w:rsid w:val="00860C44"/>
    <w:rsid w:val="00860FD6"/>
    <w:rsid w:val="008629BD"/>
    <w:rsid w:val="00863BDA"/>
    <w:rsid w:val="00863EF3"/>
    <w:rsid w:val="00865088"/>
    <w:rsid w:val="00865E6A"/>
    <w:rsid w:val="008661DC"/>
    <w:rsid w:val="00866421"/>
    <w:rsid w:val="00866B0F"/>
    <w:rsid w:val="008677E1"/>
    <w:rsid w:val="00867EE6"/>
    <w:rsid w:val="00872601"/>
    <w:rsid w:val="00873333"/>
    <w:rsid w:val="008743B0"/>
    <w:rsid w:val="00876B70"/>
    <w:rsid w:val="00876BCB"/>
    <w:rsid w:val="00877007"/>
    <w:rsid w:val="00877EF3"/>
    <w:rsid w:val="00891A41"/>
    <w:rsid w:val="00891F48"/>
    <w:rsid w:val="008938A1"/>
    <w:rsid w:val="00893F8F"/>
    <w:rsid w:val="00894CCB"/>
    <w:rsid w:val="008A458E"/>
    <w:rsid w:val="008A49F5"/>
    <w:rsid w:val="008A4AFF"/>
    <w:rsid w:val="008A63A9"/>
    <w:rsid w:val="008A7D54"/>
    <w:rsid w:val="008B1BD4"/>
    <w:rsid w:val="008B2EE2"/>
    <w:rsid w:val="008B6278"/>
    <w:rsid w:val="008B6A88"/>
    <w:rsid w:val="008B7B1E"/>
    <w:rsid w:val="008B7E8F"/>
    <w:rsid w:val="008B7F46"/>
    <w:rsid w:val="008C02C3"/>
    <w:rsid w:val="008C658A"/>
    <w:rsid w:val="008C6851"/>
    <w:rsid w:val="008C78CB"/>
    <w:rsid w:val="008D2140"/>
    <w:rsid w:val="008D234B"/>
    <w:rsid w:val="008D58F7"/>
    <w:rsid w:val="008D5FE2"/>
    <w:rsid w:val="008E0471"/>
    <w:rsid w:val="008E23B6"/>
    <w:rsid w:val="008E4663"/>
    <w:rsid w:val="008E4D40"/>
    <w:rsid w:val="008E50B5"/>
    <w:rsid w:val="008E5FCE"/>
    <w:rsid w:val="008E677C"/>
    <w:rsid w:val="008F0FB7"/>
    <w:rsid w:val="008F1C89"/>
    <w:rsid w:val="008F37BD"/>
    <w:rsid w:val="008F65F0"/>
    <w:rsid w:val="008F7498"/>
    <w:rsid w:val="009005A7"/>
    <w:rsid w:val="00900B1F"/>
    <w:rsid w:val="009015EC"/>
    <w:rsid w:val="00901944"/>
    <w:rsid w:val="009026F7"/>
    <w:rsid w:val="009033AF"/>
    <w:rsid w:val="00904629"/>
    <w:rsid w:val="00904D94"/>
    <w:rsid w:val="00905840"/>
    <w:rsid w:val="00906302"/>
    <w:rsid w:val="00906771"/>
    <w:rsid w:val="0090752A"/>
    <w:rsid w:val="009077F2"/>
    <w:rsid w:val="00912E31"/>
    <w:rsid w:val="00916999"/>
    <w:rsid w:val="00917878"/>
    <w:rsid w:val="0092053A"/>
    <w:rsid w:val="00922047"/>
    <w:rsid w:val="00923CF2"/>
    <w:rsid w:val="009251BD"/>
    <w:rsid w:val="00930FBA"/>
    <w:rsid w:val="009427D9"/>
    <w:rsid w:val="009459A1"/>
    <w:rsid w:val="00945CD3"/>
    <w:rsid w:val="00946857"/>
    <w:rsid w:val="00946B04"/>
    <w:rsid w:val="00951187"/>
    <w:rsid w:val="009524D9"/>
    <w:rsid w:val="009526F0"/>
    <w:rsid w:val="00953A76"/>
    <w:rsid w:val="009550B9"/>
    <w:rsid w:val="00956845"/>
    <w:rsid w:val="0095705F"/>
    <w:rsid w:val="009573A7"/>
    <w:rsid w:val="009626AC"/>
    <w:rsid w:val="009645C9"/>
    <w:rsid w:val="00965A70"/>
    <w:rsid w:val="00967514"/>
    <w:rsid w:val="009675AB"/>
    <w:rsid w:val="009741AE"/>
    <w:rsid w:val="009752BB"/>
    <w:rsid w:val="00976507"/>
    <w:rsid w:val="00977173"/>
    <w:rsid w:val="00977E7A"/>
    <w:rsid w:val="00983CBE"/>
    <w:rsid w:val="00984574"/>
    <w:rsid w:val="0098656E"/>
    <w:rsid w:val="009865B4"/>
    <w:rsid w:val="0098723F"/>
    <w:rsid w:val="00987A9E"/>
    <w:rsid w:val="0099074E"/>
    <w:rsid w:val="00991D43"/>
    <w:rsid w:val="00991E3C"/>
    <w:rsid w:val="00991F2C"/>
    <w:rsid w:val="00995906"/>
    <w:rsid w:val="00996752"/>
    <w:rsid w:val="00996AF9"/>
    <w:rsid w:val="00996E4A"/>
    <w:rsid w:val="009A0E8A"/>
    <w:rsid w:val="009A0F0A"/>
    <w:rsid w:val="009A2FFF"/>
    <w:rsid w:val="009A3160"/>
    <w:rsid w:val="009A5C26"/>
    <w:rsid w:val="009A63DC"/>
    <w:rsid w:val="009B303E"/>
    <w:rsid w:val="009B4136"/>
    <w:rsid w:val="009B5050"/>
    <w:rsid w:val="009B52B1"/>
    <w:rsid w:val="009B7169"/>
    <w:rsid w:val="009B71E9"/>
    <w:rsid w:val="009B732F"/>
    <w:rsid w:val="009C3555"/>
    <w:rsid w:val="009C3A82"/>
    <w:rsid w:val="009C3AFF"/>
    <w:rsid w:val="009C42DC"/>
    <w:rsid w:val="009C51B5"/>
    <w:rsid w:val="009C539D"/>
    <w:rsid w:val="009C5A08"/>
    <w:rsid w:val="009C64C8"/>
    <w:rsid w:val="009C7379"/>
    <w:rsid w:val="009C7962"/>
    <w:rsid w:val="009D7FBA"/>
    <w:rsid w:val="009E15D3"/>
    <w:rsid w:val="009E1AA8"/>
    <w:rsid w:val="009E2EEA"/>
    <w:rsid w:val="009E5410"/>
    <w:rsid w:val="009E5705"/>
    <w:rsid w:val="009E6890"/>
    <w:rsid w:val="009E7061"/>
    <w:rsid w:val="009E7EC1"/>
    <w:rsid w:val="009F03EE"/>
    <w:rsid w:val="009F0E43"/>
    <w:rsid w:val="009F201B"/>
    <w:rsid w:val="009F294A"/>
    <w:rsid w:val="009F4E58"/>
    <w:rsid w:val="009F63D2"/>
    <w:rsid w:val="009F6684"/>
    <w:rsid w:val="009F6991"/>
    <w:rsid w:val="009F6C8E"/>
    <w:rsid w:val="009F7A4E"/>
    <w:rsid w:val="009F7B08"/>
    <w:rsid w:val="00A0104E"/>
    <w:rsid w:val="00A0226B"/>
    <w:rsid w:val="00A02E56"/>
    <w:rsid w:val="00A057ED"/>
    <w:rsid w:val="00A05AB3"/>
    <w:rsid w:val="00A10B85"/>
    <w:rsid w:val="00A1505D"/>
    <w:rsid w:val="00A15194"/>
    <w:rsid w:val="00A15D49"/>
    <w:rsid w:val="00A16E1E"/>
    <w:rsid w:val="00A174CE"/>
    <w:rsid w:val="00A21020"/>
    <w:rsid w:val="00A26BB0"/>
    <w:rsid w:val="00A27EF0"/>
    <w:rsid w:val="00A32100"/>
    <w:rsid w:val="00A32307"/>
    <w:rsid w:val="00A342D4"/>
    <w:rsid w:val="00A36C9F"/>
    <w:rsid w:val="00A4132C"/>
    <w:rsid w:val="00A41E0F"/>
    <w:rsid w:val="00A41EBD"/>
    <w:rsid w:val="00A427CE"/>
    <w:rsid w:val="00A434DB"/>
    <w:rsid w:val="00A44033"/>
    <w:rsid w:val="00A4492E"/>
    <w:rsid w:val="00A451E7"/>
    <w:rsid w:val="00A46FC9"/>
    <w:rsid w:val="00A5091B"/>
    <w:rsid w:val="00A51484"/>
    <w:rsid w:val="00A514EF"/>
    <w:rsid w:val="00A51BCF"/>
    <w:rsid w:val="00A52839"/>
    <w:rsid w:val="00A53BE5"/>
    <w:rsid w:val="00A54121"/>
    <w:rsid w:val="00A55149"/>
    <w:rsid w:val="00A55DDB"/>
    <w:rsid w:val="00A565B2"/>
    <w:rsid w:val="00A56786"/>
    <w:rsid w:val="00A57235"/>
    <w:rsid w:val="00A5756E"/>
    <w:rsid w:val="00A577CF"/>
    <w:rsid w:val="00A605C4"/>
    <w:rsid w:val="00A612A3"/>
    <w:rsid w:val="00A62394"/>
    <w:rsid w:val="00A62BCF"/>
    <w:rsid w:val="00A64C61"/>
    <w:rsid w:val="00A704E6"/>
    <w:rsid w:val="00A70741"/>
    <w:rsid w:val="00A72029"/>
    <w:rsid w:val="00A72199"/>
    <w:rsid w:val="00A724EA"/>
    <w:rsid w:val="00A73AB9"/>
    <w:rsid w:val="00A74134"/>
    <w:rsid w:val="00A74431"/>
    <w:rsid w:val="00A752EF"/>
    <w:rsid w:val="00A759F0"/>
    <w:rsid w:val="00A76239"/>
    <w:rsid w:val="00A76B03"/>
    <w:rsid w:val="00A81A06"/>
    <w:rsid w:val="00A83BD1"/>
    <w:rsid w:val="00A84F80"/>
    <w:rsid w:val="00A85F24"/>
    <w:rsid w:val="00A90F9A"/>
    <w:rsid w:val="00A92FED"/>
    <w:rsid w:val="00A93202"/>
    <w:rsid w:val="00A947CF"/>
    <w:rsid w:val="00AA01D9"/>
    <w:rsid w:val="00AA380B"/>
    <w:rsid w:val="00AA5F79"/>
    <w:rsid w:val="00AA6CCD"/>
    <w:rsid w:val="00AB17C1"/>
    <w:rsid w:val="00AB27F7"/>
    <w:rsid w:val="00AB28A9"/>
    <w:rsid w:val="00AB28E4"/>
    <w:rsid w:val="00AB3D14"/>
    <w:rsid w:val="00AB73C2"/>
    <w:rsid w:val="00AB7FF1"/>
    <w:rsid w:val="00AC37FF"/>
    <w:rsid w:val="00AC3BF2"/>
    <w:rsid w:val="00AC5C43"/>
    <w:rsid w:val="00AC6CFE"/>
    <w:rsid w:val="00AC6FFA"/>
    <w:rsid w:val="00AD4BE7"/>
    <w:rsid w:val="00AD616A"/>
    <w:rsid w:val="00AD6C75"/>
    <w:rsid w:val="00AE04B9"/>
    <w:rsid w:val="00AE3529"/>
    <w:rsid w:val="00AE4D3D"/>
    <w:rsid w:val="00AE50B2"/>
    <w:rsid w:val="00AE57C5"/>
    <w:rsid w:val="00AE7354"/>
    <w:rsid w:val="00AF1717"/>
    <w:rsid w:val="00AF188B"/>
    <w:rsid w:val="00AF3C59"/>
    <w:rsid w:val="00AF5428"/>
    <w:rsid w:val="00AF657D"/>
    <w:rsid w:val="00B01454"/>
    <w:rsid w:val="00B01D6C"/>
    <w:rsid w:val="00B04673"/>
    <w:rsid w:val="00B05571"/>
    <w:rsid w:val="00B05935"/>
    <w:rsid w:val="00B05CD3"/>
    <w:rsid w:val="00B06CE9"/>
    <w:rsid w:val="00B075DD"/>
    <w:rsid w:val="00B10529"/>
    <w:rsid w:val="00B144EA"/>
    <w:rsid w:val="00B1545C"/>
    <w:rsid w:val="00B16928"/>
    <w:rsid w:val="00B210AA"/>
    <w:rsid w:val="00B2174A"/>
    <w:rsid w:val="00B251E1"/>
    <w:rsid w:val="00B271BB"/>
    <w:rsid w:val="00B276D0"/>
    <w:rsid w:val="00B323D9"/>
    <w:rsid w:val="00B3383B"/>
    <w:rsid w:val="00B35687"/>
    <w:rsid w:val="00B37530"/>
    <w:rsid w:val="00B425CD"/>
    <w:rsid w:val="00B42FB2"/>
    <w:rsid w:val="00B43229"/>
    <w:rsid w:val="00B43684"/>
    <w:rsid w:val="00B47D51"/>
    <w:rsid w:val="00B52727"/>
    <w:rsid w:val="00B55564"/>
    <w:rsid w:val="00B55B5B"/>
    <w:rsid w:val="00B60369"/>
    <w:rsid w:val="00B604A6"/>
    <w:rsid w:val="00B6129C"/>
    <w:rsid w:val="00B6448E"/>
    <w:rsid w:val="00B65EF5"/>
    <w:rsid w:val="00B70381"/>
    <w:rsid w:val="00B723D9"/>
    <w:rsid w:val="00B753DC"/>
    <w:rsid w:val="00B75F5A"/>
    <w:rsid w:val="00B77983"/>
    <w:rsid w:val="00B81AD0"/>
    <w:rsid w:val="00B828D9"/>
    <w:rsid w:val="00B8475F"/>
    <w:rsid w:val="00B84E14"/>
    <w:rsid w:val="00B8518F"/>
    <w:rsid w:val="00B91B24"/>
    <w:rsid w:val="00B92DB9"/>
    <w:rsid w:val="00B9352C"/>
    <w:rsid w:val="00B93F6C"/>
    <w:rsid w:val="00B94F67"/>
    <w:rsid w:val="00B96AE0"/>
    <w:rsid w:val="00B96C83"/>
    <w:rsid w:val="00B970A0"/>
    <w:rsid w:val="00BA0905"/>
    <w:rsid w:val="00BA13E6"/>
    <w:rsid w:val="00BA1B12"/>
    <w:rsid w:val="00BA36DF"/>
    <w:rsid w:val="00BA4DF8"/>
    <w:rsid w:val="00BA6977"/>
    <w:rsid w:val="00BA69DE"/>
    <w:rsid w:val="00BB2E8E"/>
    <w:rsid w:val="00BB3652"/>
    <w:rsid w:val="00BB7B6C"/>
    <w:rsid w:val="00BC134A"/>
    <w:rsid w:val="00BC4310"/>
    <w:rsid w:val="00BC5C1E"/>
    <w:rsid w:val="00BC6955"/>
    <w:rsid w:val="00BD1B4D"/>
    <w:rsid w:val="00BD26A0"/>
    <w:rsid w:val="00BD2F2A"/>
    <w:rsid w:val="00BD37BA"/>
    <w:rsid w:val="00BD469A"/>
    <w:rsid w:val="00BD47BC"/>
    <w:rsid w:val="00BD6A25"/>
    <w:rsid w:val="00BD7387"/>
    <w:rsid w:val="00BE4530"/>
    <w:rsid w:val="00BE519A"/>
    <w:rsid w:val="00BE66B2"/>
    <w:rsid w:val="00BE67A1"/>
    <w:rsid w:val="00BF040D"/>
    <w:rsid w:val="00BF71B9"/>
    <w:rsid w:val="00BF737B"/>
    <w:rsid w:val="00C00E16"/>
    <w:rsid w:val="00C0339B"/>
    <w:rsid w:val="00C03429"/>
    <w:rsid w:val="00C04FD2"/>
    <w:rsid w:val="00C055CA"/>
    <w:rsid w:val="00C056C2"/>
    <w:rsid w:val="00C05F8F"/>
    <w:rsid w:val="00C06E58"/>
    <w:rsid w:val="00C1301D"/>
    <w:rsid w:val="00C13150"/>
    <w:rsid w:val="00C13FD4"/>
    <w:rsid w:val="00C14529"/>
    <w:rsid w:val="00C147B9"/>
    <w:rsid w:val="00C14CF8"/>
    <w:rsid w:val="00C166F8"/>
    <w:rsid w:val="00C20852"/>
    <w:rsid w:val="00C20E2B"/>
    <w:rsid w:val="00C21421"/>
    <w:rsid w:val="00C26A80"/>
    <w:rsid w:val="00C30065"/>
    <w:rsid w:val="00C32817"/>
    <w:rsid w:val="00C33D8F"/>
    <w:rsid w:val="00C351E7"/>
    <w:rsid w:val="00C35816"/>
    <w:rsid w:val="00C40856"/>
    <w:rsid w:val="00C40F7D"/>
    <w:rsid w:val="00C431B7"/>
    <w:rsid w:val="00C463DB"/>
    <w:rsid w:val="00C5174A"/>
    <w:rsid w:val="00C53C88"/>
    <w:rsid w:val="00C5523C"/>
    <w:rsid w:val="00C5759E"/>
    <w:rsid w:val="00C57F3A"/>
    <w:rsid w:val="00C61345"/>
    <w:rsid w:val="00C63AB8"/>
    <w:rsid w:val="00C667DD"/>
    <w:rsid w:val="00C715B0"/>
    <w:rsid w:val="00C715D1"/>
    <w:rsid w:val="00C71BB3"/>
    <w:rsid w:val="00C72B73"/>
    <w:rsid w:val="00C7370C"/>
    <w:rsid w:val="00C73C0B"/>
    <w:rsid w:val="00C75D2F"/>
    <w:rsid w:val="00C76210"/>
    <w:rsid w:val="00C76B13"/>
    <w:rsid w:val="00C80353"/>
    <w:rsid w:val="00C80ED3"/>
    <w:rsid w:val="00C828EE"/>
    <w:rsid w:val="00C82FE0"/>
    <w:rsid w:val="00C85A88"/>
    <w:rsid w:val="00C86D9B"/>
    <w:rsid w:val="00C87C7E"/>
    <w:rsid w:val="00C963EF"/>
    <w:rsid w:val="00C97B76"/>
    <w:rsid w:val="00C97BF6"/>
    <w:rsid w:val="00CA0048"/>
    <w:rsid w:val="00CA0428"/>
    <w:rsid w:val="00CA12AF"/>
    <w:rsid w:val="00CA1DE9"/>
    <w:rsid w:val="00CA2777"/>
    <w:rsid w:val="00CA27CF"/>
    <w:rsid w:val="00CA6757"/>
    <w:rsid w:val="00CA7D1B"/>
    <w:rsid w:val="00CB0BE1"/>
    <w:rsid w:val="00CB2543"/>
    <w:rsid w:val="00CB28B2"/>
    <w:rsid w:val="00CB32F8"/>
    <w:rsid w:val="00CB3310"/>
    <w:rsid w:val="00CB7B6C"/>
    <w:rsid w:val="00CC043C"/>
    <w:rsid w:val="00CC0A42"/>
    <w:rsid w:val="00CC345B"/>
    <w:rsid w:val="00CC35A6"/>
    <w:rsid w:val="00CC7815"/>
    <w:rsid w:val="00CD151D"/>
    <w:rsid w:val="00CD2024"/>
    <w:rsid w:val="00CD2C39"/>
    <w:rsid w:val="00CD3DEF"/>
    <w:rsid w:val="00CD5EC7"/>
    <w:rsid w:val="00CD6693"/>
    <w:rsid w:val="00CD7B3E"/>
    <w:rsid w:val="00CE00C2"/>
    <w:rsid w:val="00CE077D"/>
    <w:rsid w:val="00CE08C1"/>
    <w:rsid w:val="00CE0AF5"/>
    <w:rsid w:val="00CE0E66"/>
    <w:rsid w:val="00CE3038"/>
    <w:rsid w:val="00CE4A44"/>
    <w:rsid w:val="00CE63B5"/>
    <w:rsid w:val="00CE65FC"/>
    <w:rsid w:val="00CE6B4A"/>
    <w:rsid w:val="00CE70D5"/>
    <w:rsid w:val="00CE759F"/>
    <w:rsid w:val="00CF0B8D"/>
    <w:rsid w:val="00CF17C3"/>
    <w:rsid w:val="00CF30F9"/>
    <w:rsid w:val="00CF31EB"/>
    <w:rsid w:val="00CF4017"/>
    <w:rsid w:val="00CF4900"/>
    <w:rsid w:val="00CF5B21"/>
    <w:rsid w:val="00CF7882"/>
    <w:rsid w:val="00D01B6C"/>
    <w:rsid w:val="00D033ED"/>
    <w:rsid w:val="00D03960"/>
    <w:rsid w:val="00D04210"/>
    <w:rsid w:val="00D078C0"/>
    <w:rsid w:val="00D10920"/>
    <w:rsid w:val="00D1230F"/>
    <w:rsid w:val="00D13411"/>
    <w:rsid w:val="00D14FA4"/>
    <w:rsid w:val="00D15871"/>
    <w:rsid w:val="00D17520"/>
    <w:rsid w:val="00D21260"/>
    <w:rsid w:val="00D228AA"/>
    <w:rsid w:val="00D23A91"/>
    <w:rsid w:val="00D268D0"/>
    <w:rsid w:val="00D278CA"/>
    <w:rsid w:val="00D30011"/>
    <w:rsid w:val="00D300C3"/>
    <w:rsid w:val="00D3122A"/>
    <w:rsid w:val="00D331D1"/>
    <w:rsid w:val="00D37AA0"/>
    <w:rsid w:val="00D414B4"/>
    <w:rsid w:val="00D42AB1"/>
    <w:rsid w:val="00D42E84"/>
    <w:rsid w:val="00D433F6"/>
    <w:rsid w:val="00D4373C"/>
    <w:rsid w:val="00D43C30"/>
    <w:rsid w:val="00D43CEE"/>
    <w:rsid w:val="00D45C59"/>
    <w:rsid w:val="00D45E21"/>
    <w:rsid w:val="00D475E4"/>
    <w:rsid w:val="00D47A81"/>
    <w:rsid w:val="00D47EEC"/>
    <w:rsid w:val="00D52CBB"/>
    <w:rsid w:val="00D55EF3"/>
    <w:rsid w:val="00D6144A"/>
    <w:rsid w:val="00D62EAA"/>
    <w:rsid w:val="00D62F50"/>
    <w:rsid w:val="00D659B4"/>
    <w:rsid w:val="00D7027B"/>
    <w:rsid w:val="00D7076F"/>
    <w:rsid w:val="00D708F7"/>
    <w:rsid w:val="00D714E4"/>
    <w:rsid w:val="00D731B0"/>
    <w:rsid w:val="00D735BE"/>
    <w:rsid w:val="00D744E9"/>
    <w:rsid w:val="00D74580"/>
    <w:rsid w:val="00D76141"/>
    <w:rsid w:val="00D76A71"/>
    <w:rsid w:val="00D77CA1"/>
    <w:rsid w:val="00D8016D"/>
    <w:rsid w:val="00D8345F"/>
    <w:rsid w:val="00D86419"/>
    <w:rsid w:val="00D86B35"/>
    <w:rsid w:val="00D91AC5"/>
    <w:rsid w:val="00D92B0C"/>
    <w:rsid w:val="00D9315D"/>
    <w:rsid w:val="00D934DD"/>
    <w:rsid w:val="00D93F46"/>
    <w:rsid w:val="00D9490A"/>
    <w:rsid w:val="00D967D2"/>
    <w:rsid w:val="00DA0BC4"/>
    <w:rsid w:val="00DA0F78"/>
    <w:rsid w:val="00DA21E8"/>
    <w:rsid w:val="00DA3836"/>
    <w:rsid w:val="00DA3EA5"/>
    <w:rsid w:val="00DA4288"/>
    <w:rsid w:val="00DB2188"/>
    <w:rsid w:val="00DB5825"/>
    <w:rsid w:val="00DB5F76"/>
    <w:rsid w:val="00DB7EBB"/>
    <w:rsid w:val="00DC10C6"/>
    <w:rsid w:val="00DC2F90"/>
    <w:rsid w:val="00DC3464"/>
    <w:rsid w:val="00DC3E85"/>
    <w:rsid w:val="00DC44AF"/>
    <w:rsid w:val="00DD0B4B"/>
    <w:rsid w:val="00DD42BC"/>
    <w:rsid w:val="00DD4736"/>
    <w:rsid w:val="00DD5918"/>
    <w:rsid w:val="00DD6B8D"/>
    <w:rsid w:val="00DE02B9"/>
    <w:rsid w:val="00DE1F6E"/>
    <w:rsid w:val="00DE2CFE"/>
    <w:rsid w:val="00DE53F7"/>
    <w:rsid w:val="00DE5C22"/>
    <w:rsid w:val="00DF22A2"/>
    <w:rsid w:val="00DF32FF"/>
    <w:rsid w:val="00DF396E"/>
    <w:rsid w:val="00DF482C"/>
    <w:rsid w:val="00DF6CBE"/>
    <w:rsid w:val="00DF7633"/>
    <w:rsid w:val="00DF76A9"/>
    <w:rsid w:val="00DF7D8B"/>
    <w:rsid w:val="00E0784A"/>
    <w:rsid w:val="00E07DC1"/>
    <w:rsid w:val="00E1230A"/>
    <w:rsid w:val="00E1290A"/>
    <w:rsid w:val="00E12FCB"/>
    <w:rsid w:val="00E13CD4"/>
    <w:rsid w:val="00E14854"/>
    <w:rsid w:val="00E14E6F"/>
    <w:rsid w:val="00E17C77"/>
    <w:rsid w:val="00E204A6"/>
    <w:rsid w:val="00E20F78"/>
    <w:rsid w:val="00E2169B"/>
    <w:rsid w:val="00E23130"/>
    <w:rsid w:val="00E26515"/>
    <w:rsid w:val="00E26A16"/>
    <w:rsid w:val="00E26BE4"/>
    <w:rsid w:val="00E275F0"/>
    <w:rsid w:val="00E32AC2"/>
    <w:rsid w:val="00E356D9"/>
    <w:rsid w:val="00E35731"/>
    <w:rsid w:val="00E37275"/>
    <w:rsid w:val="00E411A9"/>
    <w:rsid w:val="00E43FBE"/>
    <w:rsid w:val="00E44189"/>
    <w:rsid w:val="00E44F2E"/>
    <w:rsid w:val="00E45832"/>
    <w:rsid w:val="00E45EA8"/>
    <w:rsid w:val="00E4772B"/>
    <w:rsid w:val="00E47A41"/>
    <w:rsid w:val="00E5040B"/>
    <w:rsid w:val="00E510C3"/>
    <w:rsid w:val="00E556AE"/>
    <w:rsid w:val="00E56E3E"/>
    <w:rsid w:val="00E57670"/>
    <w:rsid w:val="00E577DA"/>
    <w:rsid w:val="00E6069B"/>
    <w:rsid w:val="00E62C0D"/>
    <w:rsid w:val="00E645A7"/>
    <w:rsid w:val="00E6509D"/>
    <w:rsid w:val="00E663E5"/>
    <w:rsid w:val="00E66B54"/>
    <w:rsid w:val="00E71A22"/>
    <w:rsid w:val="00E72329"/>
    <w:rsid w:val="00E72638"/>
    <w:rsid w:val="00E75631"/>
    <w:rsid w:val="00E7573F"/>
    <w:rsid w:val="00E77CF3"/>
    <w:rsid w:val="00E80833"/>
    <w:rsid w:val="00E80DB9"/>
    <w:rsid w:val="00E81506"/>
    <w:rsid w:val="00E84ACF"/>
    <w:rsid w:val="00E84C36"/>
    <w:rsid w:val="00E85948"/>
    <w:rsid w:val="00E90607"/>
    <w:rsid w:val="00E90AF9"/>
    <w:rsid w:val="00E90E2B"/>
    <w:rsid w:val="00E92AEF"/>
    <w:rsid w:val="00E93918"/>
    <w:rsid w:val="00E93D8D"/>
    <w:rsid w:val="00E973B4"/>
    <w:rsid w:val="00EA13CC"/>
    <w:rsid w:val="00EA384B"/>
    <w:rsid w:val="00EA47E4"/>
    <w:rsid w:val="00EA497B"/>
    <w:rsid w:val="00EA5275"/>
    <w:rsid w:val="00EA5996"/>
    <w:rsid w:val="00EA762C"/>
    <w:rsid w:val="00EA7DCE"/>
    <w:rsid w:val="00EB03F5"/>
    <w:rsid w:val="00EB2315"/>
    <w:rsid w:val="00EB4EC1"/>
    <w:rsid w:val="00EB5B8A"/>
    <w:rsid w:val="00EB6238"/>
    <w:rsid w:val="00EB6D77"/>
    <w:rsid w:val="00EC2D02"/>
    <w:rsid w:val="00EC3689"/>
    <w:rsid w:val="00EC3D2B"/>
    <w:rsid w:val="00ED001B"/>
    <w:rsid w:val="00ED0D0D"/>
    <w:rsid w:val="00ED12E1"/>
    <w:rsid w:val="00ED4B30"/>
    <w:rsid w:val="00ED6191"/>
    <w:rsid w:val="00ED6961"/>
    <w:rsid w:val="00EE053D"/>
    <w:rsid w:val="00EE46E6"/>
    <w:rsid w:val="00EE5BB1"/>
    <w:rsid w:val="00EF01CC"/>
    <w:rsid w:val="00EF03E7"/>
    <w:rsid w:val="00EF211F"/>
    <w:rsid w:val="00EF2406"/>
    <w:rsid w:val="00EF28BD"/>
    <w:rsid w:val="00EF43FE"/>
    <w:rsid w:val="00EF4644"/>
    <w:rsid w:val="00EF4B9A"/>
    <w:rsid w:val="00EF69C3"/>
    <w:rsid w:val="00EF761C"/>
    <w:rsid w:val="00F00EA2"/>
    <w:rsid w:val="00F017E2"/>
    <w:rsid w:val="00F035DD"/>
    <w:rsid w:val="00F04509"/>
    <w:rsid w:val="00F101F6"/>
    <w:rsid w:val="00F11175"/>
    <w:rsid w:val="00F11348"/>
    <w:rsid w:val="00F13AC8"/>
    <w:rsid w:val="00F13CBA"/>
    <w:rsid w:val="00F152A3"/>
    <w:rsid w:val="00F15E56"/>
    <w:rsid w:val="00F163B9"/>
    <w:rsid w:val="00F16F79"/>
    <w:rsid w:val="00F17974"/>
    <w:rsid w:val="00F17DBC"/>
    <w:rsid w:val="00F20937"/>
    <w:rsid w:val="00F20AB1"/>
    <w:rsid w:val="00F311D3"/>
    <w:rsid w:val="00F325E6"/>
    <w:rsid w:val="00F33E6F"/>
    <w:rsid w:val="00F35C82"/>
    <w:rsid w:val="00F3640C"/>
    <w:rsid w:val="00F40BA0"/>
    <w:rsid w:val="00F421A4"/>
    <w:rsid w:val="00F42372"/>
    <w:rsid w:val="00F4246C"/>
    <w:rsid w:val="00F43203"/>
    <w:rsid w:val="00F43F91"/>
    <w:rsid w:val="00F44E43"/>
    <w:rsid w:val="00F46FE9"/>
    <w:rsid w:val="00F5044B"/>
    <w:rsid w:val="00F5155E"/>
    <w:rsid w:val="00F5431B"/>
    <w:rsid w:val="00F57600"/>
    <w:rsid w:val="00F57762"/>
    <w:rsid w:val="00F579E8"/>
    <w:rsid w:val="00F62D02"/>
    <w:rsid w:val="00F63DF5"/>
    <w:rsid w:val="00F654C6"/>
    <w:rsid w:val="00F67EFC"/>
    <w:rsid w:val="00F67F67"/>
    <w:rsid w:val="00F718EA"/>
    <w:rsid w:val="00F720B5"/>
    <w:rsid w:val="00F742FE"/>
    <w:rsid w:val="00F747DD"/>
    <w:rsid w:val="00F74C31"/>
    <w:rsid w:val="00F75850"/>
    <w:rsid w:val="00F759A7"/>
    <w:rsid w:val="00F76751"/>
    <w:rsid w:val="00F77593"/>
    <w:rsid w:val="00F80776"/>
    <w:rsid w:val="00F81FFA"/>
    <w:rsid w:val="00F833BE"/>
    <w:rsid w:val="00F839B6"/>
    <w:rsid w:val="00F85CFE"/>
    <w:rsid w:val="00F91950"/>
    <w:rsid w:val="00F94AD1"/>
    <w:rsid w:val="00F9578B"/>
    <w:rsid w:val="00F97C3A"/>
    <w:rsid w:val="00FA0679"/>
    <w:rsid w:val="00FA17AB"/>
    <w:rsid w:val="00FA1EF0"/>
    <w:rsid w:val="00FA3B69"/>
    <w:rsid w:val="00FA7E4A"/>
    <w:rsid w:val="00FB170B"/>
    <w:rsid w:val="00FB356B"/>
    <w:rsid w:val="00FB3ACA"/>
    <w:rsid w:val="00FB551A"/>
    <w:rsid w:val="00FB5B31"/>
    <w:rsid w:val="00FC0AB5"/>
    <w:rsid w:val="00FC1549"/>
    <w:rsid w:val="00FC2C49"/>
    <w:rsid w:val="00FC7C90"/>
    <w:rsid w:val="00FD6F5B"/>
    <w:rsid w:val="00FD70BF"/>
    <w:rsid w:val="00FE0522"/>
    <w:rsid w:val="00FE1664"/>
    <w:rsid w:val="00FE29AF"/>
    <w:rsid w:val="00FE5707"/>
    <w:rsid w:val="00FE57E6"/>
    <w:rsid w:val="00FE67BF"/>
    <w:rsid w:val="00FE795E"/>
    <w:rsid w:val="00FF067B"/>
    <w:rsid w:val="00FF14E1"/>
    <w:rsid w:val="00FF1A61"/>
    <w:rsid w:val="00FF268E"/>
    <w:rsid w:val="00FF56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72B8546B-1D06-490C-86CA-32B5B10ED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locked="1" w:semiHidden="1" w:unhideWhenUsed="1"/>
    <w:lsdException w:name="annotation text" w:semiHidden="1" w:unhideWhenUsed="1"/>
    <w:lsdException w:name="header" w:semiHidden="1" w:unhideWhenUsed="1"/>
    <w:lsdException w:name="footer" w:locked="1"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locked="1" w:semiHidden="1" w:unhideWhenUsed="1"/>
    <w:lsdException w:name="page number" w:locked="1"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locked="1"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locked="1"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A32307"/>
    <w:pPr>
      <w:jc w:val="both"/>
    </w:pPr>
    <w:rPr>
      <w:rFonts w:ascii="Times New Roman" w:hAnsi="Times New Roman"/>
      <w:sz w:val="24"/>
      <w:szCs w:val="24"/>
    </w:rPr>
  </w:style>
  <w:style w:type="paragraph" w:styleId="10">
    <w:name w:val="heading 1"/>
    <w:basedOn w:val="a1"/>
    <w:next w:val="a1"/>
    <w:link w:val="12"/>
    <w:qFormat/>
    <w:rsid w:val="00462F23"/>
    <w:pPr>
      <w:keepNext/>
      <w:spacing w:before="240" w:after="60"/>
      <w:outlineLvl w:val="0"/>
    </w:pPr>
    <w:rPr>
      <w:rFonts w:ascii="Arial" w:hAnsi="Arial"/>
      <w:b/>
      <w:bCs/>
      <w:kern w:val="32"/>
      <w:sz w:val="32"/>
      <w:szCs w:val="32"/>
    </w:rPr>
  </w:style>
  <w:style w:type="paragraph" w:styleId="2">
    <w:name w:val="heading 2"/>
    <w:basedOn w:val="a1"/>
    <w:next w:val="a1"/>
    <w:link w:val="20"/>
    <w:qFormat/>
    <w:rsid w:val="00462F23"/>
    <w:pPr>
      <w:keepNext/>
      <w:outlineLvl w:val="1"/>
    </w:pPr>
    <w:rPr>
      <w:sz w:val="28"/>
      <w:szCs w:val="28"/>
    </w:rPr>
  </w:style>
  <w:style w:type="paragraph" w:styleId="3">
    <w:name w:val="heading 3"/>
    <w:basedOn w:val="a1"/>
    <w:next w:val="a1"/>
    <w:link w:val="30"/>
    <w:qFormat/>
    <w:rsid w:val="00462F23"/>
    <w:pPr>
      <w:keepNext/>
      <w:spacing w:before="240" w:after="60" w:line="276" w:lineRule="auto"/>
      <w:outlineLvl w:val="2"/>
    </w:pPr>
    <w:rPr>
      <w:rFonts w:ascii="Cambria" w:hAnsi="Cambria"/>
      <w:b/>
      <w:bCs/>
      <w:sz w:val="26"/>
      <w:szCs w:val="26"/>
      <w:lang w:eastAsia="en-US"/>
    </w:rPr>
  </w:style>
  <w:style w:type="paragraph" w:styleId="4">
    <w:name w:val="heading 4"/>
    <w:basedOn w:val="a1"/>
    <w:next w:val="a1"/>
    <w:link w:val="41"/>
    <w:qFormat/>
    <w:rsid w:val="00462F23"/>
    <w:pPr>
      <w:keepNext/>
      <w:spacing w:before="240" w:after="60" w:line="276" w:lineRule="auto"/>
      <w:outlineLvl w:val="3"/>
    </w:pPr>
    <w:rPr>
      <w:rFonts w:ascii="Calibri" w:hAnsi="Calibri"/>
      <w:b/>
      <w:bCs/>
      <w:sz w:val="28"/>
      <w:szCs w:val="28"/>
      <w:lang w:eastAsia="en-US"/>
    </w:rPr>
  </w:style>
  <w:style w:type="paragraph" w:styleId="5">
    <w:name w:val="heading 5"/>
    <w:basedOn w:val="a1"/>
    <w:next w:val="a1"/>
    <w:link w:val="50"/>
    <w:qFormat/>
    <w:rsid w:val="00462F23"/>
    <w:pPr>
      <w:spacing w:before="240" w:after="60" w:line="276" w:lineRule="auto"/>
      <w:outlineLvl w:val="4"/>
    </w:pPr>
    <w:rPr>
      <w:rFonts w:ascii="Calibri" w:hAnsi="Calibri"/>
      <w:b/>
      <w:bCs/>
      <w:i/>
      <w:iCs/>
      <w:sz w:val="26"/>
      <w:szCs w:val="26"/>
      <w:lang w:eastAsia="en-US"/>
    </w:rPr>
  </w:style>
  <w:style w:type="paragraph" w:styleId="6">
    <w:name w:val="heading 6"/>
    <w:basedOn w:val="a1"/>
    <w:next w:val="a1"/>
    <w:link w:val="60"/>
    <w:qFormat/>
    <w:rsid w:val="00462F23"/>
    <w:pPr>
      <w:spacing w:before="240" w:after="60" w:line="276" w:lineRule="auto"/>
      <w:outlineLvl w:val="5"/>
    </w:pPr>
    <w:rPr>
      <w:rFonts w:ascii="Calibri" w:hAnsi="Calibri"/>
      <w:b/>
      <w:bCs/>
      <w:sz w:val="22"/>
      <w:szCs w:val="22"/>
      <w:lang w:eastAsia="en-US"/>
    </w:rPr>
  </w:style>
  <w:style w:type="paragraph" w:styleId="7">
    <w:name w:val="heading 7"/>
    <w:basedOn w:val="a1"/>
    <w:next w:val="a1"/>
    <w:link w:val="70"/>
    <w:qFormat/>
    <w:rsid w:val="00462F23"/>
    <w:pPr>
      <w:spacing w:before="240" w:after="60" w:line="276" w:lineRule="auto"/>
      <w:outlineLvl w:val="6"/>
    </w:pPr>
    <w:rPr>
      <w:rFonts w:ascii="Calibri" w:hAnsi="Calibri"/>
      <w:sz w:val="22"/>
      <w:szCs w:val="22"/>
      <w:lang w:eastAsia="en-US"/>
    </w:rPr>
  </w:style>
  <w:style w:type="paragraph" w:styleId="8">
    <w:name w:val="heading 8"/>
    <w:basedOn w:val="a1"/>
    <w:next w:val="a1"/>
    <w:link w:val="80"/>
    <w:qFormat/>
    <w:rsid w:val="00462F23"/>
    <w:pPr>
      <w:spacing w:before="240" w:after="60" w:line="276" w:lineRule="auto"/>
      <w:outlineLvl w:val="7"/>
    </w:pPr>
    <w:rPr>
      <w:rFonts w:ascii="Calibri" w:hAnsi="Calibri"/>
      <w:i/>
      <w:iCs/>
      <w:sz w:val="22"/>
      <w:szCs w:val="22"/>
      <w:lang w:eastAsia="en-US"/>
    </w:rPr>
  </w:style>
  <w:style w:type="paragraph" w:styleId="9">
    <w:name w:val="heading 9"/>
    <w:basedOn w:val="a1"/>
    <w:next w:val="a1"/>
    <w:link w:val="90"/>
    <w:qFormat/>
    <w:rsid w:val="00462F23"/>
    <w:pPr>
      <w:spacing w:before="240" w:after="60" w:line="276" w:lineRule="auto"/>
      <w:outlineLvl w:val="8"/>
    </w:pPr>
    <w:rPr>
      <w:rFonts w:ascii="Cambria" w:hAnsi="Cambria"/>
      <w:sz w:val="22"/>
      <w:szCs w:val="22"/>
      <w:lang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2">
    <w:name w:val="Заголовок 1 Знак"/>
    <w:link w:val="10"/>
    <w:locked/>
    <w:rsid w:val="00462F23"/>
    <w:rPr>
      <w:rFonts w:ascii="Arial" w:hAnsi="Arial"/>
      <w:b/>
      <w:kern w:val="32"/>
      <w:sz w:val="32"/>
      <w:lang w:val="x-none" w:eastAsia="x-none"/>
    </w:rPr>
  </w:style>
  <w:style w:type="character" w:customStyle="1" w:styleId="20">
    <w:name w:val="Заголовок 2 Знак"/>
    <w:link w:val="2"/>
    <w:locked/>
    <w:rsid w:val="00462F23"/>
    <w:rPr>
      <w:rFonts w:ascii="Times New Roman" w:hAnsi="Times New Roman"/>
      <w:sz w:val="28"/>
      <w:lang w:val="x-none" w:eastAsia="x-none"/>
    </w:rPr>
  </w:style>
  <w:style w:type="character" w:customStyle="1" w:styleId="30">
    <w:name w:val="Заголовок 3 Знак"/>
    <w:link w:val="3"/>
    <w:locked/>
    <w:rsid w:val="00462F23"/>
    <w:rPr>
      <w:rFonts w:ascii="Cambria" w:hAnsi="Cambria"/>
      <w:b/>
      <w:sz w:val="26"/>
      <w:lang w:val="x-none" w:eastAsia="en-US"/>
    </w:rPr>
  </w:style>
  <w:style w:type="character" w:customStyle="1" w:styleId="40">
    <w:name w:val="Заголовок 4 Знак"/>
    <w:rsid w:val="00462F23"/>
    <w:rPr>
      <w:rFonts w:ascii="Calibri" w:hAnsi="Calibri"/>
      <w:b/>
      <w:sz w:val="28"/>
    </w:rPr>
  </w:style>
  <w:style w:type="character" w:customStyle="1" w:styleId="50">
    <w:name w:val="Заголовок 5 Знак"/>
    <w:link w:val="5"/>
    <w:locked/>
    <w:rsid w:val="00462F23"/>
    <w:rPr>
      <w:rFonts w:eastAsia="Times New Roman"/>
      <w:b/>
      <w:i/>
      <w:sz w:val="26"/>
      <w:lang w:val="x-none" w:eastAsia="en-US"/>
    </w:rPr>
  </w:style>
  <w:style w:type="character" w:customStyle="1" w:styleId="60">
    <w:name w:val="Заголовок 6 Знак"/>
    <w:link w:val="6"/>
    <w:locked/>
    <w:rsid w:val="00462F23"/>
    <w:rPr>
      <w:rFonts w:eastAsia="Times New Roman"/>
      <w:b/>
      <w:sz w:val="22"/>
      <w:lang w:val="x-none" w:eastAsia="en-US"/>
    </w:rPr>
  </w:style>
  <w:style w:type="character" w:customStyle="1" w:styleId="70">
    <w:name w:val="Заголовок 7 Знак"/>
    <w:link w:val="7"/>
    <w:locked/>
    <w:rsid w:val="00462F23"/>
    <w:rPr>
      <w:rFonts w:eastAsia="Times New Roman"/>
      <w:sz w:val="22"/>
      <w:lang w:val="x-none" w:eastAsia="en-US"/>
    </w:rPr>
  </w:style>
  <w:style w:type="character" w:customStyle="1" w:styleId="80">
    <w:name w:val="Заголовок 8 Знак"/>
    <w:link w:val="8"/>
    <w:locked/>
    <w:rsid w:val="00462F23"/>
    <w:rPr>
      <w:rFonts w:eastAsia="Times New Roman"/>
      <w:i/>
      <w:sz w:val="22"/>
      <w:lang w:val="x-none" w:eastAsia="en-US"/>
    </w:rPr>
  </w:style>
  <w:style w:type="character" w:customStyle="1" w:styleId="90">
    <w:name w:val="Заголовок 9 Знак"/>
    <w:link w:val="9"/>
    <w:locked/>
    <w:rsid w:val="00462F23"/>
    <w:rPr>
      <w:rFonts w:ascii="Cambria" w:hAnsi="Cambria"/>
      <w:sz w:val="22"/>
      <w:lang w:val="x-none" w:eastAsia="en-US"/>
    </w:rPr>
  </w:style>
  <w:style w:type="paragraph" w:customStyle="1" w:styleId="ConsPlusTitlePage">
    <w:name w:val="ConsPlusTitlePage"/>
    <w:rsid w:val="00462F23"/>
    <w:pPr>
      <w:widowControl w:val="0"/>
      <w:autoSpaceDE w:val="0"/>
      <w:autoSpaceDN w:val="0"/>
    </w:pPr>
    <w:rPr>
      <w:rFonts w:ascii="Tahoma" w:hAnsi="Tahoma" w:cs="Tahoma"/>
    </w:rPr>
  </w:style>
  <w:style w:type="paragraph" w:customStyle="1" w:styleId="ConsPlusNormal">
    <w:name w:val="ConsPlusNormal"/>
    <w:rsid w:val="00462F23"/>
    <w:pPr>
      <w:widowControl w:val="0"/>
      <w:autoSpaceDE w:val="0"/>
      <w:autoSpaceDN w:val="0"/>
    </w:pPr>
    <w:rPr>
      <w:rFonts w:cs="Calibri"/>
      <w:sz w:val="22"/>
    </w:rPr>
  </w:style>
  <w:style w:type="paragraph" w:customStyle="1" w:styleId="ConsPlusTitle">
    <w:name w:val="ConsPlusTitle"/>
    <w:rsid w:val="00462F23"/>
    <w:pPr>
      <w:widowControl w:val="0"/>
      <w:autoSpaceDE w:val="0"/>
      <w:autoSpaceDN w:val="0"/>
    </w:pPr>
    <w:rPr>
      <w:rFonts w:cs="Calibri"/>
      <w:b/>
      <w:sz w:val="22"/>
    </w:rPr>
  </w:style>
  <w:style w:type="paragraph" w:customStyle="1" w:styleId="ConsPlusCell">
    <w:name w:val="ConsPlusCell"/>
    <w:rsid w:val="00462F23"/>
    <w:pPr>
      <w:widowControl w:val="0"/>
      <w:autoSpaceDE w:val="0"/>
      <w:autoSpaceDN w:val="0"/>
    </w:pPr>
    <w:rPr>
      <w:rFonts w:ascii="Courier New" w:hAnsi="Courier New" w:cs="Courier New"/>
    </w:rPr>
  </w:style>
  <w:style w:type="paragraph" w:customStyle="1" w:styleId="ConsPlusNonformat">
    <w:name w:val="ConsPlusNonformat"/>
    <w:rsid w:val="00462F23"/>
    <w:pPr>
      <w:widowControl w:val="0"/>
      <w:autoSpaceDE w:val="0"/>
      <w:autoSpaceDN w:val="0"/>
    </w:pPr>
    <w:rPr>
      <w:rFonts w:ascii="Courier New" w:hAnsi="Courier New" w:cs="Courier New"/>
    </w:rPr>
  </w:style>
  <w:style w:type="paragraph" w:styleId="21">
    <w:name w:val="Body Text Indent 2"/>
    <w:aliases w:val="Знак Знак Знак,Знак Знак"/>
    <w:basedOn w:val="a1"/>
    <w:link w:val="22"/>
    <w:rsid w:val="00462F23"/>
    <w:pPr>
      <w:ind w:firstLine="720"/>
    </w:pPr>
    <w:rPr>
      <w:sz w:val="28"/>
      <w:szCs w:val="28"/>
    </w:rPr>
  </w:style>
  <w:style w:type="character" w:customStyle="1" w:styleId="22">
    <w:name w:val="Основной текст с отступом 2 Знак"/>
    <w:aliases w:val="Знак Знак Знак Знак1,Знак Знак Знак1"/>
    <w:link w:val="21"/>
    <w:locked/>
    <w:rsid w:val="00462F23"/>
    <w:rPr>
      <w:rFonts w:ascii="Times New Roman" w:hAnsi="Times New Roman"/>
      <w:sz w:val="28"/>
      <w:lang w:val="x-none" w:eastAsia="x-none"/>
    </w:rPr>
  </w:style>
  <w:style w:type="paragraph" w:styleId="a5">
    <w:name w:val="Balloon Text"/>
    <w:basedOn w:val="a1"/>
    <w:link w:val="a6"/>
    <w:semiHidden/>
    <w:rsid w:val="00462F23"/>
    <w:rPr>
      <w:rFonts w:ascii="Tahoma" w:hAnsi="Tahoma"/>
      <w:sz w:val="16"/>
      <w:szCs w:val="16"/>
    </w:rPr>
  </w:style>
  <w:style w:type="character" w:customStyle="1" w:styleId="a6">
    <w:name w:val="Текст выноски Знак"/>
    <w:link w:val="a5"/>
    <w:locked/>
    <w:rsid w:val="00462F23"/>
    <w:rPr>
      <w:rFonts w:ascii="Tahoma" w:hAnsi="Tahoma"/>
      <w:sz w:val="16"/>
    </w:rPr>
  </w:style>
  <w:style w:type="paragraph" w:customStyle="1" w:styleId="13">
    <w:name w:val="Без интервала1"/>
    <w:basedOn w:val="a1"/>
    <w:link w:val="NoSpacingChar"/>
    <w:rsid w:val="00462F23"/>
    <w:pPr>
      <w:spacing w:after="200" w:line="276" w:lineRule="auto"/>
    </w:pPr>
    <w:rPr>
      <w:rFonts w:ascii="Calibri" w:eastAsia="Times New Roman" w:hAnsi="Calibri"/>
      <w:sz w:val="22"/>
      <w:szCs w:val="22"/>
      <w:lang w:eastAsia="en-US"/>
    </w:rPr>
  </w:style>
  <w:style w:type="character" w:customStyle="1" w:styleId="NoSpacingChar">
    <w:name w:val="No Spacing Char"/>
    <w:link w:val="13"/>
    <w:locked/>
    <w:rsid w:val="00462F23"/>
    <w:rPr>
      <w:sz w:val="22"/>
      <w:lang w:val="x-none" w:eastAsia="en-US"/>
    </w:rPr>
  </w:style>
  <w:style w:type="table" w:styleId="a7">
    <w:name w:val="Table Grid"/>
    <w:basedOn w:val="a3"/>
    <w:rsid w:val="00462F2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Знак1 Знак Знак Знак Знак Знак Знак Знак Знак Знак Знак Знак"/>
    <w:basedOn w:val="a1"/>
    <w:rsid w:val="00462F23"/>
    <w:pPr>
      <w:spacing w:before="100" w:beforeAutospacing="1" w:after="100" w:afterAutospacing="1"/>
    </w:pPr>
    <w:rPr>
      <w:rFonts w:ascii="Tahoma" w:hAnsi="Tahoma"/>
      <w:sz w:val="20"/>
      <w:szCs w:val="20"/>
      <w:lang w:val="en-US" w:eastAsia="en-US"/>
    </w:rPr>
  </w:style>
  <w:style w:type="paragraph" w:customStyle="1" w:styleId="210">
    <w:name w:val="Знак2 Знак Знак Знак Знак Знак Знак1"/>
    <w:basedOn w:val="a1"/>
    <w:rsid w:val="00462F23"/>
    <w:pPr>
      <w:widowControl w:val="0"/>
      <w:adjustRightInd w:val="0"/>
      <w:spacing w:after="160" w:line="240" w:lineRule="exact"/>
      <w:jc w:val="right"/>
    </w:pPr>
    <w:rPr>
      <w:sz w:val="20"/>
      <w:szCs w:val="20"/>
      <w:lang w:val="en-GB" w:eastAsia="en-US"/>
    </w:rPr>
  </w:style>
  <w:style w:type="paragraph" w:customStyle="1" w:styleId="a8">
    <w:name w:val="Знак"/>
    <w:basedOn w:val="a1"/>
    <w:rsid w:val="00462F23"/>
    <w:pPr>
      <w:spacing w:after="160" w:line="240" w:lineRule="exact"/>
    </w:pPr>
    <w:rPr>
      <w:rFonts w:ascii="Verdana" w:hAnsi="Verdana"/>
      <w:sz w:val="20"/>
      <w:szCs w:val="20"/>
      <w:lang w:val="en-US" w:eastAsia="en-US"/>
    </w:rPr>
  </w:style>
  <w:style w:type="character" w:customStyle="1" w:styleId="41">
    <w:name w:val="Заголовок 4 Знак1"/>
    <w:link w:val="4"/>
    <w:locked/>
    <w:rsid w:val="00462F23"/>
    <w:rPr>
      <w:rFonts w:eastAsia="Times New Roman"/>
      <w:b/>
      <w:sz w:val="28"/>
      <w:lang w:val="x-none" w:eastAsia="en-US"/>
    </w:rPr>
  </w:style>
  <w:style w:type="paragraph" w:styleId="a9">
    <w:name w:val="Title"/>
    <w:basedOn w:val="a1"/>
    <w:next w:val="a1"/>
    <w:link w:val="aa"/>
    <w:qFormat/>
    <w:rsid w:val="00462F23"/>
    <w:pPr>
      <w:spacing w:before="240" w:after="60" w:line="276" w:lineRule="auto"/>
      <w:jc w:val="center"/>
      <w:outlineLvl w:val="0"/>
    </w:pPr>
    <w:rPr>
      <w:rFonts w:ascii="Cambria" w:hAnsi="Cambria"/>
      <w:b/>
      <w:bCs/>
      <w:kern w:val="28"/>
      <w:sz w:val="32"/>
      <w:szCs w:val="32"/>
      <w:lang w:eastAsia="en-US"/>
    </w:rPr>
  </w:style>
  <w:style w:type="character" w:customStyle="1" w:styleId="aa">
    <w:name w:val="Название Знак"/>
    <w:link w:val="a9"/>
    <w:locked/>
    <w:rsid w:val="00462F23"/>
    <w:rPr>
      <w:rFonts w:ascii="Cambria" w:hAnsi="Cambria"/>
      <w:b/>
      <w:kern w:val="28"/>
      <w:sz w:val="32"/>
      <w:lang w:val="x-none" w:eastAsia="en-US"/>
    </w:rPr>
  </w:style>
  <w:style w:type="paragraph" w:styleId="ab">
    <w:name w:val="Subtitle"/>
    <w:basedOn w:val="a1"/>
    <w:next w:val="a1"/>
    <w:link w:val="ac"/>
    <w:qFormat/>
    <w:rsid w:val="00462F23"/>
    <w:pPr>
      <w:spacing w:after="60" w:line="276" w:lineRule="auto"/>
      <w:jc w:val="center"/>
      <w:outlineLvl w:val="1"/>
    </w:pPr>
    <w:rPr>
      <w:rFonts w:ascii="Cambria" w:hAnsi="Cambria"/>
      <w:sz w:val="22"/>
      <w:szCs w:val="22"/>
      <w:lang w:eastAsia="en-US"/>
    </w:rPr>
  </w:style>
  <w:style w:type="character" w:customStyle="1" w:styleId="ac">
    <w:name w:val="Подзаголовок Знак"/>
    <w:link w:val="ab"/>
    <w:locked/>
    <w:rsid w:val="00462F23"/>
    <w:rPr>
      <w:rFonts w:ascii="Cambria" w:hAnsi="Cambria"/>
      <w:sz w:val="22"/>
      <w:lang w:val="x-none" w:eastAsia="en-US"/>
    </w:rPr>
  </w:style>
  <w:style w:type="character" w:styleId="ad">
    <w:name w:val="Strong"/>
    <w:qFormat/>
    <w:rsid w:val="00462F23"/>
    <w:rPr>
      <w:b/>
    </w:rPr>
  </w:style>
  <w:style w:type="character" w:styleId="ae">
    <w:name w:val="Emphasis"/>
    <w:qFormat/>
    <w:rsid w:val="00462F23"/>
    <w:rPr>
      <w:i/>
    </w:rPr>
  </w:style>
  <w:style w:type="paragraph" w:customStyle="1" w:styleId="15">
    <w:name w:val="Абзац списка1"/>
    <w:basedOn w:val="a1"/>
    <w:rsid w:val="00462F23"/>
    <w:pPr>
      <w:spacing w:after="200" w:line="276" w:lineRule="auto"/>
      <w:ind w:left="708"/>
    </w:pPr>
    <w:rPr>
      <w:rFonts w:ascii="Calibri" w:eastAsia="Times New Roman" w:hAnsi="Calibri"/>
      <w:sz w:val="22"/>
      <w:szCs w:val="22"/>
      <w:lang w:eastAsia="en-US"/>
    </w:rPr>
  </w:style>
  <w:style w:type="paragraph" w:customStyle="1" w:styleId="211">
    <w:name w:val="Цитата 21"/>
    <w:basedOn w:val="a1"/>
    <w:next w:val="a1"/>
    <w:link w:val="QuoteChar"/>
    <w:rsid w:val="00462F23"/>
    <w:pPr>
      <w:spacing w:after="200" w:line="276" w:lineRule="auto"/>
    </w:pPr>
    <w:rPr>
      <w:rFonts w:ascii="Calibri" w:eastAsia="Times New Roman" w:hAnsi="Calibri"/>
      <w:i/>
      <w:iCs/>
      <w:color w:val="000000"/>
      <w:sz w:val="22"/>
      <w:szCs w:val="22"/>
      <w:lang w:eastAsia="en-US"/>
    </w:rPr>
  </w:style>
  <w:style w:type="character" w:customStyle="1" w:styleId="QuoteChar">
    <w:name w:val="Quote Char"/>
    <w:link w:val="211"/>
    <w:locked/>
    <w:rsid w:val="00462F23"/>
    <w:rPr>
      <w:i/>
      <w:color w:val="000000"/>
      <w:sz w:val="22"/>
      <w:lang w:val="x-none" w:eastAsia="en-US"/>
    </w:rPr>
  </w:style>
  <w:style w:type="paragraph" w:customStyle="1" w:styleId="16">
    <w:name w:val="Выделенная цитата1"/>
    <w:basedOn w:val="a1"/>
    <w:next w:val="a1"/>
    <w:link w:val="IntenseQuoteChar"/>
    <w:rsid w:val="00462F23"/>
    <w:pPr>
      <w:pBdr>
        <w:bottom w:val="single" w:sz="4" w:space="4" w:color="4F81BD"/>
      </w:pBdr>
      <w:spacing w:before="200" w:after="280" w:line="276" w:lineRule="auto"/>
      <w:ind w:left="936" w:right="936"/>
    </w:pPr>
    <w:rPr>
      <w:rFonts w:ascii="Calibri" w:eastAsia="Times New Roman" w:hAnsi="Calibri"/>
      <w:b/>
      <w:bCs/>
      <w:i/>
      <w:iCs/>
      <w:color w:val="4F81BD"/>
      <w:sz w:val="22"/>
      <w:szCs w:val="22"/>
      <w:lang w:eastAsia="en-US"/>
    </w:rPr>
  </w:style>
  <w:style w:type="character" w:customStyle="1" w:styleId="IntenseQuoteChar">
    <w:name w:val="Intense Quote Char"/>
    <w:link w:val="16"/>
    <w:locked/>
    <w:rsid w:val="00462F23"/>
    <w:rPr>
      <w:b/>
      <w:i/>
      <w:color w:val="4F81BD"/>
      <w:sz w:val="22"/>
      <w:lang w:val="x-none" w:eastAsia="en-US"/>
    </w:rPr>
  </w:style>
  <w:style w:type="character" w:customStyle="1" w:styleId="17">
    <w:name w:val="Слабое выделение1"/>
    <w:rsid w:val="00462F23"/>
    <w:rPr>
      <w:i/>
      <w:color w:val="808080"/>
    </w:rPr>
  </w:style>
  <w:style w:type="character" w:customStyle="1" w:styleId="18">
    <w:name w:val="Сильное выделение1"/>
    <w:rsid w:val="00462F23"/>
    <w:rPr>
      <w:b/>
      <w:i/>
      <w:color w:val="4F81BD"/>
    </w:rPr>
  </w:style>
  <w:style w:type="character" w:customStyle="1" w:styleId="19">
    <w:name w:val="Слабая ссылка1"/>
    <w:rsid w:val="00462F23"/>
    <w:rPr>
      <w:smallCaps/>
      <w:color w:val="C0504D"/>
      <w:u w:val="single"/>
    </w:rPr>
  </w:style>
  <w:style w:type="character" w:customStyle="1" w:styleId="1a">
    <w:name w:val="Сильная ссылка1"/>
    <w:rsid w:val="00462F23"/>
    <w:rPr>
      <w:b/>
      <w:smallCaps/>
      <w:color w:val="C0504D"/>
      <w:spacing w:val="5"/>
      <w:u w:val="single"/>
    </w:rPr>
  </w:style>
  <w:style w:type="character" w:customStyle="1" w:styleId="1b">
    <w:name w:val="Название книги1"/>
    <w:rsid w:val="00462F23"/>
    <w:rPr>
      <w:b/>
      <w:smallCaps/>
      <w:spacing w:val="5"/>
    </w:rPr>
  </w:style>
  <w:style w:type="paragraph" w:customStyle="1" w:styleId="1c">
    <w:name w:val="Заголовок оглавления1"/>
    <w:basedOn w:val="10"/>
    <w:next w:val="a1"/>
    <w:rsid w:val="00462F23"/>
    <w:pPr>
      <w:spacing w:line="276" w:lineRule="auto"/>
      <w:outlineLvl w:val="9"/>
    </w:pPr>
    <w:rPr>
      <w:rFonts w:ascii="Cambria" w:hAnsi="Cambria"/>
      <w:lang w:eastAsia="en-US"/>
    </w:rPr>
  </w:style>
  <w:style w:type="paragraph" w:styleId="af">
    <w:name w:val="Body Text Indent"/>
    <w:basedOn w:val="a1"/>
    <w:link w:val="af0"/>
    <w:rsid w:val="00462F23"/>
    <w:pPr>
      <w:spacing w:before="60"/>
      <w:jc w:val="center"/>
    </w:pPr>
    <w:rPr>
      <w:caps/>
      <w:sz w:val="18"/>
      <w:szCs w:val="18"/>
    </w:rPr>
  </w:style>
  <w:style w:type="character" w:customStyle="1" w:styleId="af0">
    <w:name w:val="Основной текст с отступом Знак"/>
    <w:link w:val="af"/>
    <w:locked/>
    <w:rsid w:val="00462F23"/>
    <w:rPr>
      <w:rFonts w:ascii="Times New Roman" w:hAnsi="Times New Roman"/>
      <w:caps/>
      <w:sz w:val="18"/>
      <w:lang w:val="x-none" w:eastAsia="x-none"/>
    </w:rPr>
  </w:style>
  <w:style w:type="paragraph" w:styleId="31">
    <w:name w:val="Body Text 3"/>
    <w:basedOn w:val="a1"/>
    <w:link w:val="32"/>
    <w:rsid w:val="00462F23"/>
    <w:pPr>
      <w:spacing w:after="120"/>
    </w:pPr>
    <w:rPr>
      <w:sz w:val="16"/>
      <w:szCs w:val="16"/>
    </w:rPr>
  </w:style>
  <w:style w:type="character" w:customStyle="1" w:styleId="32">
    <w:name w:val="Основной текст 3 Знак"/>
    <w:link w:val="31"/>
    <w:locked/>
    <w:rsid w:val="00462F23"/>
    <w:rPr>
      <w:rFonts w:ascii="Times New Roman" w:hAnsi="Times New Roman"/>
      <w:sz w:val="16"/>
      <w:lang w:val="x-none" w:eastAsia="x-none"/>
    </w:rPr>
  </w:style>
  <w:style w:type="paragraph" w:customStyle="1" w:styleId="ConsNormal">
    <w:name w:val="ConsNormal"/>
    <w:rsid w:val="00462F23"/>
    <w:pPr>
      <w:widowControl w:val="0"/>
      <w:autoSpaceDE w:val="0"/>
      <w:autoSpaceDN w:val="0"/>
      <w:adjustRightInd w:val="0"/>
      <w:ind w:firstLine="720"/>
      <w:jc w:val="both"/>
    </w:pPr>
    <w:rPr>
      <w:rFonts w:ascii="Arial" w:hAnsi="Arial"/>
    </w:rPr>
  </w:style>
  <w:style w:type="paragraph" w:styleId="af1">
    <w:name w:val="Body Text"/>
    <w:basedOn w:val="a1"/>
    <w:link w:val="af2"/>
    <w:rsid w:val="00462F23"/>
    <w:pPr>
      <w:spacing w:after="120"/>
    </w:pPr>
    <w:rPr>
      <w:sz w:val="28"/>
      <w:szCs w:val="28"/>
    </w:rPr>
  </w:style>
  <w:style w:type="character" w:customStyle="1" w:styleId="af2">
    <w:name w:val="Основной текст Знак"/>
    <w:link w:val="af1"/>
    <w:locked/>
    <w:rsid w:val="00462F23"/>
    <w:rPr>
      <w:rFonts w:ascii="Times New Roman" w:hAnsi="Times New Roman"/>
      <w:sz w:val="28"/>
      <w:lang w:val="x-none" w:eastAsia="x-none"/>
    </w:rPr>
  </w:style>
  <w:style w:type="paragraph" w:styleId="af3">
    <w:name w:val="Normal (Web)"/>
    <w:aliases w:val="Обычный (Web),Обычный (Web)1"/>
    <w:basedOn w:val="a1"/>
    <w:link w:val="af4"/>
    <w:rsid w:val="00462F23"/>
    <w:pPr>
      <w:spacing w:line="384" w:lineRule="atLeast"/>
    </w:pPr>
  </w:style>
  <w:style w:type="paragraph" w:customStyle="1" w:styleId="macotsikko1">
    <w:name w:val="macotsikko1"/>
    <w:basedOn w:val="a1"/>
    <w:rsid w:val="00462F23"/>
    <w:pPr>
      <w:spacing w:before="155" w:after="155" w:line="360" w:lineRule="auto"/>
      <w:ind w:left="155" w:right="155"/>
    </w:pPr>
    <w:rPr>
      <w:rFonts w:ascii="Verdana" w:hAnsi="Verdana"/>
      <w:b/>
      <w:bCs/>
      <w:color w:val="000000"/>
    </w:rPr>
  </w:style>
  <w:style w:type="paragraph" w:customStyle="1" w:styleId="qe9If23">
    <w:name w:val="Îñíîâíîqe9 òåêñò ñ îIf2ñòóïîì 3"/>
    <w:basedOn w:val="a1"/>
    <w:rsid w:val="00462F23"/>
    <w:pPr>
      <w:widowControl w:val="0"/>
      <w:spacing w:line="288" w:lineRule="auto"/>
      <w:ind w:firstLine="709"/>
    </w:pPr>
    <w:rPr>
      <w:szCs w:val="20"/>
    </w:rPr>
  </w:style>
  <w:style w:type="paragraph" w:styleId="af5">
    <w:name w:val="header"/>
    <w:basedOn w:val="a1"/>
    <w:link w:val="af6"/>
    <w:rsid w:val="00462F23"/>
    <w:pPr>
      <w:tabs>
        <w:tab w:val="center" w:pos="4677"/>
        <w:tab w:val="right" w:pos="9355"/>
      </w:tabs>
      <w:spacing w:after="200" w:line="276" w:lineRule="auto"/>
    </w:pPr>
    <w:rPr>
      <w:rFonts w:ascii="Calibri" w:eastAsia="Times New Roman" w:hAnsi="Calibri"/>
      <w:sz w:val="22"/>
      <w:szCs w:val="22"/>
      <w:lang w:eastAsia="en-US"/>
    </w:rPr>
  </w:style>
  <w:style w:type="character" w:customStyle="1" w:styleId="af6">
    <w:name w:val="Верхний колонтитул Знак"/>
    <w:link w:val="af5"/>
    <w:locked/>
    <w:rsid w:val="00462F23"/>
    <w:rPr>
      <w:sz w:val="22"/>
      <w:lang w:val="x-none" w:eastAsia="en-US"/>
    </w:rPr>
  </w:style>
  <w:style w:type="character" w:styleId="af7">
    <w:name w:val="page number"/>
    <w:basedOn w:val="a2"/>
    <w:rsid w:val="00462F23"/>
  </w:style>
  <w:style w:type="paragraph" w:customStyle="1" w:styleId="NormalANX">
    <w:name w:val="NormalANX"/>
    <w:basedOn w:val="a1"/>
    <w:rsid w:val="00462F23"/>
    <w:pPr>
      <w:spacing w:before="240" w:after="240" w:line="360" w:lineRule="auto"/>
      <w:ind w:firstLine="720"/>
    </w:pPr>
    <w:rPr>
      <w:sz w:val="28"/>
      <w:szCs w:val="28"/>
      <w:lang w:eastAsia="en-US"/>
    </w:rPr>
  </w:style>
  <w:style w:type="paragraph" w:customStyle="1" w:styleId="Style11">
    <w:name w:val="Style11"/>
    <w:basedOn w:val="a1"/>
    <w:rsid w:val="00462F23"/>
    <w:pPr>
      <w:widowControl w:val="0"/>
      <w:autoSpaceDE w:val="0"/>
      <w:autoSpaceDN w:val="0"/>
      <w:adjustRightInd w:val="0"/>
      <w:spacing w:line="446" w:lineRule="exact"/>
      <w:ind w:firstLine="706"/>
    </w:pPr>
    <w:rPr>
      <w:rFonts w:eastAsia="Times New Roman"/>
    </w:rPr>
  </w:style>
  <w:style w:type="character" w:customStyle="1" w:styleId="FontStyle19">
    <w:name w:val="Font Style19"/>
    <w:rsid w:val="00462F23"/>
    <w:rPr>
      <w:rFonts w:ascii="Times New Roman" w:hAnsi="Times New Roman"/>
      <w:sz w:val="26"/>
    </w:rPr>
  </w:style>
  <w:style w:type="paragraph" w:styleId="af8">
    <w:name w:val="footer"/>
    <w:basedOn w:val="a1"/>
    <w:link w:val="af9"/>
    <w:rsid w:val="00462F23"/>
    <w:pPr>
      <w:tabs>
        <w:tab w:val="center" w:pos="4677"/>
        <w:tab w:val="right" w:pos="9355"/>
      </w:tabs>
      <w:spacing w:after="200" w:line="276" w:lineRule="auto"/>
    </w:pPr>
    <w:rPr>
      <w:rFonts w:ascii="Calibri" w:eastAsia="Times New Roman" w:hAnsi="Calibri"/>
      <w:sz w:val="22"/>
      <w:szCs w:val="22"/>
      <w:lang w:eastAsia="en-US"/>
    </w:rPr>
  </w:style>
  <w:style w:type="character" w:customStyle="1" w:styleId="af9">
    <w:name w:val="Нижний колонтитул Знак"/>
    <w:link w:val="af8"/>
    <w:locked/>
    <w:rsid w:val="00462F23"/>
    <w:rPr>
      <w:sz w:val="22"/>
      <w:lang w:val="x-none" w:eastAsia="en-US"/>
    </w:rPr>
  </w:style>
  <w:style w:type="paragraph" w:customStyle="1" w:styleId="1d">
    <w:name w:val="Стиль1"/>
    <w:basedOn w:val="af3"/>
    <w:rsid w:val="00462F23"/>
    <w:pPr>
      <w:spacing w:line="240" w:lineRule="auto"/>
      <w:ind w:firstLine="709"/>
    </w:pPr>
    <w:rPr>
      <w:sz w:val="28"/>
      <w:szCs w:val="28"/>
    </w:rPr>
  </w:style>
  <w:style w:type="character" w:styleId="afa">
    <w:name w:val="Hyperlink"/>
    <w:rsid w:val="00462F23"/>
    <w:rPr>
      <w:color w:val="0000FF"/>
      <w:u w:val="single"/>
    </w:rPr>
  </w:style>
  <w:style w:type="paragraph" w:styleId="33">
    <w:name w:val="List 3"/>
    <w:basedOn w:val="a1"/>
    <w:rsid w:val="00462F23"/>
    <w:pPr>
      <w:ind w:left="849" w:hanging="283"/>
    </w:pPr>
  </w:style>
  <w:style w:type="paragraph" w:styleId="23">
    <w:name w:val="Body Text 2"/>
    <w:basedOn w:val="a1"/>
    <w:link w:val="24"/>
    <w:rsid w:val="00462F23"/>
    <w:pPr>
      <w:spacing w:after="120" w:line="480" w:lineRule="auto"/>
    </w:pPr>
    <w:rPr>
      <w:rFonts w:ascii="Calibri" w:eastAsia="Times New Roman" w:hAnsi="Calibri"/>
      <w:sz w:val="22"/>
      <w:szCs w:val="22"/>
      <w:lang w:eastAsia="en-US"/>
    </w:rPr>
  </w:style>
  <w:style w:type="character" w:customStyle="1" w:styleId="24">
    <w:name w:val="Основной текст 2 Знак"/>
    <w:link w:val="23"/>
    <w:locked/>
    <w:rsid w:val="00462F23"/>
    <w:rPr>
      <w:sz w:val="22"/>
      <w:lang w:val="x-none" w:eastAsia="en-US"/>
    </w:rPr>
  </w:style>
  <w:style w:type="paragraph" w:styleId="34">
    <w:name w:val="Body Text Indent 3"/>
    <w:basedOn w:val="a1"/>
    <w:link w:val="35"/>
    <w:rsid w:val="00462F23"/>
    <w:pPr>
      <w:spacing w:after="120"/>
      <w:ind w:left="283"/>
    </w:pPr>
    <w:rPr>
      <w:color w:val="000000"/>
      <w:sz w:val="16"/>
      <w:szCs w:val="16"/>
    </w:rPr>
  </w:style>
  <w:style w:type="character" w:customStyle="1" w:styleId="35">
    <w:name w:val="Основной текст с отступом 3 Знак"/>
    <w:link w:val="34"/>
    <w:locked/>
    <w:rsid w:val="00462F23"/>
    <w:rPr>
      <w:rFonts w:ascii="Times New Roman" w:hAnsi="Times New Roman"/>
      <w:color w:val="000000"/>
      <w:sz w:val="16"/>
      <w:lang w:val="x-none" w:eastAsia="x-none"/>
    </w:rPr>
  </w:style>
  <w:style w:type="paragraph" w:customStyle="1" w:styleId="1e">
    <w:name w:val="Обычный1"/>
    <w:rsid w:val="00462F23"/>
    <w:pPr>
      <w:jc w:val="both"/>
    </w:pPr>
    <w:rPr>
      <w:rFonts w:ascii="Times New Roman" w:hAnsi="Times New Roman"/>
    </w:rPr>
  </w:style>
  <w:style w:type="paragraph" w:customStyle="1" w:styleId="afb">
    <w:name w:val="МОН основной"/>
    <w:basedOn w:val="a1"/>
    <w:rsid w:val="00462F23"/>
    <w:pPr>
      <w:widowControl w:val="0"/>
      <w:autoSpaceDE w:val="0"/>
      <w:autoSpaceDN w:val="0"/>
      <w:adjustRightInd w:val="0"/>
      <w:spacing w:line="360" w:lineRule="auto"/>
      <w:ind w:firstLine="709"/>
    </w:pPr>
    <w:rPr>
      <w:sz w:val="28"/>
      <w:szCs w:val="20"/>
    </w:rPr>
  </w:style>
  <w:style w:type="paragraph" w:customStyle="1" w:styleId="110">
    <w:name w:val="заголовок11"/>
    <w:basedOn w:val="a1"/>
    <w:rsid w:val="00462F23"/>
    <w:pPr>
      <w:spacing w:line="360" w:lineRule="auto"/>
      <w:ind w:left="113" w:right="227" w:firstLine="357"/>
      <w:jc w:val="center"/>
    </w:pPr>
    <w:rPr>
      <w:b/>
      <w:szCs w:val="20"/>
      <w:lang w:val="en-US"/>
    </w:rPr>
  </w:style>
  <w:style w:type="paragraph" w:customStyle="1" w:styleId="25">
    <w:name w:val="стиль2 Знак"/>
    <w:basedOn w:val="a1"/>
    <w:rsid w:val="00462F23"/>
    <w:pPr>
      <w:widowControl w:val="0"/>
      <w:shd w:val="clear" w:color="auto" w:fill="FFFFFF"/>
      <w:tabs>
        <w:tab w:val="left" w:pos="1440"/>
      </w:tabs>
      <w:autoSpaceDE w:val="0"/>
      <w:autoSpaceDN w:val="0"/>
      <w:adjustRightInd w:val="0"/>
      <w:jc w:val="center"/>
    </w:pPr>
    <w:rPr>
      <w:b/>
      <w:color w:val="000000"/>
      <w:sz w:val="28"/>
      <w:szCs w:val="28"/>
    </w:rPr>
  </w:style>
  <w:style w:type="character" w:customStyle="1" w:styleId="26">
    <w:name w:val="стиль2 Знак Знак"/>
    <w:rsid w:val="00462F23"/>
    <w:rPr>
      <w:b/>
      <w:color w:val="000000"/>
      <w:sz w:val="28"/>
      <w:lang w:val="ru-RU" w:eastAsia="ru-RU"/>
    </w:rPr>
  </w:style>
  <w:style w:type="paragraph" w:customStyle="1" w:styleId="11">
    <w:name w:val="Стиль11"/>
    <w:basedOn w:val="a1"/>
    <w:rsid w:val="00462F23"/>
    <w:pPr>
      <w:numPr>
        <w:numId w:val="1"/>
      </w:numPr>
      <w:tabs>
        <w:tab w:val="num" w:pos="-5400"/>
      </w:tabs>
      <w:ind w:left="1260" w:hanging="360"/>
    </w:pPr>
    <w:rPr>
      <w:sz w:val="28"/>
      <w:szCs w:val="28"/>
    </w:rPr>
  </w:style>
  <w:style w:type="paragraph" w:customStyle="1" w:styleId="220">
    <w:name w:val="Стиль22"/>
    <w:basedOn w:val="11"/>
    <w:rsid w:val="00462F23"/>
    <w:pPr>
      <w:tabs>
        <w:tab w:val="left" w:pos="1260"/>
      </w:tabs>
      <w:ind w:left="0" w:firstLine="900"/>
    </w:pPr>
  </w:style>
  <w:style w:type="paragraph" w:customStyle="1" w:styleId="27">
    <w:name w:val="Стиль заголовка 2"/>
    <w:basedOn w:val="a1"/>
    <w:rsid w:val="00462F23"/>
    <w:pPr>
      <w:shd w:val="clear" w:color="auto" w:fill="FFFFFF"/>
      <w:jc w:val="center"/>
      <w:outlineLvl w:val="1"/>
    </w:pPr>
    <w:rPr>
      <w:b/>
      <w:bCs/>
      <w:color w:val="000000"/>
    </w:rPr>
  </w:style>
  <w:style w:type="character" w:customStyle="1" w:styleId="28">
    <w:name w:val="Стиль заголовка 2 Знак"/>
    <w:rsid w:val="00462F23"/>
    <w:rPr>
      <w:b/>
      <w:color w:val="000000"/>
      <w:sz w:val="24"/>
      <w:lang w:val="ru-RU" w:eastAsia="ru-RU"/>
    </w:rPr>
  </w:style>
  <w:style w:type="paragraph" w:customStyle="1" w:styleId="ConsCell">
    <w:name w:val="ConsCell"/>
    <w:rsid w:val="00462F23"/>
    <w:pPr>
      <w:widowControl w:val="0"/>
      <w:autoSpaceDE w:val="0"/>
      <w:autoSpaceDN w:val="0"/>
      <w:adjustRightInd w:val="0"/>
      <w:jc w:val="both"/>
    </w:pPr>
    <w:rPr>
      <w:rFonts w:ascii="Arial" w:hAnsi="Arial" w:cs="Arial"/>
    </w:rPr>
  </w:style>
  <w:style w:type="paragraph" w:customStyle="1" w:styleId="p6">
    <w:name w:val="p6"/>
    <w:basedOn w:val="a1"/>
    <w:rsid w:val="00462F23"/>
    <w:pPr>
      <w:tabs>
        <w:tab w:val="left" w:pos="960"/>
      </w:tabs>
      <w:spacing w:after="120" w:line="340" w:lineRule="atLeast"/>
      <w:ind w:left="480"/>
    </w:pPr>
    <w:rPr>
      <w:szCs w:val="20"/>
      <w:lang w:val="en-US" w:eastAsia="en-US"/>
    </w:rPr>
  </w:style>
  <w:style w:type="character" w:customStyle="1" w:styleId="newsparagraph">
    <w:name w:val="newsparagraph"/>
    <w:rsid w:val="00462F23"/>
  </w:style>
  <w:style w:type="character" w:styleId="afc">
    <w:name w:val="line number"/>
    <w:basedOn w:val="a2"/>
    <w:rsid w:val="00462F23"/>
  </w:style>
  <w:style w:type="paragraph" w:styleId="afd">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1"/>
    <w:link w:val="afe"/>
    <w:semiHidden/>
    <w:rsid w:val="00462F23"/>
    <w:rPr>
      <w:color w:val="000000"/>
      <w:sz w:val="20"/>
      <w:szCs w:val="20"/>
    </w:rPr>
  </w:style>
  <w:style w:type="character" w:customStyle="1" w:styleId="afe">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link w:val="afd"/>
    <w:semiHidden/>
    <w:locked/>
    <w:rsid w:val="00462F23"/>
    <w:rPr>
      <w:rFonts w:ascii="Times New Roman" w:hAnsi="Times New Roman"/>
      <w:color w:val="000000"/>
      <w:lang w:val="x-none" w:eastAsia="x-none"/>
    </w:rPr>
  </w:style>
  <w:style w:type="character" w:styleId="aff">
    <w:name w:val="FollowedHyperlink"/>
    <w:rsid w:val="00462F23"/>
    <w:rPr>
      <w:color w:val="800080"/>
      <w:u w:val="single"/>
    </w:rPr>
  </w:style>
  <w:style w:type="paragraph" w:customStyle="1" w:styleId="aff0">
    <w:name w:val="Комментарий"/>
    <w:basedOn w:val="a1"/>
    <w:next w:val="a1"/>
    <w:rsid w:val="00462F23"/>
    <w:pPr>
      <w:widowControl w:val="0"/>
      <w:autoSpaceDE w:val="0"/>
      <w:autoSpaceDN w:val="0"/>
      <w:adjustRightInd w:val="0"/>
      <w:ind w:left="170"/>
    </w:pPr>
    <w:rPr>
      <w:rFonts w:ascii="Arial" w:hAnsi="Arial"/>
      <w:i/>
      <w:iCs/>
      <w:color w:val="800080"/>
      <w:sz w:val="20"/>
      <w:szCs w:val="20"/>
    </w:rPr>
  </w:style>
  <w:style w:type="paragraph" w:customStyle="1" w:styleId="aff1">
    <w:name w:val="Основной"/>
    <w:basedOn w:val="a1"/>
    <w:rsid w:val="00462F23"/>
    <w:pPr>
      <w:outlineLvl w:val="3"/>
    </w:pPr>
  </w:style>
  <w:style w:type="paragraph" w:customStyle="1" w:styleId="095">
    <w:name w:val="Стиль Первая строка:  095 см"/>
    <w:basedOn w:val="a1"/>
    <w:rsid w:val="00462F23"/>
    <w:pPr>
      <w:ind w:firstLine="539"/>
    </w:pPr>
    <w:rPr>
      <w:sz w:val="25"/>
      <w:szCs w:val="25"/>
    </w:rPr>
  </w:style>
  <w:style w:type="paragraph" w:customStyle="1" w:styleId="aff2">
    <w:name w:val="Стиль По центру"/>
    <w:basedOn w:val="a1"/>
    <w:rsid w:val="00462F23"/>
    <w:pPr>
      <w:jc w:val="center"/>
    </w:pPr>
    <w:rPr>
      <w:sz w:val="25"/>
      <w:szCs w:val="25"/>
    </w:rPr>
  </w:style>
  <w:style w:type="paragraph" w:customStyle="1" w:styleId="aff3">
    <w:name w:val="раздилитель сноски"/>
    <w:basedOn w:val="a1"/>
    <w:next w:val="afd"/>
    <w:rsid w:val="00462F23"/>
    <w:pPr>
      <w:spacing w:after="120"/>
    </w:pPr>
    <w:rPr>
      <w:szCs w:val="20"/>
      <w:lang w:val="en-US"/>
    </w:rPr>
  </w:style>
  <w:style w:type="paragraph" w:customStyle="1" w:styleId="29">
    <w:name w:val="Знак2 Знак Знак Знак Знак Знак Знак"/>
    <w:basedOn w:val="a1"/>
    <w:rsid w:val="00462F23"/>
    <w:pPr>
      <w:widowControl w:val="0"/>
      <w:adjustRightInd w:val="0"/>
      <w:spacing w:after="160" w:line="240" w:lineRule="exact"/>
      <w:jc w:val="right"/>
    </w:pPr>
    <w:rPr>
      <w:sz w:val="20"/>
      <w:szCs w:val="20"/>
      <w:lang w:val="en-GB" w:eastAsia="en-US"/>
    </w:rPr>
  </w:style>
  <w:style w:type="paragraph" w:customStyle="1" w:styleId="212">
    <w:name w:val="Основной текст с отступом 21"/>
    <w:basedOn w:val="a1"/>
    <w:rsid w:val="00462F23"/>
    <w:pPr>
      <w:overflowPunct w:val="0"/>
      <w:autoSpaceDE w:val="0"/>
      <w:autoSpaceDN w:val="0"/>
      <w:adjustRightInd w:val="0"/>
      <w:ind w:firstLine="709"/>
      <w:textAlignment w:val="baseline"/>
    </w:pPr>
    <w:rPr>
      <w:sz w:val="28"/>
      <w:szCs w:val="20"/>
      <w:lang w:eastAsia="zh-CN"/>
    </w:rPr>
  </w:style>
  <w:style w:type="paragraph" w:customStyle="1" w:styleId="xl48">
    <w:name w:val="xl48"/>
    <w:basedOn w:val="a1"/>
    <w:rsid w:val="00462F23"/>
    <w:pPr>
      <w:spacing w:before="100" w:beforeAutospacing="1" w:after="100" w:afterAutospacing="1"/>
      <w:jc w:val="center"/>
      <w:textAlignment w:val="top"/>
    </w:pPr>
    <w:rPr>
      <w:rFonts w:eastAsia="Arial Unicode MS"/>
      <w:sz w:val="28"/>
      <w:szCs w:val="28"/>
    </w:rPr>
  </w:style>
  <w:style w:type="paragraph" w:customStyle="1" w:styleId="xl26">
    <w:name w:val="xl26"/>
    <w:basedOn w:val="a1"/>
    <w:rsid w:val="00462F23"/>
    <w:pPr>
      <w:spacing w:before="100" w:beforeAutospacing="1" w:after="100" w:afterAutospacing="1"/>
      <w:textAlignment w:val="top"/>
    </w:pPr>
    <w:rPr>
      <w:rFonts w:eastAsia="Arial Unicode MS"/>
      <w:sz w:val="28"/>
      <w:szCs w:val="28"/>
    </w:rPr>
  </w:style>
  <w:style w:type="paragraph" w:customStyle="1" w:styleId="-235">
    <w:name w:val="Стиль Основной текст с отступом + Справа:  -235 см Междустр.интер..."/>
    <w:basedOn w:val="af"/>
    <w:rsid w:val="00462F23"/>
    <w:pPr>
      <w:spacing w:before="0" w:line="360" w:lineRule="exact"/>
      <w:ind w:firstLine="567"/>
      <w:jc w:val="both"/>
    </w:pPr>
    <w:rPr>
      <w:caps w:val="0"/>
      <w:sz w:val="28"/>
      <w:szCs w:val="28"/>
    </w:rPr>
  </w:style>
  <w:style w:type="paragraph" w:customStyle="1" w:styleId="aff4">
    <w:name w:val="Знак Знак Знак Знак Знак Знак Знак Знак Знак Знак Знак Знак Знак Знак"/>
    <w:basedOn w:val="a1"/>
    <w:rsid w:val="00462F23"/>
    <w:pPr>
      <w:spacing w:after="160" w:line="240" w:lineRule="exact"/>
    </w:pPr>
    <w:rPr>
      <w:rFonts w:ascii="Verdana" w:hAnsi="Verdana"/>
      <w:sz w:val="20"/>
      <w:szCs w:val="20"/>
      <w:lang w:val="en-US" w:eastAsia="en-US"/>
    </w:rPr>
  </w:style>
  <w:style w:type="paragraph" w:customStyle="1" w:styleId="2a">
    <w:name w:val="Знак2 Знак Знак Знак"/>
    <w:basedOn w:val="a1"/>
    <w:rsid w:val="00462F23"/>
    <w:pPr>
      <w:widowControl w:val="0"/>
      <w:adjustRightInd w:val="0"/>
      <w:spacing w:after="160" w:line="240" w:lineRule="exact"/>
      <w:jc w:val="right"/>
    </w:pPr>
    <w:rPr>
      <w:sz w:val="20"/>
      <w:szCs w:val="20"/>
      <w:lang w:val="en-GB" w:eastAsia="en-US"/>
    </w:rPr>
  </w:style>
  <w:style w:type="paragraph" w:customStyle="1" w:styleId="1f">
    <w:name w:val="Знак1 Знак Знак Знак Знак Знак"/>
    <w:basedOn w:val="a1"/>
    <w:rsid w:val="00462F23"/>
    <w:pPr>
      <w:spacing w:before="100" w:beforeAutospacing="1" w:after="100" w:afterAutospacing="1"/>
    </w:pPr>
    <w:rPr>
      <w:rFonts w:ascii="Tahoma" w:hAnsi="Tahoma"/>
      <w:sz w:val="20"/>
      <w:szCs w:val="20"/>
      <w:lang w:val="en-US" w:eastAsia="en-US"/>
    </w:rPr>
  </w:style>
  <w:style w:type="table" w:customStyle="1" w:styleId="1f0">
    <w:name w:val="Сетка таблицы1"/>
    <w:rsid w:val="00462F23"/>
    <w:pPr>
      <w:spacing w:after="200" w:line="276"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5">
    <w:name w:val="footnote reference"/>
    <w:semiHidden/>
    <w:rsid w:val="00462F23"/>
    <w:rPr>
      <w:vertAlign w:val="superscript"/>
    </w:rPr>
  </w:style>
  <w:style w:type="paragraph" w:customStyle="1" w:styleId="aff6">
    <w:name w:val="Знак Знак Знак Знак"/>
    <w:basedOn w:val="a1"/>
    <w:rsid w:val="00462F23"/>
    <w:pPr>
      <w:widowControl w:val="0"/>
      <w:adjustRightInd w:val="0"/>
      <w:spacing w:after="160" w:line="240" w:lineRule="exact"/>
      <w:jc w:val="right"/>
    </w:pPr>
    <w:rPr>
      <w:sz w:val="20"/>
      <w:szCs w:val="20"/>
      <w:lang w:val="en-GB" w:eastAsia="en-US"/>
    </w:rPr>
  </w:style>
  <w:style w:type="paragraph" w:customStyle="1" w:styleId="aff7">
    <w:name w:val="Прижатый влево"/>
    <w:basedOn w:val="a1"/>
    <w:next w:val="a1"/>
    <w:rsid w:val="00462F23"/>
    <w:pPr>
      <w:autoSpaceDE w:val="0"/>
      <w:autoSpaceDN w:val="0"/>
      <w:adjustRightInd w:val="0"/>
    </w:pPr>
    <w:rPr>
      <w:rFonts w:ascii="Arial" w:hAnsi="Arial" w:cs="Arial"/>
    </w:rPr>
  </w:style>
  <w:style w:type="paragraph" w:styleId="aff8">
    <w:name w:val="caption"/>
    <w:basedOn w:val="a1"/>
    <w:next w:val="a1"/>
    <w:qFormat/>
    <w:rsid w:val="00462F23"/>
    <w:pPr>
      <w:spacing w:after="200"/>
    </w:pPr>
    <w:rPr>
      <w:rFonts w:ascii="Calibri" w:hAnsi="Calibri"/>
      <w:b/>
      <w:bCs/>
      <w:color w:val="4F81BD"/>
      <w:sz w:val="18"/>
      <w:szCs w:val="18"/>
    </w:rPr>
  </w:style>
  <w:style w:type="paragraph" w:customStyle="1" w:styleId="2b">
    <w:name w:val="Обычный2"/>
    <w:rsid w:val="00462F23"/>
    <w:pPr>
      <w:widowControl w:val="0"/>
      <w:jc w:val="both"/>
    </w:pPr>
    <w:rPr>
      <w:rFonts w:ascii="Times New Roman" w:hAnsi="Times New Roman"/>
    </w:rPr>
  </w:style>
  <w:style w:type="character" w:customStyle="1" w:styleId="aff9">
    <w:name w:val="Цветовое выделение"/>
    <w:rsid w:val="00462F23"/>
    <w:rPr>
      <w:b/>
      <w:color w:val="000080"/>
      <w:sz w:val="20"/>
    </w:rPr>
  </w:style>
  <w:style w:type="paragraph" w:customStyle="1" w:styleId="1f1">
    <w:name w:val="Абзац списка1"/>
    <w:basedOn w:val="a1"/>
    <w:rsid w:val="00462F23"/>
    <w:pPr>
      <w:ind w:left="720"/>
    </w:pPr>
    <w:rPr>
      <w:rFonts w:eastAsia="Times New Roman"/>
      <w:kern w:val="28"/>
      <w:sz w:val="28"/>
      <w:szCs w:val="28"/>
    </w:rPr>
  </w:style>
  <w:style w:type="paragraph" w:customStyle="1" w:styleId="1f2">
    <w:name w:val="Основной текст с отступом1"/>
    <w:basedOn w:val="a1"/>
    <w:rsid w:val="00462F23"/>
    <w:pPr>
      <w:spacing w:after="120"/>
      <w:ind w:left="283"/>
    </w:pPr>
    <w:rPr>
      <w:sz w:val="20"/>
      <w:szCs w:val="20"/>
    </w:rPr>
  </w:style>
  <w:style w:type="character" w:customStyle="1" w:styleId="FontStyle21">
    <w:name w:val="Font Style21"/>
    <w:rsid w:val="00462F23"/>
    <w:rPr>
      <w:rFonts w:ascii="Times New Roman" w:hAnsi="Times New Roman"/>
      <w:b/>
      <w:sz w:val="26"/>
    </w:rPr>
  </w:style>
  <w:style w:type="character" w:customStyle="1" w:styleId="FontStyle25">
    <w:name w:val="Font Style25"/>
    <w:rsid w:val="00462F23"/>
    <w:rPr>
      <w:rFonts w:ascii="Times New Roman" w:hAnsi="Times New Roman"/>
      <w:sz w:val="26"/>
    </w:rPr>
  </w:style>
  <w:style w:type="character" w:customStyle="1" w:styleId="FontStyle23">
    <w:name w:val="Font Style23"/>
    <w:rsid w:val="00462F23"/>
    <w:rPr>
      <w:rFonts w:ascii="Times New Roman" w:hAnsi="Times New Roman"/>
      <w:b/>
      <w:i/>
      <w:sz w:val="26"/>
    </w:rPr>
  </w:style>
  <w:style w:type="paragraph" w:styleId="affa">
    <w:name w:val="Plain Text"/>
    <w:basedOn w:val="a1"/>
    <w:link w:val="affb"/>
    <w:rsid w:val="00462F23"/>
    <w:rPr>
      <w:rFonts w:ascii="Courier New" w:hAnsi="Courier New"/>
      <w:sz w:val="20"/>
      <w:szCs w:val="20"/>
    </w:rPr>
  </w:style>
  <w:style w:type="character" w:customStyle="1" w:styleId="affb">
    <w:name w:val="Текст Знак"/>
    <w:link w:val="affa"/>
    <w:locked/>
    <w:rsid w:val="00462F23"/>
    <w:rPr>
      <w:rFonts w:ascii="Courier New" w:hAnsi="Courier New"/>
      <w:lang w:val="x-none" w:eastAsia="x-none"/>
    </w:rPr>
  </w:style>
  <w:style w:type="table" w:customStyle="1" w:styleId="111">
    <w:name w:val="Сетка таблицы11"/>
    <w:rsid w:val="00462F2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rsid w:val="00462F23"/>
    <w:rPr>
      <w:rFonts w:eastAsia="Times New Roman"/>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6">
    <w:name w:val="Сетка таблицы3"/>
    <w:rsid w:val="00462F23"/>
    <w:rPr>
      <w:rFonts w:eastAsia="Times New Roman"/>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
    <w:name w:val="Сетка таблицы4"/>
    <w:rsid w:val="00462F23"/>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
    <w:name w:val="Сетка таблицы5"/>
    <w:rsid w:val="00462F2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3">
    <w:name w:val="Знак1 Знак Знак Знак Знак Знак Знак Знак Знак Знак Знак Знак Знак"/>
    <w:basedOn w:val="a1"/>
    <w:rsid w:val="00462F23"/>
    <w:pPr>
      <w:spacing w:before="100" w:beforeAutospacing="1" w:after="100" w:afterAutospacing="1"/>
    </w:pPr>
    <w:rPr>
      <w:rFonts w:ascii="Tahoma" w:hAnsi="Tahoma"/>
      <w:sz w:val="20"/>
      <w:szCs w:val="20"/>
      <w:lang w:val="en-US" w:eastAsia="en-US"/>
    </w:rPr>
  </w:style>
  <w:style w:type="paragraph" w:customStyle="1" w:styleId="Default">
    <w:name w:val="Default"/>
    <w:rsid w:val="00462F23"/>
    <w:pPr>
      <w:autoSpaceDE w:val="0"/>
      <w:autoSpaceDN w:val="0"/>
      <w:adjustRightInd w:val="0"/>
      <w:jc w:val="both"/>
    </w:pPr>
    <w:rPr>
      <w:rFonts w:ascii="Times New Roman" w:hAnsi="Times New Roman"/>
      <w:color w:val="000000"/>
      <w:sz w:val="24"/>
      <w:szCs w:val="24"/>
    </w:rPr>
  </w:style>
  <w:style w:type="paragraph" w:customStyle="1" w:styleId="1f4">
    <w:name w:val="Рецензия1"/>
    <w:hidden/>
    <w:semiHidden/>
    <w:rsid w:val="00462F23"/>
    <w:pPr>
      <w:jc w:val="both"/>
    </w:pPr>
    <w:rPr>
      <w:rFonts w:ascii="Times New Roman" w:hAnsi="Times New Roman"/>
      <w:sz w:val="24"/>
      <w:szCs w:val="24"/>
    </w:rPr>
  </w:style>
  <w:style w:type="paragraph" w:styleId="HTML">
    <w:name w:val="HTML Preformatted"/>
    <w:basedOn w:val="a1"/>
    <w:link w:val="HTML0"/>
    <w:rsid w:val="00462F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sz w:val="20"/>
      <w:szCs w:val="20"/>
    </w:rPr>
  </w:style>
  <w:style w:type="character" w:customStyle="1" w:styleId="HTML0">
    <w:name w:val="Стандартный HTML Знак"/>
    <w:link w:val="HTML"/>
    <w:locked/>
    <w:rsid w:val="00462F23"/>
    <w:rPr>
      <w:rFonts w:ascii="Courier New" w:hAnsi="Courier New"/>
    </w:rPr>
  </w:style>
  <w:style w:type="character" w:customStyle="1" w:styleId="af4">
    <w:name w:val="Обычный (веб) Знак"/>
    <w:aliases w:val="Обычный (Web) Знак,Обычный (Web)1 Знак"/>
    <w:link w:val="af3"/>
    <w:locked/>
    <w:rsid w:val="00462F23"/>
    <w:rPr>
      <w:rFonts w:ascii="Times New Roman" w:hAnsi="Times New Roman"/>
      <w:sz w:val="24"/>
    </w:rPr>
  </w:style>
  <w:style w:type="paragraph" w:customStyle="1" w:styleId="text3cl">
    <w:name w:val="text3cl"/>
    <w:basedOn w:val="a1"/>
    <w:rsid w:val="00462F23"/>
    <w:pPr>
      <w:spacing w:before="144" w:after="288"/>
      <w:jc w:val="left"/>
    </w:pPr>
  </w:style>
  <w:style w:type="paragraph" w:customStyle="1" w:styleId="a0">
    <w:name w:val="Список с номерами"/>
    <w:basedOn w:val="a1"/>
    <w:rsid w:val="00462F23"/>
    <w:pPr>
      <w:numPr>
        <w:numId w:val="2"/>
      </w:numPr>
      <w:tabs>
        <w:tab w:val="num" w:pos="1276"/>
      </w:tabs>
      <w:spacing w:before="120"/>
      <w:ind w:firstLine="851"/>
    </w:pPr>
    <w:rPr>
      <w:sz w:val="26"/>
      <w:szCs w:val="20"/>
    </w:rPr>
  </w:style>
  <w:style w:type="paragraph" w:customStyle="1" w:styleId="a">
    <w:name w:val="Обычный СПИСОК Точка"/>
    <w:basedOn w:val="a1"/>
    <w:rsid w:val="00462F23"/>
    <w:pPr>
      <w:numPr>
        <w:numId w:val="3"/>
      </w:numPr>
    </w:pPr>
    <w:rPr>
      <w:sz w:val="28"/>
    </w:rPr>
  </w:style>
  <w:style w:type="paragraph" w:customStyle="1" w:styleId="1">
    <w:name w:val="Список 1"/>
    <w:basedOn w:val="a1"/>
    <w:rsid w:val="00462F23"/>
    <w:pPr>
      <w:numPr>
        <w:numId w:val="4"/>
      </w:numPr>
      <w:spacing w:before="120" w:after="120"/>
    </w:pPr>
    <w:rPr>
      <w:sz w:val="28"/>
      <w:szCs w:val="20"/>
    </w:rPr>
  </w:style>
  <w:style w:type="paragraph" w:customStyle="1" w:styleId="affc">
    <w:name w:val="Абзац"/>
    <w:basedOn w:val="a1"/>
    <w:rsid w:val="00462F23"/>
    <w:pPr>
      <w:overflowPunct w:val="0"/>
      <w:autoSpaceDE w:val="0"/>
      <w:autoSpaceDN w:val="0"/>
      <w:adjustRightInd w:val="0"/>
      <w:spacing w:before="120"/>
      <w:ind w:firstLine="851"/>
      <w:textAlignment w:val="baseline"/>
    </w:pPr>
    <w:rPr>
      <w:sz w:val="26"/>
      <w:szCs w:val="20"/>
    </w:rPr>
  </w:style>
  <w:style w:type="character" w:customStyle="1" w:styleId="1f5">
    <w:name w:val="Название1"/>
    <w:rsid w:val="00462F23"/>
  </w:style>
  <w:style w:type="paragraph" w:customStyle="1" w:styleId="FR1">
    <w:name w:val="FR1"/>
    <w:rsid w:val="00462F23"/>
    <w:pPr>
      <w:widowControl w:val="0"/>
      <w:spacing w:before="40" w:line="260" w:lineRule="auto"/>
      <w:ind w:firstLine="720"/>
      <w:jc w:val="both"/>
    </w:pPr>
    <w:rPr>
      <w:rFonts w:ascii="Times New Roman" w:hAnsi="Times New Roman"/>
      <w:sz w:val="28"/>
    </w:rPr>
  </w:style>
  <w:style w:type="paragraph" w:customStyle="1" w:styleId="1f6">
    <w:name w:val="Без интервала1"/>
    <w:rsid w:val="00462F23"/>
    <w:rPr>
      <w:rFonts w:ascii="Times New Roman" w:eastAsia="Times New Roman" w:hAnsi="Times New Roman"/>
      <w:sz w:val="28"/>
      <w:szCs w:val="28"/>
    </w:rPr>
  </w:style>
  <w:style w:type="paragraph" w:customStyle="1" w:styleId="consplusnormal0">
    <w:name w:val="consplusnormal"/>
    <w:basedOn w:val="a1"/>
    <w:rsid w:val="00462F23"/>
    <w:pPr>
      <w:spacing w:before="100" w:beforeAutospacing="1" w:after="100" w:afterAutospacing="1"/>
      <w:jc w:val="left"/>
    </w:pPr>
    <w:rPr>
      <w:rFonts w:eastAsia="Times New Roman"/>
    </w:rPr>
  </w:style>
  <w:style w:type="paragraph" w:customStyle="1" w:styleId="Style5">
    <w:name w:val="Style5"/>
    <w:basedOn w:val="a1"/>
    <w:rsid w:val="00462F23"/>
    <w:pPr>
      <w:widowControl w:val="0"/>
      <w:autoSpaceDE w:val="0"/>
      <w:autoSpaceDN w:val="0"/>
      <w:adjustRightInd w:val="0"/>
      <w:spacing w:line="278" w:lineRule="exact"/>
      <w:jc w:val="left"/>
    </w:pPr>
  </w:style>
  <w:style w:type="paragraph" w:customStyle="1" w:styleId="Style7">
    <w:name w:val="Style7"/>
    <w:basedOn w:val="a1"/>
    <w:rsid w:val="00462F23"/>
    <w:pPr>
      <w:widowControl w:val="0"/>
      <w:autoSpaceDE w:val="0"/>
      <w:autoSpaceDN w:val="0"/>
      <w:adjustRightInd w:val="0"/>
      <w:spacing w:line="277" w:lineRule="exact"/>
      <w:jc w:val="left"/>
    </w:pPr>
  </w:style>
  <w:style w:type="paragraph" w:customStyle="1" w:styleId="Style8">
    <w:name w:val="Style8"/>
    <w:basedOn w:val="a1"/>
    <w:rsid w:val="00462F23"/>
    <w:pPr>
      <w:widowControl w:val="0"/>
      <w:autoSpaceDE w:val="0"/>
      <w:autoSpaceDN w:val="0"/>
      <w:adjustRightInd w:val="0"/>
      <w:spacing w:line="278" w:lineRule="exact"/>
      <w:ind w:firstLine="710"/>
      <w:jc w:val="left"/>
    </w:pPr>
  </w:style>
  <w:style w:type="character" w:customStyle="1" w:styleId="FontStyle15">
    <w:name w:val="Font Style15"/>
    <w:rsid w:val="00462F23"/>
    <w:rPr>
      <w:rFonts w:ascii="Times New Roman" w:hAnsi="Times New Roman"/>
      <w:sz w:val="24"/>
    </w:rPr>
  </w:style>
  <w:style w:type="paragraph" w:customStyle="1" w:styleId="Style2">
    <w:name w:val="Style2"/>
    <w:basedOn w:val="a1"/>
    <w:rsid w:val="00462F23"/>
    <w:pPr>
      <w:widowControl w:val="0"/>
      <w:autoSpaceDE w:val="0"/>
      <w:autoSpaceDN w:val="0"/>
      <w:adjustRightInd w:val="0"/>
      <w:spacing w:line="277" w:lineRule="exact"/>
      <w:ind w:firstLine="715"/>
    </w:pPr>
  </w:style>
  <w:style w:type="paragraph" w:customStyle="1" w:styleId="xl66">
    <w:name w:val="xl66"/>
    <w:basedOn w:val="a1"/>
    <w:rsid w:val="00462F23"/>
    <w:pPr>
      <w:spacing w:before="100" w:beforeAutospacing="1" w:after="100" w:afterAutospacing="1"/>
      <w:jc w:val="left"/>
    </w:pPr>
    <w:rPr>
      <w:sz w:val="22"/>
      <w:szCs w:val="22"/>
    </w:rPr>
  </w:style>
  <w:style w:type="paragraph" w:customStyle="1" w:styleId="xl67">
    <w:name w:val="xl67"/>
    <w:basedOn w:val="a1"/>
    <w:rsid w:val="00462F23"/>
    <w:pPr>
      <w:spacing w:before="100" w:beforeAutospacing="1" w:after="100" w:afterAutospacing="1"/>
      <w:jc w:val="left"/>
    </w:pPr>
  </w:style>
  <w:style w:type="paragraph" w:customStyle="1" w:styleId="xl68">
    <w:name w:val="xl68"/>
    <w:basedOn w:val="a1"/>
    <w:rsid w:val="00462F2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69">
    <w:name w:val="xl69"/>
    <w:basedOn w:val="a1"/>
    <w:rsid w:val="00462F2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0">
    <w:name w:val="xl70"/>
    <w:basedOn w:val="a1"/>
    <w:rsid w:val="00462F23"/>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1">
    <w:name w:val="xl71"/>
    <w:basedOn w:val="a1"/>
    <w:rsid w:val="00462F2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2">
    <w:name w:val="xl72"/>
    <w:basedOn w:val="a1"/>
    <w:rsid w:val="00462F23"/>
    <w:pPr>
      <w:spacing w:before="100" w:beforeAutospacing="1" w:after="100" w:afterAutospacing="1"/>
      <w:jc w:val="left"/>
    </w:pPr>
    <w:rPr>
      <w:sz w:val="18"/>
      <w:szCs w:val="18"/>
    </w:rPr>
  </w:style>
  <w:style w:type="paragraph" w:customStyle="1" w:styleId="xl73">
    <w:name w:val="xl73"/>
    <w:basedOn w:val="a1"/>
    <w:rsid w:val="00462F23"/>
    <w:pPr>
      <w:pBdr>
        <w:top w:val="single" w:sz="4" w:space="0" w:color="auto"/>
        <w:left w:val="single" w:sz="4" w:space="0" w:color="auto"/>
        <w:right w:val="single" w:sz="4" w:space="0" w:color="auto"/>
      </w:pBdr>
      <w:spacing w:before="100" w:beforeAutospacing="1" w:after="100" w:afterAutospacing="1"/>
      <w:jc w:val="left"/>
      <w:textAlignment w:val="top"/>
    </w:pPr>
    <w:rPr>
      <w:sz w:val="22"/>
      <w:szCs w:val="22"/>
    </w:rPr>
  </w:style>
  <w:style w:type="paragraph" w:customStyle="1" w:styleId="xl74">
    <w:name w:val="xl74"/>
    <w:basedOn w:val="a1"/>
    <w:rsid w:val="00462F2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2"/>
      <w:szCs w:val="22"/>
    </w:rPr>
  </w:style>
  <w:style w:type="paragraph" w:customStyle="1" w:styleId="xl75">
    <w:name w:val="xl75"/>
    <w:basedOn w:val="a1"/>
    <w:rsid w:val="00462F2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76">
    <w:name w:val="xl76"/>
    <w:basedOn w:val="a1"/>
    <w:rsid w:val="00462F2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2"/>
      <w:szCs w:val="22"/>
    </w:rPr>
  </w:style>
  <w:style w:type="paragraph" w:customStyle="1" w:styleId="xl77">
    <w:name w:val="xl77"/>
    <w:basedOn w:val="a1"/>
    <w:rsid w:val="00462F2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8">
    <w:name w:val="xl78"/>
    <w:basedOn w:val="a1"/>
    <w:rsid w:val="00462F23"/>
    <w:pPr>
      <w:spacing w:before="100" w:beforeAutospacing="1" w:after="100" w:afterAutospacing="1"/>
      <w:jc w:val="left"/>
      <w:textAlignment w:val="top"/>
    </w:pPr>
    <w:rPr>
      <w:sz w:val="22"/>
      <w:szCs w:val="22"/>
    </w:rPr>
  </w:style>
  <w:style w:type="paragraph" w:customStyle="1" w:styleId="xl79">
    <w:name w:val="xl79"/>
    <w:basedOn w:val="a1"/>
    <w:rsid w:val="00462F23"/>
    <w:pPr>
      <w:pBdr>
        <w:top w:val="single" w:sz="4" w:space="0" w:color="auto"/>
        <w:bottom w:val="single" w:sz="4" w:space="0" w:color="auto"/>
        <w:right w:val="single" w:sz="4" w:space="0" w:color="auto"/>
      </w:pBdr>
      <w:spacing w:before="100" w:beforeAutospacing="1" w:after="100" w:afterAutospacing="1"/>
      <w:jc w:val="left"/>
      <w:textAlignment w:val="top"/>
    </w:pPr>
    <w:rPr>
      <w:sz w:val="22"/>
      <w:szCs w:val="22"/>
    </w:rPr>
  </w:style>
  <w:style w:type="paragraph" w:customStyle="1" w:styleId="xl80">
    <w:name w:val="xl80"/>
    <w:basedOn w:val="a1"/>
    <w:rsid w:val="00462F23"/>
    <w:pPr>
      <w:shd w:val="clear" w:color="000000" w:fill="CCFFFF"/>
      <w:spacing w:before="100" w:beforeAutospacing="1" w:after="100" w:afterAutospacing="1"/>
      <w:jc w:val="left"/>
      <w:textAlignment w:val="top"/>
    </w:pPr>
    <w:rPr>
      <w:sz w:val="22"/>
      <w:szCs w:val="22"/>
    </w:rPr>
  </w:style>
  <w:style w:type="paragraph" w:customStyle="1" w:styleId="xl81">
    <w:name w:val="xl81"/>
    <w:basedOn w:val="a1"/>
    <w:rsid w:val="00462F23"/>
    <w:pPr>
      <w:shd w:val="clear" w:color="000000" w:fill="FFFF99"/>
      <w:spacing w:before="100" w:beforeAutospacing="1" w:after="100" w:afterAutospacing="1"/>
      <w:jc w:val="left"/>
      <w:textAlignment w:val="top"/>
    </w:pPr>
    <w:rPr>
      <w:sz w:val="22"/>
      <w:szCs w:val="22"/>
    </w:rPr>
  </w:style>
  <w:style w:type="paragraph" w:customStyle="1" w:styleId="xl82">
    <w:name w:val="xl82"/>
    <w:basedOn w:val="a1"/>
    <w:rsid w:val="00462F2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83">
    <w:name w:val="xl83"/>
    <w:basedOn w:val="a1"/>
    <w:rsid w:val="00462F23"/>
    <w:pPr>
      <w:shd w:val="clear" w:color="000000" w:fill="DDD9C4"/>
      <w:spacing w:before="100" w:beforeAutospacing="1" w:after="100" w:afterAutospacing="1"/>
      <w:jc w:val="left"/>
      <w:textAlignment w:val="top"/>
    </w:pPr>
    <w:rPr>
      <w:sz w:val="22"/>
      <w:szCs w:val="22"/>
    </w:rPr>
  </w:style>
  <w:style w:type="paragraph" w:customStyle="1" w:styleId="xl84">
    <w:name w:val="xl84"/>
    <w:basedOn w:val="a1"/>
    <w:rsid w:val="00462F23"/>
    <w:pPr>
      <w:shd w:val="clear" w:color="000000" w:fill="00FFFF"/>
      <w:spacing w:before="100" w:beforeAutospacing="1" w:after="100" w:afterAutospacing="1"/>
      <w:jc w:val="left"/>
      <w:textAlignment w:val="top"/>
    </w:pPr>
    <w:rPr>
      <w:sz w:val="22"/>
      <w:szCs w:val="22"/>
    </w:rPr>
  </w:style>
  <w:style w:type="paragraph" w:customStyle="1" w:styleId="xl85">
    <w:name w:val="xl85"/>
    <w:basedOn w:val="a1"/>
    <w:rsid w:val="00462F2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86">
    <w:name w:val="xl86"/>
    <w:basedOn w:val="a1"/>
    <w:rsid w:val="00462F23"/>
    <w:pPr>
      <w:pBdr>
        <w:top w:val="single" w:sz="4" w:space="0" w:color="auto"/>
        <w:left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87">
    <w:name w:val="xl87"/>
    <w:basedOn w:val="a1"/>
    <w:rsid w:val="00462F23"/>
    <w:pPr>
      <w:shd w:val="clear" w:color="000000" w:fill="EBF1DE"/>
      <w:spacing w:before="100" w:beforeAutospacing="1" w:after="100" w:afterAutospacing="1"/>
      <w:jc w:val="left"/>
      <w:textAlignment w:val="top"/>
    </w:pPr>
    <w:rPr>
      <w:sz w:val="22"/>
      <w:szCs w:val="22"/>
    </w:rPr>
  </w:style>
  <w:style w:type="paragraph" w:customStyle="1" w:styleId="xl88">
    <w:name w:val="xl88"/>
    <w:basedOn w:val="a1"/>
    <w:rsid w:val="00462F23"/>
    <w:pPr>
      <w:pBdr>
        <w:top w:val="single" w:sz="4" w:space="0" w:color="auto"/>
        <w:left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89">
    <w:name w:val="xl89"/>
    <w:basedOn w:val="a1"/>
    <w:rsid w:val="00462F23"/>
    <w:pPr>
      <w:pBdr>
        <w:top w:val="single" w:sz="4" w:space="0" w:color="auto"/>
        <w:left w:val="single" w:sz="4" w:space="0" w:color="auto"/>
        <w:right w:val="single" w:sz="4" w:space="0" w:color="auto"/>
      </w:pBdr>
      <w:spacing w:before="100" w:beforeAutospacing="1" w:after="100" w:afterAutospacing="1"/>
      <w:jc w:val="left"/>
      <w:textAlignment w:val="top"/>
    </w:pPr>
    <w:rPr>
      <w:sz w:val="22"/>
      <w:szCs w:val="22"/>
    </w:rPr>
  </w:style>
  <w:style w:type="paragraph" w:customStyle="1" w:styleId="xl90">
    <w:name w:val="xl90"/>
    <w:basedOn w:val="a1"/>
    <w:rsid w:val="00462F23"/>
    <w:pPr>
      <w:pBdr>
        <w:left w:val="single" w:sz="4" w:space="0" w:color="auto"/>
        <w:right w:val="single" w:sz="4" w:space="0" w:color="auto"/>
      </w:pBdr>
      <w:spacing w:before="100" w:beforeAutospacing="1" w:after="100" w:afterAutospacing="1"/>
      <w:jc w:val="left"/>
      <w:textAlignment w:val="top"/>
    </w:pPr>
  </w:style>
  <w:style w:type="paragraph" w:customStyle="1" w:styleId="xl91">
    <w:name w:val="xl91"/>
    <w:basedOn w:val="a1"/>
    <w:rsid w:val="00462F2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92">
    <w:name w:val="xl92"/>
    <w:basedOn w:val="a1"/>
    <w:rsid w:val="00462F23"/>
    <w:pPr>
      <w:pBdr>
        <w:top w:val="single" w:sz="4" w:space="0" w:color="auto"/>
        <w:left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93">
    <w:name w:val="xl93"/>
    <w:basedOn w:val="a1"/>
    <w:rsid w:val="00462F23"/>
    <w:pPr>
      <w:pBdr>
        <w:left w:val="single" w:sz="4" w:space="0" w:color="auto"/>
        <w:right w:val="single" w:sz="4" w:space="0" w:color="auto"/>
      </w:pBdr>
      <w:spacing w:before="100" w:beforeAutospacing="1" w:after="100" w:afterAutospacing="1"/>
      <w:jc w:val="center"/>
      <w:textAlignment w:val="top"/>
    </w:pPr>
  </w:style>
  <w:style w:type="paragraph" w:customStyle="1" w:styleId="xl94">
    <w:name w:val="xl94"/>
    <w:basedOn w:val="a1"/>
    <w:rsid w:val="00462F2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5">
    <w:name w:val="xl95"/>
    <w:basedOn w:val="a1"/>
    <w:rsid w:val="00462F23"/>
    <w:pPr>
      <w:pBdr>
        <w:top w:val="single" w:sz="4" w:space="0" w:color="auto"/>
        <w:left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6">
    <w:name w:val="xl96"/>
    <w:basedOn w:val="a1"/>
    <w:rsid w:val="00462F23"/>
    <w:pPr>
      <w:pBdr>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7">
    <w:name w:val="xl97"/>
    <w:basedOn w:val="a1"/>
    <w:rsid w:val="00462F23"/>
    <w:pPr>
      <w:pBdr>
        <w:top w:val="single" w:sz="4" w:space="0" w:color="auto"/>
        <w:left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98">
    <w:name w:val="xl98"/>
    <w:basedOn w:val="a1"/>
    <w:rsid w:val="00462F23"/>
    <w:pPr>
      <w:pBdr>
        <w:top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99">
    <w:name w:val="xl99"/>
    <w:basedOn w:val="a1"/>
    <w:rsid w:val="00462F2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00">
    <w:name w:val="xl100"/>
    <w:basedOn w:val="a1"/>
    <w:rsid w:val="00462F23"/>
    <w:pPr>
      <w:pBdr>
        <w:left w:val="single" w:sz="4" w:space="0" w:color="auto"/>
        <w:right w:val="single" w:sz="4" w:space="0" w:color="auto"/>
      </w:pBdr>
      <w:spacing w:before="100" w:beforeAutospacing="1" w:after="100" w:afterAutospacing="1"/>
      <w:jc w:val="left"/>
      <w:textAlignment w:val="top"/>
    </w:pPr>
    <w:rPr>
      <w:sz w:val="22"/>
      <w:szCs w:val="22"/>
    </w:rPr>
  </w:style>
  <w:style w:type="paragraph" w:customStyle="1" w:styleId="xl101">
    <w:name w:val="xl101"/>
    <w:basedOn w:val="a1"/>
    <w:rsid w:val="00462F2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102">
    <w:name w:val="xl102"/>
    <w:basedOn w:val="a1"/>
    <w:rsid w:val="00462F23"/>
    <w:pPr>
      <w:pBdr>
        <w:top w:val="single" w:sz="4" w:space="0" w:color="auto"/>
        <w:left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103">
    <w:name w:val="xl103"/>
    <w:basedOn w:val="a1"/>
    <w:rsid w:val="00462F23"/>
    <w:pPr>
      <w:pBdr>
        <w:left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104">
    <w:name w:val="xl104"/>
    <w:basedOn w:val="a1"/>
    <w:rsid w:val="00462F23"/>
    <w:pPr>
      <w:pBdr>
        <w:left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105">
    <w:name w:val="xl105"/>
    <w:basedOn w:val="a1"/>
    <w:rsid w:val="00462F2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2"/>
      <w:szCs w:val="22"/>
    </w:rPr>
  </w:style>
  <w:style w:type="paragraph" w:customStyle="1" w:styleId="xl106">
    <w:name w:val="xl106"/>
    <w:basedOn w:val="a1"/>
    <w:rsid w:val="00462F23"/>
    <w:pPr>
      <w:pBdr>
        <w:left w:val="single" w:sz="4" w:space="0" w:color="auto"/>
        <w:right w:val="single" w:sz="4" w:space="0" w:color="auto"/>
      </w:pBdr>
      <w:spacing w:before="100" w:beforeAutospacing="1" w:after="100" w:afterAutospacing="1"/>
      <w:jc w:val="left"/>
      <w:textAlignment w:val="top"/>
    </w:pPr>
  </w:style>
  <w:style w:type="paragraph" w:customStyle="1" w:styleId="xl107">
    <w:name w:val="xl107"/>
    <w:basedOn w:val="a1"/>
    <w:rsid w:val="00462F23"/>
    <w:pPr>
      <w:pBdr>
        <w:left w:val="single" w:sz="4" w:space="0" w:color="auto"/>
        <w:bottom w:val="single" w:sz="4" w:space="0" w:color="auto"/>
        <w:right w:val="single" w:sz="4" w:space="0" w:color="auto"/>
      </w:pBdr>
      <w:spacing w:before="100" w:beforeAutospacing="1" w:after="100" w:afterAutospacing="1"/>
      <w:jc w:val="left"/>
      <w:textAlignment w:val="top"/>
    </w:pPr>
    <w:rPr>
      <w:sz w:val="22"/>
      <w:szCs w:val="22"/>
    </w:rPr>
  </w:style>
  <w:style w:type="paragraph" w:customStyle="1" w:styleId="xl108">
    <w:name w:val="xl108"/>
    <w:basedOn w:val="a1"/>
    <w:rsid w:val="00462F23"/>
    <w:pPr>
      <w:pBdr>
        <w:left w:val="single" w:sz="4" w:space="0" w:color="auto"/>
        <w:right w:val="single" w:sz="4" w:space="0" w:color="auto"/>
      </w:pBdr>
      <w:spacing w:before="100" w:beforeAutospacing="1" w:after="100" w:afterAutospacing="1"/>
      <w:jc w:val="left"/>
      <w:textAlignment w:val="top"/>
    </w:pPr>
    <w:rPr>
      <w:sz w:val="22"/>
      <w:szCs w:val="22"/>
    </w:rPr>
  </w:style>
  <w:style w:type="paragraph" w:customStyle="1" w:styleId="xl109">
    <w:name w:val="xl109"/>
    <w:basedOn w:val="a1"/>
    <w:rsid w:val="00462F23"/>
    <w:pPr>
      <w:pBdr>
        <w:left w:val="single" w:sz="4" w:space="0" w:color="auto"/>
        <w:bottom w:val="single" w:sz="4" w:space="0" w:color="auto"/>
        <w:right w:val="single" w:sz="4" w:space="0" w:color="auto"/>
      </w:pBdr>
      <w:spacing w:before="100" w:beforeAutospacing="1" w:after="100" w:afterAutospacing="1"/>
      <w:jc w:val="left"/>
      <w:textAlignment w:val="top"/>
    </w:pPr>
    <w:rPr>
      <w:sz w:val="22"/>
      <w:szCs w:val="22"/>
    </w:rPr>
  </w:style>
  <w:style w:type="paragraph" w:customStyle="1" w:styleId="xl110">
    <w:name w:val="xl110"/>
    <w:basedOn w:val="a1"/>
    <w:rsid w:val="00462F23"/>
    <w:pPr>
      <w:pBdr>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111">
    <w:name w:val="xl111"/>
    <w:basedOn w:val="a1"/>
    <w:rsid w:val="00462F23"/>
    <w:pPr>
      <w:pBdr>
        <w:left w:val="single" w:sz="4" w:space="0" w:color="auto"/>
        <w:right w:val="single" w:sz="4" w:space="0" w:color="auto"/>
      </w:pBdr>
      <w:spacing w:before="100" w:beforeAutospacing="1" w:after="100" w:afterAutospacing="1"/>
      <w:jc w:val="left"/>
      <w:textAlignment w:val="top"/>
    </w:pPr>
    <w:rPr>
      <w:sz w:val="22"/>
      <w:szCs w:val="22"/>
    </w:rPr>
  </w:style>
  <w:style w:type="paragraph" w:customStyle="1" w:styleId="xl112">
    <w:name w:val="xl112"/>
    <w:basedOn w:val="a1"/>
    <w:rsid w:val="00462F23"/>
    <w:pPr>
      <w:pBdr>
        <w:left w:val="single" w:sz="4" w:space="0" w:color="auto"/>
        <w:bottom w:val="single" w:sz="4" w:space="0" w:color="auto"/>
        <w:right w:val="single" w:sz="4" w:space="0" w:color="auto"/>
      </w:pBdr>
      <w:spacing w:before="100" w:beforeAutospacing="1" w:after="100" w:afterAutospacing="1"/>
      <w:jc w:val="left"/>
      <w:textAlignment w:val="top"/>
    </w:pPr>
    <w:rPr>
      <w:sz w:val="22"/>
      <w:szCs w:val="22"/>
    </w:rPr>
  </w:style>
  <w:style w:type="paragraph" w:customStyle="1" w:styleId="xl113">
    <w:name w:val="xl113"/>
    <w:basedOn w:val="a1"/>
    <w:rsid w:val="00462F2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14">
    <w:name w:val="xl114"/>
    <w:basedOn w:val="a1"/>
    <w:rsid w:val="00462F2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1f7">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462F23"/>
    <w:pPr>
      <w:spacing w:after="160" w:line="240" w:lineRule="exact"/>
      <w:jc w:val="left"/>
    </w:pPr>
    <w:rPr>
      <w:rFonts w:ascii="Verdana" w:hAnsi="Verdana"/>
      <w:sz w:val="20"/>
      <w:szCs w:val="20"/>
      <w:lang w:val="en-US" w:eastAsia="en-US"/>
    </w:rPr>
  </w:style>
  <w:style w:type="paragraph" w:customStyle="1" w:styleId="xl115">
    <w:name w:val="xl115"/>
    <w:basedOn w:val="a1"/>
    <w:rsid w:val="00462F2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116">
    <w:name w:val="xl116"/>
    <w:basedOn w:val="a1"/>
    <w:rsid w:val="00462F23"/>
    <w:pPr>
      <w:pBdr>
        <w:left w:val="single" w:sz="4" w:space="0" w:color="auto"/>
        <w:right w:val="single" w:sz="4" w:space="0" w:color="auto"/>
      </w:pBdr>
      <w:spacing w:before="100" w:beforeAutospacing="1" w:after="100" w:afterAutospacing="1"/>
      <w:jc w:val="left"/>
      <w:textAlignment w:val="top"/>
    </w:pPr>
  </w:style>
  <w:style w:type="paragraph" w:customStyle="1" w:styleId="xl117">
    <w:name w:val="xl117"/>
    <w:basedOn w:val="a1"/>
    <w:rsid w:val="00462F2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118">
    <w:name w:val="xl118"/>
    <w:basedOn w:val="a1"/>
    <w:rsid w:val="00462F23"/>
    <w:pPr>
      <w:pBdr>
        <w:left w:val="single" w:sz="4" w:space="0" w:color="auto"/>
        <w:right w:val="single" w:sz="4" w:space="0" w:color="auto"/>
      </w:pBdr>
      <w:spacing w:before="100" w:beforeAutospacing="1" w:after="100" w:afterAutospacing="1"/>
      <w:jc w:val="left"/>
      <w:textAlignment w:val="top"/>
    </w:pPr>
    <w:rPr>
      <w:sz w:val="22"/>
      <w:szCs w:val="22"/>
    </w:rPr>
  </w:style>
  <w:style w:type="paragraph" w:customStyle="1" w:styleId="xl119">
    <w:name w:val="xl119"/>
    <w:basedOn w:val="a1"/>
    <w:rsid w:val="00462F23"/>
    <w:pPr>
      <w:pBdr>
        <w:left w:val="single" w:sz="4" w:space="0" w:color="auto"/>
        <w:bottom w:val="single" w:sz="4" w:space="0" w:color="auto"/>
        <w:right w:val="single" w:sz="4" w:space="0" w:color="auto"/>
      </w:pBdr>
      <w:spacing w:before="100" w:beforeAutospacing="1" w:after="100" w:afterAutospacing="1"/>
      <w:jc w:val="left"/>
      <w:textAlignment w:val="top"/>
    </w:pPr>
    <w:rPr>
      <w:sz w:val="22"/>
      <w:szCs w:val="22"/>
    </w:rPr>
  </w:style>
  <w:style w:type="paragraph" w:customStyle="1" w:styleId="xl120">
    <w:name w:val="xl120"/>
    <w:basedOn w:val="a1"/>
    <w:rsid w:val="00462F23"/>
    <w:pPr>
      <w:pBdr>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styleId="affd">
    <w:name w:val="List Paragraph"/>
    <w:basedOn w:val="a1"/>
    <w:uiPriority w:val="34"/>
    <w:qFormat/>
    <w:rsid w:val="00A46F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sChild>
        </w:div>
        <w:div w:id="22">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sChild>
    </w:div>
    <w:div w:id="11">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sChild>
    </w:div>
    <w:div w:id="24">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4CF5A99AC8B7E7961FB00741D506AB0D638A54503D9D6635CE0CDF454B65EE2AB08176367FA6F8Bb2n0O" TargetMode="External"/><Relationship Id="rId13" Type="http://schemas.openxmlformats.org/officeDocument/2006/relationships/hyperlink" Target="consultantplus://offline/ref=994E993D508EFEA433CC7A64D156CF89B1BC1F78998DECE2F512D1D352687D055EB834hCQEF" TargetMode="External"/><Relationship Id="rId18" Type="http://schemas.openxmlformats.org/officeDocument/2006/relationships/hyperlink" Target="consultantplus://offline/ref=994E993D508EFEA433CC7A64D156CF89B1BC1F78998DECE2F512D1D352687D055EB834hCQEF" TargetMode="External"/><Relationship Id="rId3" Type="http://schemas.openxmlformats.org/officeDocument/2006/relationships/settings" Target="settings.xml"/><Relationship Id="rId21" Type="http://schemas.openxmlformats.org/officeDocument/2006/relationships/hyperlink" Target="consultantplus://offline/ref=994E993D508EFEA433CC7A64D156CF89B1BC1F78998DECE2F512D1D352687D055EB834hCQEF" TargetMode="External"/><Relationship Id="rId7" Type="http://schemas.openxmlformats.org/officeDocument/2006/relationships/hyperlink" Target="consultantplus://offline/ref=54CF5A99AC8B7E7961FB00741D506AB0D638A54503D9D6635CE0CDF454B65EE2AB08176367FA6F8Bb2n0O" TargetMode="External"/><Relationship Id="rId12" Type="http://schemas.openxmlformats.org/officeDocument/2006/relationships/hyperlink" Target="consultantplus://offline/ref=994E993D508EFEA433CC7A64D156CF89B1BC1F78998DECE2F512D1D352687D055EB834hCQEF" TargetMode="External"/><Relationship Id="rId17" Type="http://schemas.openxmlformats.org/officeDocument/2006/relationships/hyperlink" Target="consultantplus://offline/ref=994E993D508EFEA433CC7A64D156CF89B1BC1F78998DECE2F512D1D352687D055EB834hCQEF" TargetMode="External"/><Relationship Id="rId2" Type="http://schemas.openxmlformats.org/officeDocument/2006/relationships/styles" Target="styles.xml"/><Relationship Id="rId16" Type="http://schemas.openxmlformats.org/officeDocument/2006/relationships/hyperlink" Target="consultantplus://offline/ref=994E993D508EFEA433CC7A64D156CF89B1BC1F78998DECE2F512D1D352687D055EB834hCQEF" TargetMode="External"/><Relationship Id="rId20" Type="http://schemas.openxmlformats.org/officeDocument/2006/relationships/hyperlink" Target="consultantplus://offline/ref=994E993D508EFEA433CC7A64D156CF89B1BC1F78998DECE2F512D1D352687D055EB834hCQE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994E993D508EFEA433CC7A64D156CF89B1BC1F78998DECE2F512D1D352687D055EB834hCQEF"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994E993D508EFEA433CC7A64D156CF89B1BC1F78998DECE2F512D1D352687D055EB834hCQEF" TargetMode="External"/><Relationship Id="rId23" Type="http://schemas.openxmlformats.org/officeDocument/2006/relationships/fontTable" Target="fontTable.xml"/><Relationship Id="rId10" Type="http://schemas.openxmlformats.org/officeDocument/2006/relationships/hyperlink" Target="consultantplus://offline/ref=994E993D508EFEA433CC7A64D156CF89B1BC1F78998DECE2F512D1D352687D055EB834hCQEF" TargetMode="External"/><Relationship Id="rId19" Type="http://schemas.openxmlformats.org/officeDocument/2006/relationships/hyperlink" Target="consultantplus://offline/ref=994E993D508EFEA433CC7A64D156CF89B1BC1F78998DECE2F512D1D352687D055EB834hCQEF"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consultantplus://offline/ref=994E993D508EFEA433CC7A64D156CF89B1BC1F78998DECE2F512D1D352687D055EB834hCQEF" TargetMode="External"/><Relationship Id="rId22" Type="http://schemas.openxmlformats.org/officeDocument/2006/relationships/hyperlink" Target="consultantplus://offline/ref=08E4DD8FF8F8E6DAC3015B20A0D7EF3B9D3FE514BD9CC32BAFAD52FDF611C8365DA205C44395FF99JE3A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58</Pages>
  <Words>19234</Words>
  <Characters>109635</Characters>
  <Application>Microsoft Office Word</Application>
  <DocSecurity>0</DocSecurity>
  <Lines>913</Lines>
  <Paragraphs>257</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128612</CharactersWithSpaces>
  <SharedDoc>false</SharedDoc>
  <HLinks>
    <vt:vector size="96" baseType="variant">
      <vt:variant>
        <vt:i4>2424937</vt:i4>
      </vt:variant>
      <vt:variant>
        <vt:i4>45</vt:i4>
      </vt:variant>
      <vt:variant>
        <vt:i4>0</vt:i4>
      </vt:variant>
      <vt:variant>
        <vt:i4>5</vt:i4>
      </vt:variant>
      <vt:variant>
        <vt:lpwstr>consultantplus://offline/ref=08E4DD8FF8F8E6DAC3015B20A0D7EF3B9D3FE514BD9CC32BAFAD52FDF611C8365DA205C44395FF99JE3AB</vt:lpwstr>
      </vt:variant>
      <vt:variant>
        <vt:lpwstr/>
      </vt:variant>
      <vt:variant>
        <vt:i4>72</vt:i4>
      </vt:variant>
      <vt:variant>
        <vt:i4>42</vt:i4>
      </vt:variant>
      <vt:variant>
        <vt:i4>0</vt:i4>
      </vt:variant>
      <vt:variant>
        <vt:i4>5</vt:i4>
      </vt:variant>
      <vt:variant>
        <vt:lpwstr/>
      </vt:variant>
      <vt:variant>
        <vt:lpwstr>P1812</vt:lpwstr>
      </vt:variant>
      <vt:variant>
        <vt:i4>6094856</vt:i4>
      </vt:variant>
      <vt:variant>
        <vt:i4>39</vt:i4>
      </vt:variant>
      <vt:variant>
        <vt:i4>0</vt:i4>
      </vt:variant>
      <vt:variant>
        <vt:i4>5</vt:i4>
      </vt:variant>
      <vt:variant>
        <vt:lpwstr>consultantplus://offline/ref=994E993D508EFEA433CC7A64D156CF89B1BC1F78998DECE2F512D1D352687D055EB834hCQEF</vt:lpwstr>
      </vt:variant>
      <vt:variant>
        <vt:lpwstr/>
      </vt:variant>
      <vt:variant>
        <vt:i4>6094856</vt:i4>
      </vt:variant>
      <vt:variant>
        <vt:i4>36</vt:i4>
      </vt:variant>
      <vt:variant>
        <vt:i4>0</vt:i4>
      </vt:variant>
      <vt:variant>
        <vt:i4>5</vt:i4>
      </vt:variant>
      <vt:variant>
        <vt:lpwstr>consultantplus://offline/ref=994E993D508EFEA433CC7A64D156CF89B1BC1F78998DECE2F512D1D352687D055EB834hCQEF</vt:lpwstr>
      </vt:variant>
      <vt:variant>
        <vt:lpwstr/>
      </vt:variant>
      <vt:variant>
        <vt:i4>6094856</vt:i4>
      </vt:variant>
      <vt:variant>
        <vt:i4>33</vt:i4>
      </vt:variant>
      <vt:variant>
        <vt:i4>0</vt:i4>
      </vt:variant>
      <vt:variant>
        <vt:i4>5</vt:i4>
      </vt:variant>
      <vt:variant>
        <vt:lpwstr>consultantplus://offline/ref=994E993D508EFEA433CC7A64D156CF89B1BC1F78998DECE2F512D1D352687D055EB834hCQEF</vt:lpwstr>
      </vt:variant>
      <vt:variant>
        <vt:lpwstr/>
      </vt:variant>
      <vt:variant>
        <vt:i4>6094856</vt:i4>
      </vt:variant>
      <vt:variant>
        <vt:i4>30</vt:i4>
      </vt:variant>
      <vt:variant>
        <vt:i4>0</vt:i4>
      </vt:variant>
      <vt:variant>
        <vt:i4>5</vt:i4>
      </vt:variant>
      <vt:variant>
        <vt:lpwstr>consultantplus://offline/ref=994E993D508EFEA433CC7A64D156CF89B1BC1F78998DECE2F512D1D352687D055EB834hCQEF</vt:lpwstr>
      </vt:variant>
      <vt:variant>
        <vt:lpwstr/>
      </vt:variant>
      <vt:variant>
        <vt:i4>6094856</vt:i4>
      </vt:variant>
      <vt:variant>
        <vt:i4>27</vt:i4>
      </vt:variant>
      <vt:variant>
        <vt:i4>0</vt:i4>
      </vt:variant>
      <vt:variant>
        <vt:i4>5</vt:i4>
      </vt:variant>
      <vt:variant>
        <vt:lpwstr>consultantplus://offline/ref=994E993D508EFEA433CC7A64D156CF89B1BC1F78998DECE2F512D1D352687D055EB834hCQEF</vt:lpwstr>
      </vt:variant>
      <vt:variant>
        <vt:lpwstr/>
      </vt:variant>
      <vt:variant>
        <vt:i4>6094856</vt:i4>
      </vt:variant>
      <vt:variant>
        <vt:i4>24</vt:i4>
      </vt:variant>
      <vt:variant>
        <vt:i4>0</vt:i4>
      </vt:variant>
      <vt:variant>
        <vt:i4>5</vt:i4>
      </vt:variant>
      <vt:variant>
        <vt:lpwstr>consultantplus://offline/ref=994E993D508EFEA433CC7A64D156CF89B1BC1F78998DECE2F512D1D352687D055EB834hCQEF</vt:lpwstr>
      </vt:variant>
      <vt:variant>
        <vt:lpwstr/>
      </vt:variant>
      <vt:variant>
        <vt:i4>6094856</vt:i4>
      </vt:variant>
      <vt:variant>
        <vt:i4>21</vt:i4>
      </vt:variant>
      <vt:variant>
        <vt:i4>0</vt:i4>
      </vt:variant>
      <vt:variant>
        <vt:i4>5</vt:i4>
      </vt:variant>
      <vt:variant>
        <vt:lpwstr>consultantplus://offline/ref=994E993D508EFEA433CC7A64D156CF89B1BC1F78998DECE2F512D1D352687D055EB834hCQEF</vt:lpwstr>
      </vt:variant>
      <vt:variant>
        <vt:lpwstr/>
      </vt:variant>
      <vt:variant>
        <vt:i4>6094856</vt:i4>
      </vt:variant>
      <vt:variant>
        <vt:i4>18</vt:i4>
      </vt:variant>
      <vt:variant>
        <vt:i4>0</vt:i4>
      </vt:variant>
      <vt:variant>
        <vt:i4>5</vt:i4>
      </vt:variant>
      <vt:variant>
        <vt:lpwstr>consultantplus://offline/ref=994E993D508EFEA433CC7A64D156CF89B1BC1F78998DECE2F512D1D352687D055EB834hCQEF</vt:lpwstr>
      </vt:variant>
      <vt:variant>
        <vt:lpwstr/>
      </vt:variant>
      <vt:variant>
        <vt:i4>6094856</vt:i4>
      </vt:variant>
      <vt:variant>
        <vt:i4>15</vt:i4>
      </vt:variant>
      <vt:variant>
        <vt:i4>0</vt:i4>
      </vt:variant>
      <vt:variant>
        <vt:i4>5</vt:i4>
      </vt:variant>
      <vt:variant>
        <vt:lpwstr>consultantplus://offline/ref=994E993D508EFEA433CC7A64D156CF89B1BC1F78998DECE2F512D1D352687D055EB834hCQEF</vt:lpwstr>
      </vt:variant>
      <vt:variant>
        <vt:lpwstr/>
      </vt:variant>
      <vt:variant>
        <vt:i4>6094856</vt:i4>
      </vt:variant>
      <vt:variant>
        <vt:i4>12</vt:i4>
      </vt:variant>
      <vt:variant>
        <vt:i4>0</vt:i4>
      </vt:variant>
      <vt:variant>
        <vt:i4>5</vt:i4>
      </vt:variant>
      <vt:variant>
        <vt:lpwstr>consultantplus://offline/ref=994E993D508EFEA433CC7A64D156CF89B1BC1F78998DECE2F512D1D352687D055EB834hCQEF</vt:lpwstr>
      </vt:variant>
      <vt:variant>
        <vt:lpwstr/>
      </vt:variant>
      <vt:variant>
        <vt:i4>6094856</vt:i4>
      </vt:variant>
      <vt:variant>
        <vt:i4>9</vt:i4>
      </vt:variant>
      <vt:variant>
        <vt:i4>0</vt:i4>
      </vt:variant>
      <vt:variant>
        <vt:i4>5</vt:i4>
      </vt:variant>
      <vt:variant>
        <vt:lpwstr>consultantplus://offline/ref=994E993D508EFEA433CC7A64D156CF89B1BC1F78998DECE2F512D1D352687D055EB834hCQEF</vt:lpwstr>
      </vt:variant>
      <vt:variant>
        <vt:lpwstr/>
      </vt:variant>
      <vt:variant>
        <vt:i4>6094856</vt:i4>
      </vt:variant>
      <vt:variant>
        <vt:i4>6</vt:i4>
      </vt:variant>
      <vt:variant>
        <vt:i4>0</vt:i4>
      </vt:variant>
      <vt:variant>
        <vt:i4>5</vt:i4>
      </vt:variant>
      <vt:variant>
        <vt:lpwstr>consultantplus://offline/ref=994E993D508EFEA433CC7A64D156CF89B1BC1F78998DECE2F512D1D352687D055EB834hCQEF</vt:lpwstr>
      </vt:variant>
      <vt:variant>
        <vt:lpwstr/>
      </vt:variant>
      <vt:variant>
        <vt:i4>8192061</vt:i4>
      </vt:variant>
      <vt:variant>
        <vt:i4>3</vt:i4>
      </vt:variant>
      <vt:variant>
        <vt:i4>0</vt:i4>
      </vt:variant>
      <vt:variant>
        <vt:i4>5</vt:i4>
      </vt:variant>
      <vt:variant>
        <vt:lpwstr>consultantplus://offline/ref=54CF5A99AC8B7E7961FB00741D506AB0D638A54503D9D6635CE0CDF454B65EE2AB08176367FA6F8Bb2n0O</vt:lpwstr>
      </vt:variant>
      <vt:variant>
        <vt:lpwstr/>
      </vt:variant>
      <vt:variant>
        <vt:i4>8192061</vt:i4>
      </vt:variant>
      <vt:variant>
        <vt:i4>0</vt:i4>
      </vt:variant>
      <vt:variant>
        <vt:i4>0</vt:i4>
      </vt:variant>
      <vt:variant>
        <vt:i4>5</vt:i4>
      </vt:variant>
      <vt:variant>
        <vt:lpwstr>consultantplus://offline/ref=54CF5A99AC8B7E7961FB00741D506AB0D638A54503D9D6635CE0CDF454B65EE2AB08176367FA6F8Bb2n0O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Вилкова Татьяна Юрьевна</dc:creator>
  <cp:lastModifiedBy>Вилкова Татьяна Юрьевна</cp:lastModifiedBy>
  <cp:revision>4</cp:revision>
  <cp:lastPrinted>2018-09-17T03:34:00Z</cp:lastPrinted>
  <dcterms:created xsi:type="dcterms:W3CDTF">2018-10-24T23:22:00Z</dcterms:created>
  <dcterms:modified xsi:type="dcterms:W3CDTF">2018-10-25T03:32:00Z</dcterms:modified>
</cp:coreProperties>
</file>