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2F" w:rsidRDefault="00F15A38">
      <w:pPr>
        <w:spacing w:after="0" w:line="240" w:lineRule="auto"/>
        <w:ind w:left="4956" w:firstLine="708"/>
        <w:jc w:val="right"/>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И.о</w:t>
      </w:r>
      <w:proofErr w:type="spellEnd"/>
      <w:r>
        <w:rPr>
          <w:rFonts w:ascii="Times New Roman" w:hAnsi="Times New Roman"/>
          <w:color w:val="000000" w:themeColor="text1"/>
          <w:sz w:val="28"/>
          <w:szCs w:val="28"/>
        </w:rPr>
        <w:t>. руководителя</w:t>
      </w:r>
      <w:r w:rsidR="00923075">
        <w:rPr>
          <w:rFonts w:ascii="Times New Roman" w:hAnsi="Times New Roman"/>
          <w:color w:val="000000" w:themeColor="text1"/>
          <w:sz w:val="28"/>
          <w:szCs w:val="28"/>
        </w:rPr>
        <w:t xml:space="preserve"> Агентства </w:t>
      </w:r>
    </w:p>
    <w:p w:rsidR="00C13B2F" w:rsidRDefault="00923075">
      <w:pPr>
        <w:spacing w:after="0" w:line="240" w:lineRule="auto"/>
        <w:ind w:left="4956" w:firstLine="708"/>
        <w:jc w:val="right"/>
        <w:rPr>
          <w:rFonts w:ascii="Times New Roman" w:hAnsi="Times New Roman"/>
          <w:color w:val="000000" w:themeColor="text1"/>
          <w:sz w:val="28"/>
          <w:szCs w:val="28"/>
        </w:rPr>
      </w:pPr>
      <w:r>
        <w:rPr>
          <w:rFonts w:ascii="Times New Roman" w:hAnsi="Times New Roman"/>
          <w:color w:val="000000" w:themeColor="text1"/>
          <w:sz w:val="28"/>
          <w:szCs w:val="28"/>
        </w:rPr>
        <w:t>по занятости населения</w:t>
      </w:r>
    </w:p>
    <w:p w:rsidR="00C13B2F" w:rsidRDefault="00923075">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и миграционной политике</w:t>
      </w:r>
    </w:p>
    <w:p w:rsidR="00C13B2F" w:rsidRDefault="00923075">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Камчатского края</w:t>
      </w:r>
    </w:p>
    <w:p w:rsidR="00C13B2F" w:rsidRDefault="00923075">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___________</w:t>
      </w:r>
      <w:r w:rsidR="00F15A38">
        <w:rPr>
          <w:rFonts w:ascii="Times New Roman" w:hAnsi="Times New Roman"/>
          <w:color w:val="000000" w:themeColor="text1"/>
          <w:sz w:val="28"/>
          <w:szCs w:val="28"/>
        </w:rPr>
        <w:t>О.В. Леушина</w:t>
      </w:r>
    </w:p>
    <w:p w:rsidR="00C13B2F" w:rsidRDefault="00F15A38">
      <w:pPr>
        <w:spacing w:after="0" w:line="240" w:lineRule="auto"/>
        <w:ind w:left="6372"/>
        <w:jc w:val="right"/>
        <w:rPr>
          <w:rFonts w:ascii="Times New Roman" w:hAnsi="Times New Roman"/>
          <w:color w:val="000000" w:themeColor="text1"/>
          <w:sz w:val="28"/>
          <w:szCs w:val="28"/>
        </w:rPr>
      </w:pPr>
      <w:r>
        <w:rPr>
          <w:rFonts w:ascii="Times New Roman" w:hAnsi="Times New Roman"/>
          <w:color w:val="000000" w:themeColor="text1"/>
          <w:sz w:val="28"/>
          <w:szCs w:val="28"/>
        </w:rPr>
        <w:t>30</w:t>
      </w:r>
      <w:r w:rsidR="00923075">
        <w:rPr>
          <w:rFonts w:ascii="Times New Roman" w:hAnsi="Times New Roman"/>
          <w:color w:val="000000" w:themeColor="text1"/>
          <w:sz w:val="28"/>
          <w:szCs w:val="28"/>
        </w:rPr>
        <w:t>.0</w:t>
      </w:r>
      <w:r>
        <w:rPr>
          <w:rFonts w:ascii="Times New Roman" w:hAnsi="Times New Roman"/>
          <w:color w:val="000000" w:themeColor="text1"/>
          <w:sz w:val="28"/>
          <w:szCs w:val="28"/>
        </w:rPr>
        <w:t>7</w:t>
      </w:r>
      <w:r w:rsidR="00923075">
        <w:rPr>
          <w:rFonts w:ascii="Times New Roman" w:hAnsi="Times New Roman"/>
          <w:color w:val="000000" w:themeColor="text1"/>
          <w:sz w:val="28"/>
          <w:szCs w:val="28"/>
        </w:rPr>
        <w:t>.2018 года</w:t>
      </w:r>
    </w:p>
    <w:p w:rsidR="00C13B2F" w:rsidRDefault="00C13B2F">
      <w:pPr>
        <w:spacing w:after="0" w:line="240" w:lineRule="auto"/>
        <w:jc w:val="center"/>
        <w:rPr>
          <w:rFonts w:ascii="Times New Roman" w:hAnsi="Times New Roman"/>
          <w:color w:val="000000" w:themeColor="text1"/>
          <w:sz w:val="24"/>
          <w:szCs w:val="24"/>
        </w:rPr>
      </w:pPr>
    </w:p>
    <w:p w:rsidR="00C13B2F" w:rsidRDefault="0092307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ПЛАН</w:t>
      </w:r>
    </w:p>
    <w:p w:rsidR="00C13B2F" w:rsidRDefault="0092307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работы Агентства по занятости населения и миграционной политике</w:t>
      </w:r>
    </w:p>
    <w:p w:rsidR="00C13B2F" w:rsidRDefault="0092307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Камчатского края на </w:t>
      </w:r>
      <w:r w:rsidR="00F15A38">
        <w:rPr>
          <w:rFonts w:ascii="Times New Roman" w:hAnsi="Times New Roman"/>
          <w:b/>
          <w:color w:val="000000" w:themeColor="text1"/>
          <w:sz w:val="28"/>
          <w:szCs w:val="28"/>
        </w:rPr>
        <w:t>август</w:t>
      </w:r>
      <w:r>
        <w:rPr>
          <w:rFonts w:ascii="Times New Roman" w:hAnsi="Times New Roman"/>
          <w:b/>
          <w:color w:val="000000" w:themeColor="text1"/>
          <w:sz w:val="28"/>
          <w:szCs w:val="28"/>
        </w:rPr>
        <w:t xml:space="preserve"> 2018 года</w:t>
      </w:r>
    </w:p>
    <w:p w:rsidR="00C13B2F" w:rsidRDefault="00C13B2F">
      <w:pPr>
        <w:spacing w:after="0" w:line="240" w:lineRule="auto"/>
        <w:jc w:val="center"/>
        <w:rPr>
          <w:rFonts w:ascii="Times New Roman" w:hAnsi="Times New Roman"/>
          <w:color w:val="FF0000"/>
          <w:sz w:val="24"/>
          <w:szCs w:val="24"/>
        </w:rPr>
      </w:pP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647"/>
        <w:gridCol w:w="109"/>
        <w:gridCol w:w="4194"/>
        <w:gridCol w:w="11"/>
        <w:gridCol w:w="10"/>
        <w:gridCol w:w="21"/>
        <w:gridCol w:w="2170"/>
        <w:gridCol w:w="10"/>
        <w:gridCol w:w="15"/>
        <w:gridCol w:w="2458"/>
      </w:tblGrid>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Default="00923075">
            <w:pPr>
              <w:spacing w:line="240" w:lineRule="auto"/>
              <w:jc w:val="center"/>
              <w:rPr>
                <w:rFonts w:ascii="Times New Roman" w:hAnsi="Times New Roman"/>
                <w:sz w:val="24"/>
                <w:szCs w:val="24"/>
              </w:rPr>
            </w:pPr>
            <w:r>
              <w:rPr>
                <w:rFonts w:ascii="Times New Roman" w:hAnsi="Times New Roman"/>
                <w:sz w:val="24"/>
                <w:szCs w:val="24"/>
              </w:rPr>
              <w:t>№</w:t>
            </w:r>
          </w:p>
        </w:tc>
        <w:tc>
          <w:tcPr>
            <w:tcW w:w="434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923075">
            <w:pPr>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мероприятия</w:t>
            </w:r>
          </w:p>
        </w:tc>
        <w:tc>
          <w:tcPr>
            <w:tcW w:w="219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C13B2F" w:rsidRDefault="00923075">
            <w:pPr>
              <w:spacing w:line="240" w:lineRule="auto"/>
              <w:jc w:val="center"/>
              <w:rPr>
                <w:rFonts w:ascii="Times New Roman" w:hAnsi="Times New Roman"/>
                <w:sz w:val="24"/>
                <w:szCs w:val="24"/>
              </w:rPr>
            </w:pPr>
            <w:r>
              <w:rPr>
                <w:rFonts w:ascii="Times New Roman" w:hAnsi="Times New Roman"/>
                <w:sz w:val="24"/>
                <w:szCs w:val="24"/>
              </w:rPr>
              <w:t>Сроки проведения</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923075">
            <w:pPr>
              <w:spacing w:line="240" w:lineRule="auto"/>
              <w:jc w:val="center"/>
              <w:rPr>
                <w:rFonts w:ascii="Times New Roman" w:hAnsi="Times New Roman"/>
                <w:sz w:val="24"/>
                <w:szCs w:val="24"/>
              </w:rPr>
            </w:pPr>
            <w:r>
              <w:rPr>
                <w:rFonts w:ascii="Times New Roman" w:hAnsi="Times New Roman"/>
                <w:sz w:val="24"/>
                <w:szCs w:val="24"/>
              </w:rPr>
              <w:t>Исполнитель</w:t>
            </w:r>
          </w:p>
        </w:tc>
      </w:tr>
      <w:tr w:rsidR="00C13B2F" w:rsidTr="008E7B43">
        <w:trPr>
          <w:trHeight w:val="1156"/>
          <w:jc w:val="center"/>
        </w:trPr>
        <w:tc>
          <w:tcPr>
            <w:tcW w:w="9645"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923075">
            <w:pPr>
              <w:spacing w:after="0" w:line="240" w:lineRule="auto"/>
              <w:jc w:val="center"/>
              <w:rPr>
                <w:rFonts w:ascii="Times New Roman" w:hAnsi="Times New Roman"/>
                <w:color w:val="FF0000"/>
                <w:sz w:val="24"/>
                <w:szCs w:val="24"/>
              </w:rPr>
            </w:pPr>
            <w:r>
              <w:rPr>
                <w:rFonts w:ascii="Times New Roman" w:hAnsi="Times New Roman"/>
                <w:sz w:val="24"/>
                <w:szCs w:val="24"/>
              </w:rPr>
              <w:t>1. Организация работы по реализации в Камчатском крае полномочия Российской Федерации в области содействия занятости населения, переданного для осуществления органам государственной власти субъектов Российской Федерации</w:t>
            </w:r>
          </w:p>
        </w:tc>
      </w:tr>
      <w:tr w:rsidR="00C13B2F" w:rsidTr="008E7B43">
        <w:trPr>
          <w:trHeight w:val="6503"/>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C13B2F">
            <w:pPr>
              <w:spacing w:line="240" w:lineRule="auto"/>
              <w:jc w:val="center"/>
              <w:rPr>
                <w:rFonts w:ascii="Times New Roman" w:hAnsi="Times New Roman"/>
                <w:sz w:val="24"/>
                <w:szCs w:val="24"/>
              </w:rPr>
            </w:pPr>
          </w:p>
          <w:p w:rsidR="00C13B2F" w:rsidRDefault="00923075">
            <w:pPr>
              <w:spacing w:line="240" w:lineRule="auto"/>
              <w:jc w:val="center"/>
              <w:rPr>
                <w:rFonts w:ascii="Times New Roman" w:hAnsi="Times New Roman"/>
                <w:sz w:val="24"/>
                <w:szCs w:val="24"/>
              </w:rPr>
            </w:pPr>
            <w:r>
              <w:rPr>
                <w:rFonts w:ascii="Times New Roman" w:hAnsi="Times New Roman"/>
                <w:sz w:val="24"/>
                <w:szCs w:val="24"/>
              </w:rPr>
              <w:t>1.1</w:t>
            </w:r>
          </w:p>
          <w:p w:rsidR="00C13B2F" w:rsidRDefault="00C13B2F">
            <w:pPr>
              <w:spacing w:line="240" w:lineRule="auto"/>
              <w:jc w:val="center"/>
              <w:rPr>
                <w:rFonts w:ascii="Times New Roman" w:hAnsi="Times New Roman"/>
                <w:sz w:val="24"/>
                <w:szCs w:val="24"/>
              </w:rPr>
            </w:pPr>
          </w:p>
        </w:tc>
        <w:tc>
          <w:tcPr>
            <w:tcW w:w="434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Осуществление социальных выплат гражданам, признанным в установленном порядке безработными, в виде:</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1) пособия по безработице;</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3) материальной помощи в связи с истечением установленного периода выплаты пособия по безработице;</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219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spacing w:line="240" w:lineRule="auto"/>
              <w:jc w:val="center"/>
              <w:rPr>
                <w:rFonts w:ascii="Times New Roman" w:hAnsi="Times New Roman"/>
                <w:sz w:val="24"/>
                <w:szCs w:val="24"/>
              </w:rPr>
            </w:pPr>
            <w:r w:rsidRPr="00EE1241">
              <w:rPr>
                <w:rFonts w:ascii="Times New Roman" w:hAnsi="Times New Roman"/>
                <w:sz w:val="24"/>
                <w:szCs w:val="24"/>
              </w:rPr>
              <w:t>постоянно</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по финансово-экономическим вопросам Агентства по занятости населения и миграционной политике Камчатского края</w:t>
            </w:r>
          </w:p>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Г.А. Рыбка</w:t>
            </w: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923075">
            <w:pPr>
              <w:spacing w:line="240" w:lineRule="auto"/>
              <w:jc w:val="center"/>
              <w:rPr>
                <w:rFonts w:ascii="Times New Roman" w:hAnsi="Times New Roman"/>
                <w:sz w:val="24"/>
                <w:szCs w:val="24"/>
              </w:rPr>
            </w:pPr>
            <w:r>
              <w:rPr>
                <w:rFonts w:ascii="Times New Roman" w:hAnsi="Times New Roman"/>
                <w:sz w:val="24"/>
                <w:szCs w:val="24"/>
              </w:rPr>
              <w:t>1.2</w:t>
            </w:r>
          </w:p>
        </w:tc>
        <w:tc>
          <w:tcPr>
            <w:tcW w:w="434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Мониторинг потребности КГКУ ЦЗН в финансовых средствах (субвенции) на социальные выплаты</w:t>
            </w:r>
          </w:p>
        </w:tc>
        <w:tc>
          <w:tcPr>
            <w:tcW w:w="219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B700DE">
            <w:pPr>
              <w:spacing w:after="0" w:line="240" w:lineRule="auto"/>
              <w:jc w:val="center"/>
              <w:rPr>
                <w:rFonts w:ascii="Times New Roman" w:hAnsi="Times New Roman"/>
                <w:sz w:val="24"/>
                <w:szCs w:val="24"/>
              </w:rPr>
            </w:pPr>
            <w:r w:rsidRPr="00EE1241">
              <w:rPr>
                <w:rFonts w:ascii="Times New Roman" w:hAnsi="Times New Roman"/>
                <w:sz w:val="24"/>
                <w:szCs w:val="24"/>
              </w:rPr>
              <w:t>13 авгу</w:t>
            </w:r>
            <w:r w:rsidR="00BD5CB1" w:rsidRPr="00EE1241">
              <w:rPr>
                <w:rFonts w:ascii="Times New Roman" w:hAnsi="Times New Roman"/>
                <w:sz w:val="24"/>
                <w:szCs w:val="24"/>
              </w:rPr>
              <w:t>с</w:t>
            </w:r>
            <w:r w:rsidRPr="00EE1241">
              <w:rPr>
                <w:rFonts w:ascii="Times New Roman" w:hAnsi="Times New Roman"/>
                <w:sz w:val="24"/>
                <w:szCs w:val="24"/>
              </w:rPr>
              <w:t>та</w:t>
            </w:r>
            <w:r w:rsidR="00923075" w:rsidRPr="00EE1241">
              <w:rPr>
                <w:rFonts w:ascii="Times New Roman" w:hAnsi="Times New Roman"/>
                <w:sz w:val="24"/>
                <w:szCs w:val="24"/>
              </w:rPr>
              <w:t xml:space="preserve"> 2018 года</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по финансово-экономическим вопросам Агентства по занятости населения и миграционной политике Камчатского края</w:t>
            </w:r>
          </w:p>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lastRenderedPageBreak/>
              <w:t>Г.А. Рыбка</w:t>
            </w: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C13B2F">
            <w:pPr>
              <w:spacing w:line="240" w:lineRule="auto"/>
              <w:jc w:val="center"/>
            </w:pPr>
          </w:p>
          <w:p w:rsidR="00C13B2F" w:rsidRDefault="00923075">
            <w:pPr>
              <w:spacing w:line="240" w:lineRule="auto"/>
              <w:jc w:val="center"/>
              <w:rPr>
                <w:rFonts w:ascii="Times New Roman" w:hAnsi="Times New Roman"/>
                <w:sz w:val="24"/>
                <w:szCs w:val="24"/>
              </w:rPr>
            </w:pPr>
            <w:r>
              <w:rPr>
                <w:rFonts w:ascii="Times New Roman" w:hAnsi="Times New Roman"/>
                <w:sz w:val="24"/>
                <w:szCs w:val="24"/>
              </w:rPr>
              <w:t>1.3</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line="240" w:lineRule="auto"/>
              <w:jc w:val="center"/>
              <w:rPr>
                <w:rFonts w:ascii="Times New Roman" w:hAnsi="Times New Roman"/>
                <w:sz w:val="24"/>
                <w:szCs w:val="24"/>
              </w:rPr>
            </w:pPr>
            <w:r w:rsidRPr="00EE1241">
              <w:rPr>
                <w:rFonts w:ascii="Times New Roman" w:hAnsi="Times New Roman"/>
                <w:sz w:val="24"/>
                <w:szCs w:val="24"/>
              </w:rPr>
              <w:t>Направление заявки в Федеральную службу по труду и занятости на финансирование субвенций из федерального бюджета, предусмотренных бюджету Камчатского края на осуществление переданного полномочия в области содействия занятости населения</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B700DE">
            <w:pPr>
              <w:spacing w:after="0" w:line="240" w:lineRule="auto"/>
              <w:jc w:val="center"/>
              <w:rPr>
                <w:rFonts w:ascii="Times New Roman" w:hAnsi="Times New Roman"/>
                <w:sz w:val="24"/>
                <w:szCs w:val="24"/>
              </w:rPr>
            </w:pPr>
            <w:r w:rsidRPr="00EE1241">
              <w:rPr>
                <w:rFonts w:ascii="Times New Roman" w:hAnsi="Times New Roman"/>
                <w:sz w:val="24"/>
                <w:szCs w:val="24"/>
              </w:rPr>
              <w:t>15 августа</w:t>
            </w:r>
            <w:r w:rsidR="00923075" w:rsidRPr="00EE1241">
              <w:rPr>
                <w:rFonts w:ascii="Times New Roman" w:hAnsi="Times New Roman"/>
                <w:sz w:val="24"/>
                <w:szCs w:val="24"/>
              </w:rPr>
              <w:t xml:space="preserve"> 2018 года</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по финансово-экономическим вопросам Агентства по занятости населения и миграционной политике Камчатского края</w:t>
            </w:r>
          </w:p>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Г.А. Рыбка</w:t>
            </w:r>
          </w:p>
        </w:tc>
      </w:tr>
      <w:tr w:rsidR="00C13B2F" w:rsidTr="008E7B43">
        <w:trPr>
          <w:trHeight w:val="921"/>
          <w:jc w:val="center"/>
        </w:trPr>
        <w:tc>
          <w:tcPr>
            <w:tcW w:w="9645"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2. Организация работы по реализации полномочий органов государственной власти Камчатского края в области содействия занятости населения</w:t>
            </w: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8E7B43" w:rsidRDefault="00923075">
            <w:pPr>
              <w:spacing w:line="240" w:lineRule="auto"/>
              <w:jc w:val="center"/>
              <w:rPr>
                <w:rFonts w:ascii="Times New Roman" w:hAnsi="Times New Roman"/>
                <w:sz w:val="24"/>
                <w:szCs w:val="24"/>
                <w:highlight w:val="yellow"/>
              </w:rPr>
            </w:pPr>
            <w:r w:rsidRPr="00EE1241">
              <w:rPr>
                <w:rFonts w:ascii="Times New Roman" w:hAnsi="Times New Roman"/>
                <w:sz w:val="24"/>
                <w:szCs w:val="24"/>
              </w:rPr>
              <w:t>2.1</w:t>
            </w:r>
            <w:bookmarkStart w:id="0" w:name="_GoBack"/>
            <w:bookmarkEnd w:id="0"/>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Организация, координация и контроль за деятельностью центров занятости населения по оказанию гражданам государственных услуг в сфере занятости населения в части:</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-содействия гражданам в поиске подходящей работы, а работодателям в подборе необходимых работников;</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-организации ярмарок вакансий и учебных рабочих мест;</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-организации проведения оплачиваемых общественных работ;</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ищущих работу впервые;</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-содействия самозанятости безработных граждан;</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 психологической поддержки безработных граждан;</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lastRenderedPageBreak/>
              <w:t>- социальной адаптации безработных граждан на рынке труда;</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 профилирования безработных граждан;</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 организации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C13B2F" w:rsidRPr="00EE1241" w:rsidRDefault="00923075">
            <w:pPr>
              <w:spacing w:after="120" w:line="240" w:lineRule="auto"/>
              <w:jc w:val="center"/>
              <w:rPr>
                <w:rFonts w:ascii="Times New Roman" w:hAnsi="Times New Roman"/>
                <w:sz w:val="24"/>
                <w:szCs w:val="24"/>
              </w:rPr>
            </w:pPr>
            <w:r w:rsidRPr="00EE1241">
              <w:rPr>
                <w:rFonts w:ascii="Times New Roman" w:hAnsi="Times New Roman"/>
                <w:sz w:val="24"/>
                <w:szCs w:val="24"/>
              </w:rPr>
              <w:t>- организация содействия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spacing w:line="240" w:lineRule="auto"/>
              <w:jc w:val="center"/>
              <w:rPr>
                <w:rFonts w:ascii="Times New Roman" w:hAnsi="Times New Roman"/>
                <w:sz w:val="24"/>
                <w:szCs w:val="24"/>
              </w:rPr>
            </w:pPr>
            <w:r w:rsidRPr="00EE1241">
              <w:rPr>
                <w:rFonts w:ascii="Times New Roman" w:hAnsi="Times New Roman"/>
                <w:sz w:val="24"/>
                <w:szCs w:val="24"/>
              </w:rPr>
              <w:lastRenderedPageBreak/>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 xml:space="preserve">Е.В. Маркина </w:t>
            </w: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8E7B43" w:rsidRDefault="00923075">
            <w:pPr>
              <w:spacing w:line="240" w:lineRule="auto"/>
              <w:jc w:val="center"/>
              <w:rPr>
                <w:rFonts w:ascii="Times New Roman" w:hAnsi="Times New Roman"/>
                <w:color w:val="FF0000"/>
                <w:sz w:val="24"/>
                <w:szCs w:val="24"/>
                <w:highlight w:val="yellow"/>
              </w:rPr>
            </w:pPr>
            <w:r w:rsidRPr="00EE1241">
              <w:rPr>
                <w:rFonts w:ascii="Times New Roman" w:hAnsi="Times New Roman"/>
                <w:sz w:val="24"/>
                <w:szCs w:val="24"/>
              </w:rPr>
              <w:lastRenderedPageBreak/>
              <w:t>2.2</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line="240" w:lineRule="auto"/>
              <w:jc w:val="center"/>
              <w:rPr>
                <w:rFonts w:ascii="Times New Roman" w:hAnsi="Times New Roman"/>
                <w:sz w:val="24"/>
                <w:szCs w:val="24"/>
              </w:rPr>
            </w:pPr>
            <w:r w:rsidRPr="00EE1241">
              <w:rPr>
                <w:rFonts w:ascii="Times New Roman" w:hAnsi="Times New Roman"/>
                <w:sz w:val="24"/>
                <w:szCs w:val="24"/>
              </w:rPr>
              <w:t xml:space="preserve">Организация работы по трудоустройству инвалидов на специально созданные рабочие места в рамках реализации государственной программы Камчатского края «Содействие занятости населения Камчатского края» </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spacing w:line="240" w:lineRule="auto"/>
              <w:jc w:val="center"/>
              <w:rPr>
                <w:rFonts w:ascii="Times New Roman" w:hAnsi="Times New Roman"/>
                <w:sz w:val="24"/>
                <w:szCs w:val="24"/>
              </w:rPr>
            </w:pPr>
            <w:r w:rsidRPr="00EE1241">
              <w:rPr>
                <w:rFonts w:ascii="Times New Roman" w:hAnsi="Times New Roman"/>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 xml:space="preserve">Е.В. Маркина </w:t>
            </w: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923075">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line="240" w:lineRule="auto"/>
              <w:jc w:val="center"/>
              <w:outlineLvl w:val="1"/>
              <w:rPr>
                <w:rFonts w:ascii="Times New Roman" w:hAnsi="Times New Roman"/>
                <w:color w:val="000000" w:themeColor="text1"/>
                <w:sz w:val="24"/>
                <w:szCs w:val="24"/>
              </w:rPr>
            </w:pPr>
            <w:r w:rsidRPr="00EE1241">
              <w:rPr>
                <w:rFonts w:ascii="Times New Roman" w:hAnsi="Times New Roman"/>
                <w:color w:val="000000" w:themeColor="text1"/>
                <w:sz w:val="24"/>
                <w:szCs w:val="24"/>
              </w:rPr>
              <w:t>Исполнение государственной функции по контролю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соответствии с планом проведения плановых проверок юридических лиц и индивидуальных предпринимателей на 2018 год, согласованным Прокуратурой Камчатского края</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tabs>
                <w:tab w:val="right" w:pos="2201"/>
              </w:tabs>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Начальник отдела контрольно-правового регулирования и административного управления Агентства по занятости населения и миграционной политике Камчатского края</w:t>
            </w:r>
          </w:p>
          <w:p w:rsidR="00C13B2F" w:rsidRPr="00EE1241" w:rsidRDefault="00923075">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О.В. Яковенко</w:t>
            </w:r>
          </w:p>
        </w:tc>
      </w:tr>
      <w:tr w:rsidR="00C13B2F" w:rsidTr="008E7B43">
        <w:trPr>
          <w:trHeight w:val="3534"/>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923075">
            <w:pPr>
              <w:jc w:val="center"/>
              <w:rPr>
                <w:rFonts w:ascii="Times New Roman" w:hAnsi="Times New Roman"/>
                <w:sz w:val="24"/>
                <w:szCs w:val="24"/>
              </w:rPr>
            </w:pPr>
            <w:r>
              <w:rPr>
                <w:rFonts w:ascii="Times New Roman" w:hAnsi="Times New Roman"/>
                <w:sz w:val="24"/>
                <w:szCs w:val="24"/>
              </w:rPr>
              <w:lastRenderedPageBreak/>
              <w:t>2.4</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line="240" w:lineRule="auto"/>
              <w:jc w:val="center"/>
              <w:outlineLvl w:val="1"/>
              <w:rPr>
                <w:rFonts w:ascii="Times New Roman" w:hAnsi="Times New Roman"/>
                <w:sz w:val="24"/>
                <w:szCs w:val="24"/>
              </w:rPr>
            </w:pPr>
            <w:r w:rsidRPr="00EE1241">
              <w:rPr>
                <w:rFonts w:ascii="Times New Roman" w:hAnsi="Times New Roman"/>
                <w:sz w:val="24"/>
                <w:szCs w:val="24"/>
              </w:rPr>
              <w:t>Проведение оперативного мониторинга высвобождения работников в связи с ликвидацией организаций либо сокращением численности или штата работников, а также неполной занятости работников организаций Камчатского края</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jc w:val="center"/>
              <w:rPr>
                <w:rFonts w:ascii="Times New Roman" w:hAnsi="Times New Roman"/>
                <w:sz w:val="24"/>
                <w:szCs w:val="24"/>
              </w:rPr>
            </w:pPr>
            <w:r w:rsidRPr="00EE1241">
              <w:rPr>
                <w:rFonts w:ascii="Times New Roman" w:hAnsi="Times New Roman"/>
                <w:sz w:val="24"/>
                <w:szCs w:val="24"/>
              </w:rPr>
              <w:t>еженедельно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рынка труда, программ занятости и информационных технологий Агентства по занятости населения и миграционной политике Камчатского края</w:t>
            </w:r>
          </w:p>
          <w:p w:rsidR="00C13B2F" w:rsidRPr="00EE1241" w:rsidRDefault="00923075">
            <w:pPr>
              <w:jc w:val="center"/>
              <w:rPr>
                <w:rFonts w:ascii="Times New Roman" w:hAnsi="Times New Roman"/>
                <w:sz w:val="24"/>
                <w:szCs w:val="24"/>
              </w:rPr>
            </w:pPr>
            <w:r w:rsidRPr="00EE1241">
              <w:rPr>
                <w:rFonts w:ascii="Times New Roman" w:hAnsi="Times New Roman"/>
                <w:sz w:val="24"/>
                <w:szCs w:val="24"/>
              </w:rPr>
              <w:t>А.В. Ширкина</w:t>
            </w: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923075">
            <w:pPr>
              <w:jc w:val="center"/>
              <w:rPr>
                <w:rFonts w:ascii="Times New Roman" w:hAnsi="Times New Roman"/>
                <w:sz w:val="24"/>
                <w:szCs w:val="24"/>
              </w:rPr>
            </w:pPr>
            <w:r>
              <w:rPr>
                <w:rFonts w:ascii="Times New Roman" w:hAnsi="Times New Roman"/>
                <w:sz w:val="24"/>
                <w:szCs w:val="24"/>
              </w:rPr>
              <w:t>2.5</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Проведение мониторинга численности безработных граждан, зарегистрированных в органах службы занятости</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еженедельно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рынка труда, программ занятости и информационных технологий Агентства по занятости населения и миграционной политике Камчатского края</w:t>
            </w:r>
          </w:p>
          <w:p w:rsidR="00C13B2F" w:rsidRPr="00EE1241" w:rsidRDefault="00923075">
            <w:pPr>
              <w:jc w:val="center"/>
              <w:rPr>
                <w:rFonts w:ascii="Times New Roman" w:hAnsi="Times New Roman"/>
                <w:sz w:val="24"/>
                <w:szCs w:val="24"/>
              </w:rPr>
            </w:pPr>
            <w:r w:rsidRPr="00EE1241">
              <w:rPr>
                <w:rFonts w:ascii="Times New Roman" w:hAnsi="Times New Roman"/>
                <w:sz w:val="24"/>
                <w:szCs w:val="24"/>
              </w:rPr>
              <w:t>А.В. Ширкина</w:t>
            </w: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923075">
            <w:pPr>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pStyle w:val="ConsPlusNormal"/>
              <w:jc w:val="center"/>
            </w:pPr>
            <w:r w:rsidRPr="00EE1241">
              <w:rPr>
                <w:color w:val="000000" w:themeColor="text1"/>
                <w:szCs w:val="24"/>
              </w:rPr>
              <w:t>Организация работы по составлению протоколов об административных правонарушениях, предусмотренных статьями</w:t>
            </w:r>
            <w:hyperlink r:id="rId6">
              <w:r w:rsidRPr="00EE1241">
                <w:rPr>
                  <w:rStyle w:val="-"/>
                  <w:color w:val="000000" w:themeColor="text1"/>
                  <w:szCs w:val="24"/>
                  <w:u w:val="none"/>
                </w:rPr>
                <w:t xml:space="preserve"> 5.42</w:t>
              </w:r>
            </w:hyperlink>
            <w:r w:rsidRPr="00EE1241">
              <w:rPr>
                <w:color w:val="000000" w:themeColor="text1"/>
                <w:szCs w:val="24"/>
              </w:rPr>
              <w:t xml:space="preserve">, </w:t>
            </w:r>
            <w:hyperlink r:id="rId7">
              <w:r w:rsidRPr="00EE1241">
                <w:rPr>
                  <w:rStyle w:val="-"/>
                  <w:color w:val="000000" w:themeColor="text1"/>
                  <w:szCs w:val="24"/>
                  <w:u w:val="none"/>
                </w:rPr>
                <w:t>13.11.1</w:t>
              </w:r>
            </w:hyperlink>
            <w:r w:rsidRPr="00EE1241">
              <w:rPr>
                <w:color w:val="000000" w:themeColor="text1"/>
                <w:szCs w:val="24"/>
              </w:rPr>
              <w:t xml:space="preserve">, </w:t>
            </w:r>
            <w:hyperlink r:id="rId8">
              <w:r w:rsidRPr="00EE1241">
                <w:rPr>
                  <w:rStyle w:val="-"/>
                  <w:color w:val="000000" w:themeColor="text1"/>
                  <w:szCs w:val="24"/>
                  <w:u w:val="none"/>
                </w:rPr>
                <w:t>частью 3 статьи 18.15</w:t>
              </w:r>
            </w:hyperlink>
            <w:r w:rsidRPr="00EE1241">
              <w:rPr>
                <w:color w:val="000000" w:themeColor="text1"/>
                <w:szCs w:val="24"/>
              </w:rPr>
              <w:t xml:space="preserve">, </w:t>
            </w:r>
            <w:hyperlink r:id="rId9">
              <w:r w:rsidRPr="00EE1241">
                <w:rPr>
                  <w:rStyle w:val="-"/>
                  <w:color w:val="000000" w:themeColor="text1"/>
                  <w:szCs w:val="24"/>
                  <w:u w:val="none"/>
                </w:rPr>
                <w:t>частью 1 статьи 19.5</w:t>
              </w:r>
            </w:hyperlink>
            <w:r w:rsidRPr="00EE1241">
              <w:rPr>
                <w:color w:val="000000" w:themeColor="text1"/>
                <w:szCs w:val="24"/>
              </w:rPr>
              <w:t xml:space="preserve"> и </w:t>
            </w:r>
            <w:hyperlink r:id="rId10">
              <w:r w:rsidRPr="00EE1241">
                <w:rPr>
                  <w:rStyle w:val="-"/>
                  <w:color w:val="000000" w:themeColor="text1"/>
                  <w:szCs w:val="24"/>
                  <w:u w:val="none"/>
                </w:rPr>
                <w:t>статьей 19.7</w:t>
              </w:r>
            </w:hyperlink>
            <w:r w:rsidRPr="00EE1241">
              <w:rPr>
                <w:color w:val="000000" w:themeColor="text1"/>
                <w:szCs w:val="24"/>
              </w:rPr>
              <w:t xml:space="preserve"> Кодекса Российской Федерации об административных правонарушениях</w:t>
            </w:r>
          </w:p>
          <w:p w:rsidR="00C13B2F" w:rsidRPr="00EE1241" w:rsidRDefault="00C13B2F">
            <w:pPr>
              <w:tabs>
                <w:tab w:val="left" w:pos="1332"/>
              </w:tabs>
              <w:jc w:val="center"/>
              <w:rPr>
                <w:rFonts w:ascii="Times New Roman" w:hAnsi="Times New Roman"/>
                <w:color w:val="000000" w:themeColor="text1"/>
                <w:sz w:val="24"/>
                <w:szCs w:val="24"/>
              </w:rPr>
            </w:pPr>
          </w:p>
          <w:p w:rsidR="00C13B2F" w:rsidRPr="00EE1241" w:rsidRDefault="00C13B2F">
            <w:pPr>
              <w:jc w:val="center"/>
              <w:rPr>
                <w:rFonts w:ascii="Times New Roman" w:hAnsi="Times New Roman"/>
                <w:color w:val="000000" w:themeColor="text1"/>
                <w:sz w:val="24"/>
                <w:szCs w:val="24"/>
              </w:rPr>
            </w:pP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Начальник отдела контрольно-правового регулирования и административного управления Агентства по занятости населения и миграционной политике Камчатского края</w:t>
            </w:r>
          </w:p>
          <w:p w:rsidR="00C13B2F" w:rsidRPr="00EE1241" w:rsidRDefault="00923075">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О.В. Яковенко</w:t>
            </w: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923075">
            <w:pPr>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widowControl w:val="0"/>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 xml:space="preserve">На основании части 6 статьи 25 Закона Российской Федерации от 19.04.1991      № 1032-1 «Закона о занятости населения в Российской Федерации» проведение мониторинга средств массовой информации на предмет запрета по распространению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w:t>
            </w:r>
            <w:r w:rsidRPr="00EE1241">
              <w:rPr>
                <w:rFonts w:ascii="Times New Roman" w:hAnsi="Times New Roman"/>
                <w:color w:val="000000" w:themeColor="text1"/>
                <w:sz w:val="24"/>
                <w:szCs w:val="24"/>
              </w:rPr>
              <w:lastRenderedPageBreak/>
              <w:t>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lastRenderedPageBreak/>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Начальник отдела контрольно-правового регулирования и административного управления Агентства по занятости населения и миграционной политике Камчатского края</w:t>
            </w:r>
          </w:p>
          <w:p w:rsidR="00C13B2F" w:rsidRPr="00EE1241" w:rsidRDefault="00923075">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О.В. Яковенко</w:t>
            </w: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923075">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2.8</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line="240" w:lineRule="auto"/>
              <w:jc w:val="center"/>
              <w:outlineLvl w:val="1"/>
              <w:rPr>
                <w:rFonts w:ascii="Times New Roman" w:hAnsi="Times New Roman"/>
                <w:color w:val="000000" w:themeColor="text1"/>
                <w:sz w:val="24"/>
                <w:szCs w:val="24"/>
              </w:rPr>
            </w:pPr>
            <w:r w:rsidRPr="00EE1241">
              <w:rPr>
                <w:rFonts w:ascii="Times New Roman" w:hAnsi="Times New Roman"/>
                <w:color w:val="000000" w:themeColor="text1"/>
                <w:sz w:val="24"/>
                <w:szCs w:val="24"/>
              </w:rPr>
              <w:t>Обобщение практики применения и анализ причин нарушений законодательства о занятости населения в Камчатском крае, а также подготовка соответствующих предложений по совершенствованию данного законодательства</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Начальник отдела контрольно-правового регулирования и административного управления Агентства по занятости населения и миграционной политике Камчатского края</w:t>
            </w:r>
          </w:p>
          <w:p w:rsidR="00C13B2F" w:rsidRPr="00EE1241" w:rsidRDefault="00923075">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О.В. Яковенко</w:t>
            </w: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8E7B43" w:rsidRDefault="00923075">
            <w:pPr>
              <w:jc w:val="center"/>
              <w:rPr>
                <w:rFonts w:ascii="Times New Roman" w:hAnsi="Times New Roman"/>
                <w:sz w:val="24"/>
                <w:szCs w:val="24"/>
                <w:highlight w:val="yellow"/>
              </w:rPr>
            </w:pPr>
            <w:r w:rsidRPr="00EE1241">
              <w:rPr>
                <w:rFonts w:ascii="Times New Roman" w:hAnsi="Times New Roman"/>
                <w:sz w:val="24"/>
                <w:szCs w:val="24"/>
              </w:rPr>
              <w:t>2.9</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line="240" w:lineRule="auto"/>
              <w:jc w:val="center"/>
              <w:outlineLvl w:val="1"/>
              <w:rPr>
                <w:rFonts w:ascii="Times New Roman" w:hAnsi="Times New Roman"/>
                <w:sz w:val="24"/>
                <w:szCs w:val="24"/>
              </w:rPr>
            </w:pPr>
            <w:r w:rsidRPr="00EE1241">
              <w:rPr>
                <w:rFonts w:ascii="Times New Roman" w:hAnsi="Times New Roman"/>
                <w:sz w:val="24"/>
                <w:szCs w:val="24"/>
              </w:rPr>
              <w:t>Реализация комплекса мер, направленных на совершенствование профессиональной ориентации обучающихся в общеобразовательных организациях в Камчатском крае, на развитие системы среднего профессионального образования, с учетом совмещения теоретической подготовки с практическим обучением на предприятии в Камчатском крае на 2014-2018 годы, утвержденный распоряжением Правительства Камчатского края от 05.09.2014 № 382-РП</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jc w:val="center"/>
              <w:rPr>
                <w:rFonts w:ascii="Times New Roman" w:hAnsi="Times New Roman"/>
                <w:sz w:val="24"/>
                <w:szCs w:val="24"/>
              </w:rPr>
            </w:pPr>
            <w:r w:rsidRPr="00EE1241">
              <w:rPr>
                <w:rFonts w:ascii="Times New Roman" w:hAnsi="Times New Roman"/>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 xml:space="preserve">Е.В. Маркина </w:t>
            </w: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jc w:val="center"/>
              <w:rPr>
                <w:rFonts w:ascii="Times New Roman" w:hAnsi="Times New Roman"/>
                <w:sz w:val="24"/>
                <w:szCs w:val="24"/>
              </w:rPr>
            </w:pPr>
            <w:r w:rsidRPr="00EE1241">
              <w:rPr>
                <w:rFonts w:ascii="Times New Roman" w:hAnsi="Times New Roman"/>
                <w:sz w:val="24"/>
                <w:szCs w:val="24"/>
              </w:rPr>
              <w:t>2.10</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line="240" w:lineRule="auto"/>
              <w:jc w:val="center"/>
              <w:outlineLvl w:val="1"/>
              <w:rPr>
                <w:rFonts w:ascii="Times New Roman" w:hAnsi="Times New Roman"/>
                <w:sz w:val="24"/>
                <w:szCs w:val="24"/>
              </w:rPr>
            </w:pPr>
            <w:r w:rsidRPr="00EE1241">
              <w:rPr>
                <w:rFonts w:ascii="Times New Roman" w:hAnsi="Times New Roman"/>
                <w:sz w:val="24"/>
                <w:szCs w:val="24"/>
              </w:rPr>
              <w:t>Реализация регионального межведомственного регламента взаимодействия органов службы занятости, федеральных учреждений медико-социальной экспертизы и органов образования по улучшению профессиональной ориентации, профессионального обучения и трудоустройства инвалидов</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jc w:val="center"/>
              <w:rPr>
                <w:rFonts w:ascii="Times New Roman" w:hAnsi="Times New Roman"/>
                <w:sz w:val="24"/>
                <w:szCs w:val="24"/>
              </w:rPr>
            </w:pPr>
            <w:r w:rsidRPr="00EE1241">
              <w:rPr>
                <w:rFonts w:ascii="Times New Roman" w:hAnsi="Times New Roman"/>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Е.В. Маркина</w:t>
            </w:r>
          </w:p>
        </w:tc>
      </w:tr>
      <w:tr w:rsidR="00C13B2F" w:rsidTr="008E7B43">
        <w:trPr>
          <w:trHeight w:val="634"/>
          <w:jc w:val="center"/>
        </w:trPr>
        <w:tc>
          <w:tcPr>
            <w:tcW w:w="9645"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C13B2F">
            <w:pPr>
              <w:spacing w:after="0" w:line="240" w:lineRule="auto"/>
              <w:jc w:val="center"/>
              <w:rPr>
                <w:rFonts w:ascii="Times New Roman" w:hAnsi="Times New Roman"/>
                <w:sz w:val="24"/>
                <w:szCs w:val="24"/>
              </w:rPr>
            </w:pPr>
          </w:p>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3. Реализация Указов Президента Российской Федерации от 07.05.2012 года</w:t>
            </w:r>
          </w:p>
          <w:p w:rsidR="00C13B2F" w:rsidRPr="00EE1241" w:rsidRDefault="00C13B2F">
            <w:pPr>
              <w:spacing w:after="0" w:line="240" w:lineRule="auto"/>
              <w:jc w:val="center"/>
              <w:rPr>
                <w:rFonts w:ascii="Times New Roman" w:hAnsi="Times New Roman"/>
                <w:sz w:val="24"/>
                <w:szCs w:val="24"/>
              </w:rPr>
            </w:pP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8E7B43" w:rsidRDefault="00923075">
            <w:pPr>
              <w:spacing w:line="240" w:lineRule="auto"/>
              <w:jc w:val="center"/>
              <w:rPr>
                <w:rFonts w:ascii="Times New Roman" w:hAnsi="Times New Roman"/>
                <w:sz w:val="24"/>
                <w:szCs w:val="24"/>
                <w:highlight w:val="yellow"/>
              </w:rPr>
            </w:pPr>
            <w:r w:rsidRPr="00EE1241">
              <w:rPr>
                <w:rFonts w:ascii="Times New Roman" w:hAnsi="Times New Roman"/>
                <w:sz w:val="24"/>
                <w:szCs w:val="24"/>
              </w:rPr>
              <w:t>3.1</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pStyle w:val="ac"/>
              <w:spacing w:after="120"/>
              <w:ind w:firstLine="0"/>
              <w:jc w:val="center"/>
              <w:rPr>
                <w:sz w:val="24"/>
              </w:rPr>
            </w:pPr>
            <w:r w:rsidRPr="00EE1241">
              <w:rPr>
                <w:sz w:val="24"/>
              </w:rPr>
              <w:t xml:space="preserve">Реализация п. 3 Указа Президента </w:t>
            </w:r>
            <w:r w:rsidRPr="00EE1241">
              <w:rPr>
                <w:sz w:val="24"/>
              </w:rPr>
              <w:lastRenderedPageBreak/>
              <w:t>Российской Федерации от 7 мая 2012 года № 606 «О мерах по реализации демографической политики в Российской Федерации», в части реализации мер, направленных на создание условий для совмещения женщинами обязанностей по воспитанию детей с трудовой занятостью, в том числе профессионального обучения (переобучения) женщин в период отпуска по уходу за ребенком до достижения им возраста 3- х лет</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spacing w:line="240" w:lineRule="auto"/>
              <w:jc w:val="center"/>
              <w:rPr>
                <w:rFonts w:ascii="Times New Roman" w:hAnsi="Times New Roman"/>
                <w:sz w:val="24"/>
                <w:szCs w:val="24"/>
              </w:rPr>
            </w:pPr>
            <w:r w:rsidRPr="00EE1241">
              <w:rPr>
                <w:rFonts w:ascii="Times New Roman" w:hAnsi="Times New Roman"/>
                <w:sz w:val="24"/>
                <w:szCs w:val="24"/>
              </w:rPr>
              <w:lastRenderedPageBreak/>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 xml:space="preserve">Начальник отдела </w:t>
            </w:r>
            <w:r w:rsidRPr="00EE1241">
              <w:rPr>
                <w:rFonts w:ascii="Times New Roman" w:hAnsi="Times New Roman"/>
                <w:sz w:val="24"/>
                <w:szCs w:val="24"/>
              </w:rPr>
              <w:lastRenderedPageBreak/>
              <w:t>активной политики занятости Агентства по занятости населения и миграционной политике Камчатского края</w:t>
            </w:r>
          </w:p>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Е.В. Маркина</w:t>
            </w:r>
          </w:p>
        </w:tc>
      </w:tr>
      <w:tr w:rsidR="00C13B2F" w:rsidTr="008E7B43">
        <w:trPr>
          <w:trHeight w:val="959"/>
          <w:jc w:val="center"/>
        </w:trPr>
        <w:tc>
          <w:tcPr>
            <w:tcW w:w="9645"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spacing w:after="0" w:line="240" w:lineRule="auto"/>
              <w:jc w:val="center"/>
              <w:rPr>
                <w:rFonts w:ascii="Times New Roman" w:hAnsi="Times New Roman"/>
                <w:color w:val="FF0000"/>
                <w:sz w:val="24"/>
                <w:szCs w:val="24"/>
              </w:rPr>
            </w:pPr>
            <w:r w:rsidRPr="00EE1241">
              <w:rPr>
                <w:rFonts w:ascii="Times New Roman" w:hAnsi="Times New Roman"/>
                <w:sz w:val="24"/>
                <w:szCs w:val="24"/>
              </w:rPr>
              <w:lastRenderedPageBreak/>
              <w:t>4. Разработка и реализация краевых программ и проектов в сфере занятости населения, участие в федеральных программах и проектах</w:t>
            </w: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923075">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4.1</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Реализация отдельных мероприятий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Начальник отдела контрольно-правового регулирования и административного управления Агентства по занятости населения и миграционной политике Камчатского края</w:t>
            </w:r>
          </w:p>
          <w:p w:rsidR="00C13B2F" w:rsidRPr="00EE1241" w:rsidRDefault="00923075">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О.В. Яковенко</w:t>
            </w:r>
          </w:p>
        </w:tc>
      </w:tr>
      <w:tr w:rsidR="00C13B2F"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Default="00923075">
            <w:pPr>
              <w:spacing w:line="240" w:lineRule="auto"/>
              <w:jc w:val="center"/>
              <w:rPr>
                <w:rFonts w:ascii="Times New Roman" w:hAnsi="Times New Roman"/>
                <w:sz w:val="24"/>
                <w:szCs w:val="24"/>
              </w:rPr>
            </w:pPr>
            <w:r>
              <w:rPr>
                <w:rFonts w:ascii="Times New Roman" w:hAnsi="Times New Roman"/>
                <w:sz w:val="24"/>
                <w:szCs w:val="24"/>
              </w:rPr>
              <w:t>4.2</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jc w:val="center"/>
              <w:outlineLvl w:val="1"/>
              <w:rPr>
                <w:rFonts w:ascii="Times New Roman" w:hAnsi="Times New Roman"/>
                <w:sz w:val="24"/>
                <w:szCs w:val="24"/>
              </w:rPr>
            </w:pPr>
            <w:r w:rsidRPr="00EE1241">
              <w:rPr>
                <w:rFonts w:ascii="Times New Roman" w:hAnsi="Times New Roman"/>
                <w:sz w:val="24"/>
                <w:szCs w:val="24"/>
              </w:rPr>
              <w:t>Проведение мониторинга реализации государственной программы Камчатского края «Содействие занятости населения Камчатского края»</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3B2F" w:rsidRPr="00EE1241" w:rsidRDefault="00923075" w:rsidP="00DB0947">
            <w:pPr>
              <w:spacing w:after="0" w:line="240" w:lineRule="auto"/>
              <w:jc w:val="center"/>
            </w:pPr>
            <w:r w:rsidRPr="00EE1241">
              <w:rPr>
                <w:rFonts w:ascii="Times New Roman" w:hAnsi="Times New Roman"/>
                <w:sz w:val="24"/>
                <w:szCs w:val="24"/>
              </w:rPr>
              <w:t xml:space="preserve">15 </w:t>
            </w:r>
            <w:r w:rsidR="00DB0947" w:rsidRPr="00EE1241">
              <w:rPr>
                <w:rFonts w:ascii="Times New Roman" w:hAnsi="Times New Roman"/>
                <w:sz w:val="24"/>
                <w:szCs w:val="24"/>
              </w:rPr>
              <w:t>августа</w:t>
            </w:r>
            <w:r w:rsidRPr="00EE1241">
              <w:rPr>
                <w:rFonts w:ascii="Times New Roman" w:hAnsi="Times New Roman"/>
                <w:sz w:val="24"/>
                <w:szCs w:val="24"/>
              </w:rPr>
              <w:t xml:space="preserve"> 2018 года</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13B2F" w:rsidRPr="00EE1241" w:rsidRDefault="00923075">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рынка труда, программ занятости и информационных технологий Агентства по занятости населения и миграционной политике Камчатского края</w:t>
            </w:r>
          </w:p>
          <w:p w:rsidR="00C13B2F" w:rsidRPr="00EE1241" w:rsidRDefault="00923075">
            <w:pPr>
              <w:jc w:val="center"/>
              <w:rPr>
                <w:rFonts w:ascii="Times New Roman" w:hAnsi="Times New Roman"/>
                <w:sz w:val="24"/>
                <w:szCs w:val="24"/>
              </w:rPr>
            </w:pPr>
            <w:r w:rsidRPr="00EE1241">
              <w:rPr>
                <w:rFonts w:ascii="Times New Roman" w:hAnsi="Times New Roman"/>
                <w:sz w:val="24"/>
                <w:szCs w:val="24"/>
              </w:rPr>
              <w:t>А.В. Ширкина</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spacing w:line="240" w:lineRule="auto"/>
              <w:jc w:val="center"/>
              <w:rPr>
                <w:rFonts w:ascii="Times New Roman" w:hAnsi="Times New Roman"/>
                <w:sz w:val="24"/>
                <w:szCs w:val="24"/>
              </w:rPr>
            </w:pPr>
            <w:r>
              <w:rPr>
                <w:rFonts w:ascii="Times New Roman" w:hAnsi="Times New Roman"/>
                <w:sz w:val="24"/>
                <w:szCs w:val="24"/>
              </w:rPr>
              <w:t>4.4</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02DF0">
            <w:pPr>
              <w:jc w:val="center"/>
              <w:outlineLvl w:val="1"/>
              <w:rPr>
                <w:rFonts w:ascii="Times New Roman" w:hAnsi="Times New Roman"/>
                <w:sz w:val="24"/>
                <w:szCs w:val="24"/>
              </w:rPr>
            </w:pPr>
            <w:r w:rsidRPr="00EE1241">
              <w:rPr>
                <w:rFonts w:ascii="Times New Roman" w:hAnsi="Times New Roman"/>
                <w:sz w:val="24"/>
                <w:szCs w:val="24"/>
              </w:rPr>
              <w:t>Реализаци</w:t>
            </w:r>
            <w:r w:rsidR="00702DF0" w:rsidRPr="00EE1241">
              <w:rPr>
                <w:rFonts w:ascii="Times New Roman" w:hAnsi="Times New Roman"/>
                <w:sz w:val="24"/>
                <w:szCs w:val="24"/>
              </w:rPr>
              <w:t>я мероприятий</w:t>
            </w:r>
            <w:r w:rsidRPr="00EE1241">
              <w:rPr>
                <w:rFonts w:ascii="Times New Roman" w:hAnsi="Times New Roman"/>
                <w:sz w:val="24"/>
                <w:szCs w:val="24"/>
              </w:rPr>
              <w:t xml:space="preserve">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Заместитель руководителя Агентства – начальник отдела по миграционной политике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color w:val="000000" w:themeColor="text1"/>
                <w:sz w:val="24"/>
                <w:szCs w:val="24"/>
              </w:rPr>
              <w:t>И.А. Голованов</w:t>
            </w:r>
          </w:p>
        </w:tc>
      </w:tr>
      <w:tr w:rsidR="00702DF0"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02DF0" w:rsidRDefault="00702DF0" w:rsidP="00741F48">
            <w:pPr>
              <w:spacing w:line="240" w:lineRule="auto"/>
              <w:jc w:val="center"/>
              <w:rPr>
                <w:rFonts w:ascii="Times New Roman" w:hAnsi="Times New Roman"/>
                <w:sz w:val="24"/>
                <w:szCs w:val="24"/>
              </w:rPr>
            </w:pPr>
            <w:r>
              <w:rPr>
                <w:rFonts w:ascii="Times New Roman" w:hAnsi="Times New Roman"/>
                <w:sz w:val="24"/>
                <w:szCs w:val="24"/>
              </w:rPr>
              <w:t>4.5</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DF0" w:rsidRPr="00EE1241" w:rsidRDefault="00702DF0" w:rsidP="00702DF0">
            <w:pPr>
              <w:jc w:val="center"/>
              <w:outlineLvl w:val="1"/>
              <w:rPr>
                <w:rFonts w:ascii="Times New Roman" w:hAnsi="Times New Roman"/>
                <w:sz w:val="24"/>
                <w:szCs w:val="24"/>
              </w:rPr>
            </w:pPr>
            <w:r w:rsidRPr="00EE1241">
              <w:rPr>
                <w:rFonts w:ascii="Times New Roman" w:hAnsi="Times New Roman"/>
                <w:sz w:val="24"/>
                <w:szCs w:val="24"/>
              </w:rPr>
              <w:t xml:space="preserve">Проведение мониторинга реализации государственной программы Камчатского края «Оказание </w:t>
            </w:r>
            <w:r w:rsidRPr="00EE1241">
              <w:rPr>
                <w:rFonts w:ascii="Times New Roman" w:hAnsi="Times New Roman"/>
                <w:sz w:val="24"/>
                <w:szCs w:val="24"/>
              </w:rPr>
              <w:lastRenderedPageBreak/>
              <w:t>содействия добровольному переселению в Камчатский край соотечественников, проживающих за рубежом»</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02DF0" w:rsidRPr="00EE1241" w:rsidRDefault="00994E23" w:rsidP="00D10E64">
            <w:pPr>
              <w:spacing w:after="0" w:line="240" w:lineRule="auto"/>
              <w:jc w:val="center"/>
              <w:rPr>
                <w:rFonts w:ascii="Times New Roman" w:hAnsi="Times New Roman"/>
                <w:sz w:val="24"/>
                <w:szCs w:val="24"/>
              </w:rPr>
            </w:pPr>
            <w:r w:rsidRPr="00EE1241">
              <w:rPr>
                <w:rFonts w:ascii="Times New Roman" w:hAnsi="Times New Roman"/>
                <w:sz w:val="24"/>
                <w:szCs w:val="24"/>
              </w:rPr>
              <w:lastRenderedPageBreak/>
              <w:t xml:space="preserve">15 </w:t>
            </w:r>
            <w:r w:rsidR="00D10E64" w:rsidRPr="00EE1241">
              <w:rPr>
                <w:rFonts w:ascii="Times New Roman" w:hAnsi="Times New Roman"/>
                <w:sz w:val="24"/>
                <w:szCs w:val="24"/>
              </w:rPr>
              <w:t>августа</w:t>
            </w:r>
            <w:r w:rsidRPr="00EE1241">
              <w:rPr>
                <w:rFonts w:ascii="Times New Roman" w:hAnsi="Times New Roman"/>
                <w:sz w:val="24"/>
                <w:szCs w:val="24"/>
              </w:rPr>
              <w:t xml:space="preserve"> 2018</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94E23" w:rsidRPr="00EE1241" w:rsidRDefault="00994E23" w:rsidP="00994E23">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 xml:space="preserve">Заместитель руководителя Агентства – </w:t>
            </w:r>
            <w:r w:rsidRPr="00EE1241">
              <w:rPr>
                <w:rFonts w:ascii="Times New Roman" w:hAnsi="Times New Roman"/>
                <w:color w:val="000000" w:themeColor="text1"/>
                <w:sz w:val="24"/>
                <w:szCs w:val="24"/>
              </w:rPr>
              <w:lastRenderedPageBreak/>
              <w:t>начальник отдела по миграционной политике Агентства по занятости населения и миграционной политике Камчатского края</w:t>
            </w:r>
          </w:p>
          <w:p w:rsidR="00702DF0" w:rsidRPr="00EE1241" w:rsidRDefault="00994E23" w:rsidP="00994E23">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И.А. Голованов</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spacing w:line="240" w:lineRule="auto"/>
              <w:jc w:val="center"/>
              <w:rPr>
                <w:rFonts w:ascii="Times New Roman" w:hAnsi="Times New Roman"/>
                <w:sz w:val="24"/>
                <w:szCs w:val="24"/>
              </w:rPr>
            </w:pPr>
            <w:r>
              <w:rPr>
                <w:rFonts w:ascii="Times New Roman" w:hAnsi="Times New Roman"/>
                <w:sz w:val="24"/>
                <w:szCs w:val="24"/>
              </w:rPr>
              <w:lastRenderedPageBreak/>
              <w:t>4.5</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994E23">
            <w:pPr>
              <w:jc w:val="center"/>
              <w:outlineLvl w:val="1"/>
            </w:pPr>
            <w:r w:rsidRPr="00EE1241">
              <w:rPr>
                <w:rFonts w:ascii="Times New Roman" w:hAnsi="Times New Roman"/>
                <w:sz w:val="24"/>
                <w:szCs w:val="24"/>
              </w:rPr>
              <w:t>Реализаци</w:t>
            </w:r>
            <w:r w:rsidR="00994E23" w:rsidRPr="00EE1241">
              <w:rPr>
                <w:rFonts w:ascii="Times New Roman" w:hAnsi="Times New Roman"/>
                <w:sz w:val="24"/>
                <w:szCs w:val="24"/>
              </w:rPr>
              <w:t>я</w:t>
            </w:r>
            <w:r w:rsidRPr="00EE1241">
              <w:rPr>
                <w:rFonts w:ascii="Times New Roman" w:hAnsi="Times New Roman"/>
                <w:sz w:val="24"/>
                <w:szCs w:val="24"/>
              </w:rPr>
              <w:t xml:space="preserve"> мероприятий </w:t>
            </w:r>
            <w:hyperlink w:anchor="P171">
              <w:r w:rsidRPr="00EE1241">
                <w:rPr>
                  <w:rStyle w:val="-"/>
                  <w:sz w:val="24"/>
                  <w:szCs w:val="24"/>
                </w:rPr>
                <w:t>подпрограммы 1</w:t>
              </w:r>
            </w:hyperlink>
            <w:r w:rsidRPr="00EE1241">
              <w:rPr>
                <w:rFonts w:ascii="Times New Roman" w:hAnsi="Times New Roman"/>
                <w:sz w:val="24"/>
                <w:szCs w:val="24"/>
              </w:rPr>
              <w:t xml:space="preserve"> «Укрепление гражданского единства и гармонизация межнациональных отношений в Камчатском крае» государственной программы Камчатского края «Реализация государственной национальной политики и укрепление гражданского единства в Камчатском крае на 2014-2018 годы»</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Заместитель руководителя Агентства – начальник отдела по миграционной политике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И.А. Голованов</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spacing w:line="240" w:lineRule="auto"/>
              <w:jc w:val="center"/>
              <w:rPr>
                <w:rFonts w:ascii="Times New Roman" w:hAnsi="Times New Roman"/>
                <w:sz w:val="24"/>
                <w:szCs w:val="24"/>
              </w:rPr>
            </w:pPr>
            <w:r>
              <w:rPr>
                <w:rFonts w:ascii="Times New Roman" w:hAnsi="Times New Roman"/>
                <w:sz w:val="24"/>
                <w:szCs w:val="24"/>
              </w:rPr>
              <w:t>4.6</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jc w:val="center"/>
              <w:outlineLvl w:val="1"/>
              <w:rPr>
                <w:rFonts w:ascii="Times New Roman" w:hAnsi="Times New Roman"/>
                <w:sz w:val="24"/>
                <w:szCs w:val="24"/>
              </w:rPr>
            </w:pPr>
            <w:r w:rsidRPr="00EE1241">
              <w:rPr>
                <w:rFonts w:ascii="Times New Roman" w:hAnsi="Times New Roman"/>
                <w:sz w:val="24"/>
                <w:szCs w:val="24"/>
              </w:rPr>
              <w:t>Проведение мониторинга ситуации на рынке труда Камчатского края</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DB0947">
            <w:pPr>
              <w:spacing w:after="0" w:line="240" w:lineRule="auto"/>
              <w:jc w:val="center"/>
            </w:pPr>
            <w:r w:rsidRPr="00EE1241">
              <w:rPr>
                <w:rFonts w:ascii="Times New Roman" w:hAnsi="Times New Roman"/>
                <w:sz w:val="24"/>
                <w:szCs w:val="24"/>
              </w:rPr>
              <w:t xml:space="preserve">10 </w:t>
            </w:r>
            <w:r w:rsidR="00DB0947" w:rsidRPr="00EE1241">
              <w:rPr>
                <w:rFonts w:ascii="Times New Roman" w:hAnsi="Times New Roman"/>
                <w:sz w:val="24"/>
                <w:szCs w:val="24"/>
              </w:rPr>
              <w:t>августа</w:t>
            </w:r>
            <w:r w:rsidRPr="00EE1241">
              <w:rPr>
                <w:rFonts w:ascii="Times New Roman" w:hAnsi="Times New Roman"/>
                <w:sz w:val="24"/>
                <w:szCs w:val="24"/>
              </w:rPr>
              <w:t xml:space="preserve"> 2018 года</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рынка труда, программ занятости и информационных технологий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А.В. Ширкина</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240" w:lineRule="auto"/>
              <w:jc w:val="center"/>
              <w:rPr>
                <w:rFonts w:ascii="Times New Roman" w:hAnsi="Times New Roman"/>
                <w:sz w:val="24"/>
                <w:szCs w:val="24"/>
              </w:rPr>
            </w:pPr>
            <w:r w:rsidRPr="00EE1241">
              <w:rPr>
                <w:rFonts w:ascii="Times New Roman" w:hAnsi="Times New Roman"/>
                <w:sz w:val="24"/>
                <w:szCs w:val="24"/>
              </w:rPr>
              <w:t>4.7.</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jc w:val="center"/>
              <w:outlineLvl w:val="1"/>
              <w:rPr>
                <w:rFonts w:ascii="Times New Roman" w:hAnsi="Times New Roman"/>
                <w:sz w:val="24"/>
                <w:szCs w:val="24"/>
              </w:rPr>
            </w:pPr>
            <w:r w:rsidRPr="00EE1241">
              <w:rPr>
                <w:rFonts w:ascii="Times New Roman" w:hAnsi="Times New Roman"/>
                <w:sz w:val="24"/>
                <w:szCs w:val="24"/>
              </w:rPr>
              <w:t>Реализация мероприятий подпрограммы 3 «Доступная среда в Камчатском крае» государственной программы Камчатского края «Социальная поддержка граждан в Камчатском крае»</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Е.В. Маркина</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615633" w:rsidRDefault="00741F48" w:rsidP="00741F48">
            <w:pPr>
              <w:spacing w:line="240" w:lineRule="auto"/>
              <w:jc w:val="center"/>
              <w:rPr>
                <w:rFonts w:ascii="Times New Roman" w:hAnsi="Times New Roman"/>
                <w:sz w:val="24"/>
                <w:szCs w:val="24"/>
                <w:highlight w:val="yellow"/>
              </w:rPr>
            </w:pPr>
            <w:r w:rsidRPr="00EE1241">
              <w:rPr>
                <w:rFonts w:ascii="Times New Roman" w:hAnsi="Times New Roman"/>
                <w:sz w:val="24"/>
                <w:szCs w:val="24"/>
              </w:rPr>
              <w:t>4.8.</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8E7B43" w:rsidP="008E7B43">
            <w:pPr>
              <w:jc w:val="center"/>
              <w:outlineLvl w:val="1"/>
              <w:rPr>
                <w:rFonts w:ascii="Times New Roman" w:hAnsi="Times New Roman"/>
                <w:sz w:val="24"/>
                <w:szCs w:val="24"/>
              </w:rPr>
            </w:pPr>
            <w:r w:rsidRPr="00EE1241">
              <w:rPr>
                <w:rFonts w:ascii="Times New Roman" w:hAnsi="Times New Roman"/>
                <w:sz w:val="24"/>
                <w:szCs w:val="24"/>
              </w:rPr>
              <w:t xml:space="preserve">Исполнение Плана мероприятий по реализации мероприятий, направленных на защиту трудовых прав и обеспечение сохранения и развития занятости граждан </w:t>
            </w:r>
            <w:proofErr w:type="spellStart"/>
            <w:r w:rsidRPr="00EE1241">
              <w:rPr>
                <w:rFonts w:ascii="Times New Roman" w:hAnsi="Times New Roman"/>
                <w:sz w:val="24"/>
                <w:szCs w:val="24"/>
              </w:rPr>
              <w:t>предпенсионного</w:t>
            </w:r>
            <w:proofErr w:type="spellEnd"/>
            <w:r w:rsidRPr="00EE1241">
              <w:rPr>
                <w:rFonts w:ascii="Times New Roman" w:hAnsi="Times New Roman"/>
                <w:sz w:val="24"/>
                <w:szCs w:val="24"/>
              </w:rPr>
              <w:t xml:space="preserve"> возраста </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8E7B43" w:rsidP="00741F48">
            <w:pPr>
              <w:spacing w:line="240" w:lineRule="auto"/>
              <w:jc w:val="center"/>
              <w:rPr>
                <w:rFonts w:ascii="Times New Roman" w:hAnsi="Times New Roman"/>
                <w:sz w:val="24"/>
                <w:szCs w:val="24"/>
              </w:rPr>
            </w:pPr>
            <w:r w:rsidRPr="00EE1241">
              <w:rPr>
                <w:rFonts w:ascii="Times New Roman" w:hAnsi="Times New Roman"/>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7B43" w:rsidRPr="00EE1241" w:rsidRDefault="008E7B43" w:rsidP="008E7B43">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741F48" w:rsidRPr="00EE1241" w:rsidRDefault="008E7B43" w:rsidP="008E7B43">
            <w:pPr>
              <w:spacing w:after="0" w:line="240" w:lineRule="auto"/>
              <w:jc w:val="center"/>
              <w:rPr>
                <w:rFonts w:ascii="Times New Roman" w:hAnsi="Times New Roman"/>
                <w:sz w:val="24"/>
                <w:szCs w:val="24"/>
              </w:rPr>
            </w:pPr>
            <w:r w:rsidRPr="00EE1241">
              <w:rPr>
                <w:rFonts w:ascii="Times New Roman" w:hAnsi="Times New Roman"/>
                <w:sz w:val="24"/>
                <w:szCs w:val="24"/>
              </w:rPr>
              <w:t>Е.В. Маркина</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8E7B43" w:rsidRDefault="00741F48" w:rsidP="00741F48">
            <w:pPr>
              <w:spacing w:line="240" w:lineRule="auto"/>
              <w:jc w:val="center"/>
              <w:rPr>
                <w:rFonts w:ascii="Times New Roman" w:hAnsi="Times New Roman"/>
                <w:sz w:val="24"/>
                <w:szCs w:val="24"/>
                <w:highlight w:val="yellow"/>
              </w:rPr>
            </w:pPr>
            <w:r w:rsidRPr="00EE1241">
              <w:rPr>
                <w:rFonts w:ascii="Times New Roman" w:hAnsi="Times New Roman"/>
                <w:sz w:val="24"/>
                <w:szCs w:val="24"/>
              </w:rPr>
              <w:t>4.9.</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8E7B43" w:rsidP="008E7B43">
            <w:pPr>
              <w:jc w:val="center"/>
              <w:outlineLvl w:val="1"/>
              <w:rPr>
                <w:rFonts w:ascii="Times New Roman" w:hAnsi="Times New Roman"/>
                <w:sz w:val="24"/>
                <w:szCs w:val="24"/>
              </w:rPr>
            </w:pPr>
            <w:r w:rsidRPr="00EE1241">
              <w:rPr>
                <w:rFonts w:ascii="Times New Roman" w:hAnsi="Times New Roman"/>
                <w:sz w:val="24"/>
                <w:szCs w:val="24"/>
              </w:rPr>
              <w:t>Реализация</w:t>
            </w:r>
            <w:r w:rsidR="00741F48" w:rsidRPr="00EE1241">
              <w:rPr>
                <w:rFonts w:ascii="Times New Roman" w:hAnsi="Times New Roman"/>
                <w:sz w:val="24"/>
                <w:szCs w:val="24"/>
              </w:rPr>
              <w:t xml:space="preserve"> «Дорожн</w:t>
            </w:r>
            <w:r w:rsidRPr="00EE1241">
              <w:rPr>
                <w:rFonts w:ascii="Times New Roman" w:hAnsi="Times New Roman"/>
                <w:sz w:val="24"/>
                <w:szCs w:val="24"/>
              </w:rPr>
              <w:t>ой</w:t>
            </w:r>
            <w:r w:rsidR="00741F48" w:rsidRPr="00EE1241">
              <w:rPr>
                <w:rFonts w:ascii="Times New Roman" w:hAnsi="Times New Roman"/>
                <w:sz w:val="24"/>
                <w:szCs w:val="24"/>
              </w:rPr>
              <w:t xml:space="preserve"> карты» по </w:t>
            </w:r>
            <w:r w:rsidRPr="00EE1241">
              <w:rPr>
                <w:rFonts w:ascii="Times New Roman" w:hAnsi="Times New Roman"/>
                <w:sz w:val="24"/>
                <w:szCs w:val="24"/>
              </w:rPr>
              <w:t xml:space="preserve">внедрению на территории Камчатского края практики </w:t>
            </w:r>
            <w:r w:rsidR="00741F48" w:rsidRPr="00EE1241">
              <w:rPr>
                <w:rFonts w:ascii="Times New Roman" w:hAnsi="Times New Roman"/>
                <w:sz w:val="24"/>
                <w:szCs w:val="24"/>
              </w:rPr>
              <w:t>«Передвижной центр профориентации по направлению «Развитие человеческого капитала»</w:t>
            </w:r>
            <w:r w:rsidRPr="00EE1241">
              <w:rPr>
                <w:rFonts w:ascii="Times New Roman" w:hAnsi="Times New Roman"/>
                <w:sz w:val="24"/>
                <w:szCs w:val="24"/>
              </w:rPr>
              <w:t xml:space="preserve"> в </w:t>
            </w:r>
            <w:r w:rsidRPr="00EE1241">
              <w:rPr>
                <w:rFonts w:ascii="Times New Roman" w:hAnsi="Times New Roman"/>
                <w:sz w:val="24"/>
                <w:szCs w:val="24"/>
              </w:rPr>
              <w:lastRenderedPageBreak/>
              <w:t>рамках проекта АНО «Агентство стратегических инициатив по продвижению новых проектов» «Магазин верных решений»</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BE5AF9" w:rsidP="00741F48">
            <w:pPr>
              <w:spacing w:line="240" w:lineRule="auto"/>
              <w:jc w:val="center"/>
              <w:rPr>
                <w:rFonts w:ascii="Times New Roman" w:hAnsi="Times New Roman"/>
                <w:sz w:val="24"/>
                <w:szCs w:val="24"/>
              </w:rPr>
            </w:pPr>
            <w:r w:rsidRPr="00EE1241">
              <w:rPr>
                <w:rFonts w:ascii="Times New Roman" w:hAnsi="Times New Roman"/>
                <w:sz w:val="24"/>
                <w:szCs w:val="24"/>
              </w:rPr>
              <w:lastRenderedPageBreak/>
              <w:t>в течение 2018 года</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8E7B43" w:rsidP="00741F48">
            <w:pPr>
              <w:spacing w:after="0" w:line="240" w:lineRule="auto"/>
              <w:jc w:val="center"/>
              <w:rPr>
                <w:rFonts w:ascii="Times New Roman" w:hAnsi="Times New Roman"/>
                <w:sz w:val="24"/>
                <w:szCs w:val="24"/>
              </w:rPr>
            </w:pPr>
            <w:r w:rsidRPr="00EE1241">
              <w:rPr>
                <w:rFonts w:ascii="Times New Roman" w:hAnsi="Times New Roman"/>
                <w:sz w:val="24"/>
                <w:szCs w:val="24"/>
              </w:rPr>
              <w:t>Н</w:t>
            </w:r>
            <w:r w:rsidR="00741F48" w:rsidRPr="00EE1241">
              <w:rPr>
                <w:rFonts w:ascii="Times New Roman" w:hAnsi="Times New Roman"/>
                <w:sz w:val="24"/>
                <w:szCs w:val="24"/>
              </w:rPr>
              <w:t xml:space="preserve">ачальник отдела активной политики занятости Агентства по занятости населения и миграционной </w:t>
            </w:r>
            <w:r w:rsidR="00741F48" w:rsidRPr="00EE1241">
              <w:rPr>
                <w:rFonts w:ascii="Times New Roman" w:hAnsi="Times New Roman"/>
                <w:sz w:val="24"/>
                <w:szCs w:val="24"/>
              </w:rPr>
              <w:lastRenderedPageBreak/>
              <w:t>политике Камчатского края</w:t>
            </w:r>
          </w:p>
          <w:p w:rsidR="00741F48" w:rsidRPr="00EE1241" w:rsidRDefault="00741F48" w:rsidP="008E7B43">
            <w:pPr>
              <w:spacing w:after="0" w:line="240" w:lineRule="auto"/>
              <w:jc w:val="center"/>
              <w:rPr>
                <w:rFonts w:ascii="Times New Roman" w:hAnsi="Times New Roman"/>
                <w:sz w:val="24"/>
                <w:szCs w:val="24"/>
              </w:rPr>
            </w:pPr>
            <w:r w:rsidRPr="00EE1241">
              <w:rPr>
                <w:rFonts w:ascii="Times New Roman" w:hAnsi="Times New Roman"/>
                <w:sz w:val="24"/>
                <w:szCs w:val="24"/>
              </w:rPr>
              <w:t>Е.</w:t>
            </w:r>
            <w:r w:rsidR="008E7B43" w:rsidRPr="00EE1241">
              <w:rPr>
                <w:rFonts w:ascii="Times New Roman" w:hAnsi="Times New Roman"/>
                <w:sz w:val="24"/>
                <w:szCs w:val="24"/>
              </w:rPr>
              <w:t>В. Маркина</w:t>
            </w:r>
          </w:p>
        </w:tc>
      </w:tr>
      <w:tr w:rsidR="00741F48" w:rsidTr="008E7B43">
        <w:trPr>
          <w:trHeight w:val="996"/>
          <w:jc w:val="center"/>
        </w:trPr>
        <w:tc>
          <w:tcPr>
            <w:tcW w:w="9645"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lastRenderedPageBreak/>
              <w:t>5. Взаимодействие с органами местного самоуправления муниципальных образований Камчатского края</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5.1</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Реализация совместных мероприятий в рамках организации общественных и временных работ для безработных граждан</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Директора краевых государственных казенных учреждений центров занятости населения</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5.2</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Участие в заседаниях рабочих групп, комиссий, комитетов по вопросам занятости населения, организуемых органами местного самоуправления</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в соответствии с утвержденным планом</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Директора краевых государственных казенных учреждений центров занятости населения</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spacing w:line="240" w:lineRule="auto"/>
              <w:jc w:val="center"/>
              <w:rPr>
                <w:rFonts w:ascii="Times New Roman" w:hAnsi="Times New Roman"/>
                <w:color w:val="000000" w:themeColor="text1"/>
                <w:sz w:val="24"/>
                <w:szCs w:val="24"/>
                <w:highlight w:val="yellow"/>
              </w:rPr>
            </w:pPr>
            <w:r>
              <w:rPr>
                <w:rFonts w:ascii="Times New Roman" w:hAnsi="Times New Roman"/>
                <w:color w:val="000000" w:themeColor="text1"/>
                <w:sz w:val="24"/>
                <w:szCs w:val="24"/>
              </w:rPr>
              <w:t>5.3</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 xml:space="preserve">Взаимодействие в рамках реализации мероприятий </w:t>
            </w:r>
            <w:r w:rsidRPr="00EE1241">
              <w:rPr>
                <w:rFonts w:ascii="Times New Roman" w:hAnsi="Times New Roman"/>
                <w:sz w:val="24"/>
                <w:szCs w:val="24"/>
              </w:rPr>
              <w:t>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 как уполномоченными органами</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в соответствии с утвержденным планом</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Директора краевых государственных казенных учреждений центров занятости населения</w:t>
            </w:r>
          </w:p>
        </w:tc>
      </w:tr>
      <w:tr w:rsidR="00741F48" w:rsidTr="008E7B43">
        <w:trPr>
          <w:trHeight w:val="913"/>
          <w:jc w:val="center"/>
        </w:trPr>
        <w:tc>
          <w:tcPr>
            <w:tcW w:w="9645"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6. Реализация совместных планов работы, комплексов мероприятий в сфере содействия занятости населения</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240" w:lineRule="auto"/>
              <w:jc w:val="center"/>
              <w:rPr>
                <w:rFonts w:ascii="Times New Roman" w:hAnsi="Times New Roman"/>
                <w:color w:val="FF0000"/>
                <w:sz w:val="24"/>
                <w:szCs w:val="24"/>
              </w:rPr>
            </w:pPr>
            <w:r w:rsidRPr="00EE1241">
              <w:rPr>
                <w:rFonts w:ascii="Times New Roman" w:hAnsi="Times New Roman"/>
                <w:sz w:val="24"/>
                <w:szCs w:val="24"/>
              </w:rPr>
              <w:t>6.1</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sz w:val="24"/>
                <w:szCs w:val="24"/>
              </w:rPr>
            </w:pPr>
            <w:r w:rsidRPr="00EE1241">
              <w:rPr>
                <w:rFonts w:ascii="Times New Roman" w:hAnsi="Times New Roman"/>
                <w:sz w:val="24"/>
                <w:szCs w:val="24"/>
              </w:rPr>
              <w:t>Организация работы по проведению общественного мониторинга эффективности реализации мероприятий, направленных на содействие в трудоустройстве незанятых инвалидов, женщин, воспитывающих несовершеннолетних детей</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240" w:lineRule="auto"/>
              <w:jc w:val="center"/>
              <w:rPr>
                <w:rFonts w:ascii="Times New Roman" w:hAnsi="Times New Roman"/>
                <w:sz w:val="24"/>
                <w:szCs w:val="24"/>
              </w:rPr>
            </w:pPr>
            <w:r w:rsidRPr="00EE1241">
              <w:rPr>
                <w:rFonts w:ascii="Times New Roman" w:hAnsi="Times New Roman"/>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Е.В. Маркина</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sz w:val="24"/>
                <w:szCs w:val="24"/>
              </w:rPr>
            </w:pPr>
            <w:r w:rsidRPr="00EE1241">
              <w:rPr>
                <w:rFonts w:ascii="Times New Roman" w:hAnsi="Times New Roman"/>
                <w:sz w:val="24"/>
                <w:szCs w:val="24"/>
              </w:rPr>
              <w:t>6.2</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outlineLvl w:val="1"/>
              <w:rPr>
                <w:rFonts w:ascii="Times New Roman" w:hAnsi="Times New Roman"/>
                <w:sz w:val="24"/>
                <w:szCs w:val="24"/>
              </w:rPr>
            </w:pPr>
            <w:r w:rsidRPr="00EE1241">
              <w:rPr>
                <w:rFonts w:ascii="Times New Roman" w:hAnsi="Times New Roman"/>
                <w:sz w:val="24"/>
                <w:szCs w:val="24"/>
              </w:rPr>
              <w:t>Реализация плана мероприятий по реализации в  Камчатском крае в 2016-2025 годах Концепции устойчивого развития коренных малочисленных народов Севера, Сибири и Дальнего Востока Российской Федерации, утвержденного распоряжением Правительства Камчатского края от 07.11.2016 № 527-РП</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sz w:val="24"/>
                <w:szCs w:val="24"/>
              </w:rPr>
            </w:pPr>
            <w:r w:rsidRPr="00EE1241">
              <w:rPr>
                <w:rFonts w:ascii="Times New Roman" w:hAnsi="Times New Roman"/>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Е.В. Маркина</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sz w:val="24"/>
                <w:szCs w:val="24"/>
              </w:rPr>
            </w:pPr>
            <w:r>
              <w:rPr>
                <w:rFonts w:ascii="Times New Roman" w:hAnsi="Times New Roman"/>
                <w:sz w:val="24"/>
                <w:szCs w:val="24"/>
              </w:rPr>
              <w:t>6.3</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sz w:val="24"/>
                <w:szCs w:val="24"/>
              </w:rPr>
            </w:pPr>
            <w:r w:rsidRPr="00EE1241">
              <w:rPr>
                <w:rFonts w:ascii="Times New Roman" w:hAnsi="Times New Roman"/>
                <w:sz w:val="24"/>
                <w:szCs w:val="24"/>
              </w:rPr>
              <w:t xml:space="preserve">Реализация мероприятий проекта «Электронное Правительство» государственной программы Камчатского края «Информационное </w:t>
            </w:r>
            <w:r w:rsidRPr="00EE1241">
              <w:rPr>
                <w:rFonts w:ascii="Times New Roman" w:hAnsi="Times New Roman"/>
                <w:sz w:val="24"/>
                <w:szCs w:val="24"/>
              </w:rPr>
              <w:lastRenderedPageBreak/>
              <w:t>общество в Камчатском крае»</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240" w:lineRule="auto"/>
              <w:jc w:val="center"/>
              <w:rPr>
                <w:rFonts w:ascii="Times New Roman" w:hAnsi="Times New Roman"/>
                <w:sz w:val="24"/>
                <w:szCs w:val="24"/>
              </w:rPr>
            </w:pPr>
            <w:r w:rsidRPr="00EE1241">
              <w:rPr>
                <w:rFonts w:ascii="Times New Roman" w:hAnsi="Times New Roman"/>
                <w:sz w:val="24"/>
                <w:szCs w:val="24"/>
              </w:rPr>
              <w:lastRenderedPageBreak/>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100" w:lineRule="atLeast"/>
              <w:jc w:val="center"/>
              <w:rPr>
                <w:rFonts w:ascii="Times New Roman" w:hAnsi="Times New Roman"/>
                <w:sz w:val="24"/>
                <w:szCs w:val="24"/>
              </w:rPr>
            </w:pPr>
            <w:r w:rsidRPr="00EE1241">
              <w:rPr>
                <w:rFonts w:ascii="Times New Roman" w:hAnsi="Times New Roman"/>
                <w:sz w:val="24"/>
                <w:szCs w:val="24"/>
              </w:rPr>
              <w:t xml:space="preserve">Заместитель начальника отдела рынка труда, программ занятости и </w:t>
            </w:r>
            <w:r w:rsidRPr="00EE1241">
              <w:rPr>
                <w:rFonts w:ascii="Times New Roman" w:hAnsi="Times New Roman"/>
                <w:sz w:val="24"/>
                <w:szCs w:val="24"/>
              </w:rPr>
              <w:lastRenderedPageBreak/>
              <w:t>информационных технологий Агентства по занятости населения и миграционной политике Камчатского края</w:t>
            </w:r>
          </w:p>
          <w:p w:rsidR="00741F48" w:rsidRPr="00EE1241" w:rsidRDefault="00741F48" w:rsidP="00741F48">
            <w:pPr>
              <w:spacing w:after="0" w:line="100" w:lineRule="atLeast"/>
              <w:jc w:val="center"/>
              <w:rPr>
                <w:rFonts w:ascii="Times New Roman" w:hAnsi="Times New Roman"/>
                <w:sz w:val="24"/>
                <w:szCs w:val="24"/>
              </w:rPr>
            </w:pPr>
            <w:r w:rsidRPr="00EE1241">
              <w:rPr>
                <w:rFonts w:ascii="Times New Roman" w:hAnsi="Times New Roman"/>
                <w:sz w:val="24"/>
                <w:szCs w:val="24"/>
              </w:rPr>
              <w:t>И.Д. Семиволос</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706144" w:rsidRDefault="00741F48" w:rsidP="00741F48">
            <w:pPr>
              <w:jc w:val="center"/>
              <w:rPr>
                <w:rFonts w:ascii="Times New Roman" w:hAnsi="Times New Roman"/>
                <w:sz w:val="24"/>
                <w:szCs w:val="24"/>
                <w:highlight w:val="yellow"/>
              </w:rPr>
            </w:pPr>
            <w:r w:rsidRPr="00EE1241">
              <w:rPr>
                <w:rFonts w:ascii="Times New Roman" w:hAnsi="Times New Roman"/>
                <w:sz w:val="24"/>
                <w:szCs w:val="24"/>
              </w:rPr>
              <w:lastRenderedPageBreak/>
              <w:t>6.4</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jc w:val="center"/>
              <w:rPr>
                <w:rFonts w:ascii="Times New Roman" w:hAnsi="Times New Roman"/>
                <w:sz w:val="24"/>
                <w:szCs w:val="24"/>
              </w:rPr>
            </w:pPr>
            <w:r w:rsidRPr="00EE1241">
              <w:rPr>
                <w:rFonts w:ascii="Times New Roman" w:hAnsi="Times New Roman"/>
                <w:sz w:val="24"/>
                <w:szCs w:val="24"/>
              </w:rPr>
              <w:t>Реализация комплекса мер, направленных на содействие трудоустройству, привлечение кадров в оленеводческую сферу и повышение престижа профессии «Оленевод» и смежных с ней профессий в Камчатском крае в 2014-2018 годы, утвержденного распоряжением Правительства Камчатского края от 25.09.2014 № 419-РП</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sz w:val="24"/>
                <w:szCs w:val="24"/>
              </w:rPr>
            </w:pPr>
            <w:r w:rsidRPr="00EE1241">
              <w:rPr>
                <w:rFonts w:ascii="Times New Roman" w:hAnsi="Times New Roman"/>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Е.В. Маркина</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sz w:val="24"/>
                <w:szCs w:val="24"/>
              </w:rPr>
            </w:pPr>
            <w:r w:rsidRPr="00EE1241">
              <w:rPr>
                <w:rFonts w:ascii="Times New Roman" w:hAnsi="Times New Roman"/>
                <w:sz w:val="24"/>
                <w:szCs w:val="24"/>
              </w:rPr>
              <w:t>6.5</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jc w:val="center"/>
              <w:rPr>
                <w:rFonts w:ascii="Times New Roman" w:hAnsi="Times New Roman"/>
                <w:sz w:val="24"/>
                <w:szCs w:val="24"/>
              </w:rPr>
            </w:pPr>
            <w:r w:rsidRPr="00EE1241">
              <w:rPr>
                <w:rFonts w:ascii="Times New Roman" w:hAnsi="Times New Roman"/>
                <w:sz w:val="24"/>
                <w:szCs w:val="24"/>
              </w:rPr>
              <w:t>Реализация Плана мероприятий («дорожной карты») по повышению значений показателей доступности для инвалидов объектов и услуг в Камчатском крае на 2016-2020 годы</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sz w:val="24"/>
                <w:szCs w:val="24"/>
              </w:rPr>
            </w:pPr>
            <w:r w:rsidRPr="00EE1241">
              <w:rPr>
                <w:rFonts w:ascii="Times New Roman" w:hAnsi="Times New Roman"/>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Е.В. Маркина</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spacing w:after="0"/>
              <w:jc w:val="center"/>
              <w:rPr>
                <w:rFonts w:ascii="Times New Roman" w:hAnsi="Times New Roman"/>
                <w:sz w:val="24"/>
                <w:szCs w:val="24"/>
              </w:rPr>
            </w:pPr>
            <w:r>
              <w:rPr>
                <w:rFonts w:ascii="Times New Roman" w:hAnsi="Times New Roman"/>
                <w:sz w:val="24"/>
                <w:szCs w:val="24"/>
              </w:rPr>
              <w:t>6.6</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jc w:val="center"/>
              <w:rPr>
                <w:rFonts w:ascii="Times New Roman" w:hAnsi="Times New Roman"/>
                <w:sz w:val="24"/>
                <w:szCs w:val="24"/>
              </w:rPr>
            </w:pPr>
            <w:r w:rsidRPr="00EE1241">
              <w:rPr>
                <w:rFonts w:ascii="Times New Roman" w:hAnsi="Times New Roman"/>
                <w:sz w:val="24"/>
                <w:szCs w:val="24"/>
              </w:rPr>
              <w:t>Организация работы по информированию работодателей об имеющихся способах подбора необходимых трудовых ресурсов и повышению эффективности обеспечения работодателей необходимыми трудовыми ресурсами в 2018 году</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after="0"/>
              <w:jc w:val="center"/>
              <w:rPr>
                <w:rFonts w:ascii="Times New Roman" w:hAnsi="Times New Roman"/>
                <w:sz w:val="24"/>
                <w:szCs w:val="24"/>
              </w:rPr>
            </w:pPr>
            <w:r w:rsidRPr="00EE1241">
              <w:rPr>
                <w:rFonts w:ascii="Times New Roman" w:hAnsi="Times New Roman"/>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рынка труда, программ занятости и информационных технологий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А.В. Ширкина</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706144" w:rsidRDefault="00741F48" w:rsidP="00741F48">
            <w:pPr>
              <w:jc w:val="center"/>
              <w:rPr>
                <w:rFonts w:ascii="Times New Roman" w:hAnsi="Times New Roman"/>
                <w:sz w:val="24"/>
                <w:szCs w:val="24"/>
                <w:highlight w:val="yellow"/>
              </w:rPr>
            </w:pPr>
            <w:r w:rsidRPr="00EE1241">
              <w:rPr>
                <w:rFonts w:ascii="Times New Roman" w:hAnsi="Times New Roman"/>
                <w:sz w:val="24"/>
                <w:szCs w:val="24"/>
              </w:rPr>
              <w:t>6.7</w:t>
            </w:r>
          </w:p>
        </w:tc>
        <w:tc>
          <w:tcPr>
            <w:tcW w:w="43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jc w:val="center"/>
              <w:rPr>
                <w:rFonts w:ascii="Times New Roman" w:hAnsi="Times New Roman"/>
                <w:sz w:val="24"/>
                <w:szCs w:val="24"/>
              </w:rPr>
            </w:pPr>
            <w:r w:rsidRPr="00EE1241">
              <w:rPr>
                <w:rFonts w:ascii="Times New Roman" w:hAnsi="Times New Roman"/>
                <w:sz w:val="24"/>
                <w:szCs w:val="24"/>
              </w:rPr>
              <w:t>Реализация Комплекса мер по содействию занятости и повышению конкурентоспособности на рынке труда отдельных категорий граждан в Камчатском крае в 2017-2020 годах, утверждённого распоряжением Правительства Камчатского края от 06.02.2017 № 48-РП</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sz w:val="24"/>
                <w:szCs w:val="24"/>
              </w:rPr>
            </w:pPr>
            <w:r w:rsidRPr="00EE1241">
              <w:rPr>
                <w:rFonts w:ascii="Times New Roman" w:hAnsi="Times New Roman"/>
                <w:sz w:val="24"/>
                <w:szCs w:val="24"/>
              </w:rPr>
              <w:t>постоянно</w:t>
            </w:r>
          </w:p>
        </w:tc>
        <w:tc>
          <w:tcPr>
            <w:tcW w:w="2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Е.В. Маркина</w:t>
            </w:r>
          </w:p>
        </w:tc>
      </w:tr>
      <w:tr w:rsidR="00741F48" w:rsidTr="008E7B43">
        <w:trPr>
          <w:trHeight w:val="712"/>
          <w:jc w:val="center"/>
        </w:trPr>
        <w:tc>
          <w:tcPr>
            <w:tcW w:w="9645"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tabs>
                <w:tab w:val="center" w:pos="5175"/>
                <w:tab w:val="left" w:pos="7416"/>
              </w:tabs>
              <w:spacing w:after="0"/>
              <w:jc w:val="center"/>
              <w:rPr>
                <w:rFonts w:ascii="Times New Roman" w:hAnsi="Times New Roman"/>
                <w:color w:val="FF0000"/>
                <w:sz w:val="24"/>
                <w:szCs w:val="24"/>
              </w:rPr>
            </w:pPr>
            <w:r w:rsidRPr="00EE1241">
              <w:rPr>
                <w:rFonts w:ascii="Times New Roman" w:hAnsi="Times New Roman"/>
                <w:sz w:val="24"/>
                <w:szCs w:val="24"/>
              </w:rPr>
              <w:t>7. Текущие мероприятия</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706144" w:rsidRDefault="00741F48" w:rsidP="00741F48">
            <w:pPr>
              <w:jc w:val="center"/>
              <w:rPr>
                <w:rFonts w:ascii="Times New Roman" w:hAnsi="Times New Roman"/>
                <w:sz w:val="24"/>
                <w:szCs w:val="24"/>
                <w:highlight w:val="yellow"/>
              </w:rPr>
            </w:pPr>
            <w:r w:rsidRPr="00EE1241">
              <w:rPr>
                <w:rFonts w:ascii="Times New Roman" w:hAnsi="Times New Roman"/>
                <w:sz w:val="24"/>
                <w:szCs w:val="24"/>
              </w:rPr>
              <w:t>7.1</w:t>
            </w:r>
          </w:p>
        </w:tc>
        <w:tc>
          <w:tcPr>
            <w:tcW w:w="430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Обработка базы данных вакансий за ию</w:t>
            </w:r>
            <w:r w:rsidR="00706144" w:rsidRPr="00EE1241">
              <w:rPr>
                <w:rFonts w:ascii="Times New Roman" w:hAnsi="Times New Roman"/>
                <w:sz w:val="24"/>
                <w:szCs w:val="24"/>
              </w:rPr>
              <w:t>л</w:t>
            </w:r>
            <w:r w:rsidRPr="00EE1241">
              <w:rPr>
                <w:rFonts w:ascii="Times New Roman" w:hAnsi="Times New Roman"/>
                <w:sz w:val="24"/>
                <w:szCs w:val="24"/>
              </w:rPr>
              <w:t xml:space="preserve">ь 2018 года, подготовка перечня вакансий без предъявления требований </w:t>
            </w:r>
            <w:r w:rsidRPr="00EE1241">
              <w:rPr>
                <w:rFonts w:ascii="Times New Roman" w:hAnsi="Times New Roman"/>
                <w:sz w:val="24"/>
                <w:szCs w:val="24"/>
              </w:rPr>
              <w:lastRenderedPageBreak/>
              <w:t>к стажу работы для трудоустройства молодежи из числа выпускников.</w:t>
            </w:r>
          </w:p>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Размещение полученных результатов на Портале исполнительных органов государственной власти Камчатского края</w:t>
            </w:r>
          </w:p>
        </w:tc>
        <w:tc>
          <w:tcPr>
            <w:tcW w:w="221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06144">
            <w:pPr>
              <w:spacing w:after="0" w:line="240" w:lineRule="auto"/>
              <w:jc w:val="center"/>
              <w:rPr>
                <w:rFonts w:ascii="Times New Roman" w:hAnsi="Times New Roman"/>
                <w:sz w:val="24"/>
                <w:szCs w:val="24"/>
              </w:rPr>
            </w:pPr>
            <w:r w:rsidRPr="00EE1241">
              <w:rPr>
                <w:rFonts w:ascii="Times New Roman" w:hAnsi="Times New Roman"/>
                <w:sz w:val="24"/>
                <w:szCs w:val="24"/>
              </w:rPr>
              <w:lastRenderedPageBreak/>
              <w:t xml:space="preserve">25 </w:t>
            </w:r>
            <w:r w:rsidR="00706144" w:rsidRPr="00EE1241">
              <w:rPr>
                <w:rFonts w:ascii="Times New Roman" w:hAnsi="Times New Roman"/>
                <w:sz w:val="24"/>
                <w:szCs w:val="24"/>
              </w:rPr>
              <w:t>августа</w:t>
            </w:r>
            <w:r w:rsidRPr="00EE1241">
              <w:rPr>
                <w:rFonts w:ascii="Times New Roman" w:hAnsi="Times New Roman"/>
                <w:sz w:val="24"/>
                <w:szCs w:val="24"/>
              </w:rPr>
              <w:t xml:space="preserve"> 2018 года</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6144" w:rsidRPr="00EE1241" w:rsidRDefault="00706144" w:rsidP="00706144">
            <w:pPr>
              <w:spacing w:after="0" w:line="240" w:lineRule="auto"/>
              <w:jc w:val="center"/>
              <w:rPr>
                <w:rFonts w:ascii="Times New Roman" w:hAnsi="Times New Roman"/>
                <w:sz w:val="24"/>
                <w:szCs w:val="24"/>
              </w:rPr>
            </w:pPr>
            <w:r w:rsidRPr="00EE1241">
              <w:rPr>
                <w:rFonts w:ascii="Times New Roman" w:hAnsi="Times New Roman"/>
                <w:sz w:val="24"/>
                <w:szCs w:val="24"/>
              </w:rPr>
              <w:t xml:space="preserve">Начальник отдела активной политики занятости Агентства </w:t>
            </w:r>
            <w:r w:rsidRPr="00EE1241">
              <w:rPr>
                <w:rFonts w:ascii="Times New Roman" w:hAnsi="Times New Roman"/>
                <w:sz w:val="24"/>
                <w:szCs w:val="24"/>
              </w:rPr>
              <w:lastRenderedPageBreak/>
              <w:t>по занятости населения и миграционной политике Камчатского края</w:t>
            </w:r>
          </w:p>
          <w:p w:rsidR="00741F48" w:rsidRPr="00EE1241" w:rsidRDefault="00706144" w:rsidP="00BE5AF9">
            <w:pPr>
              <w:spacing w:after="0" w:line="240" w:lineRule="auto"/>
              <w:jc w:val="center"/>
              <w:rPr>
                <w:rFonts w:ascii="Times New Roman" w:hAnsi="Times New Roman"/>
                <w:sz w:val="24"/>
                <w:szCs w:val="24"/>
              </w:rPr>
            </w:pPr>
            <w:r w:rsidRPr="00EE1241">
              <w:rPr>
                <w:rFonts w:ascii="Times New Roman" w:hAnsi="Times New Roman"/>
                <w:sz w:val="24"/>
                <w:szCs w:val="24"/>
              </w:rPr>
              <w:t xml:space="preserve">Е.В. Маркина </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7.2</w:t>
            </w:r>
          </w:p>
        </w:tc>
        <w:tc>
          <w:tcPr>
            <w:tcW w:w="430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Подготовка материалов по направлениям деятельности отделов для размещения в средствах массовой информации</w:t>
            </w:r>
          </w:p>
        </w:tc>
        <w:tc>
          <w:tcPr>
            <w:tcW w:w="221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EE1241"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август</w:t>
            </w:r>
            <w:r w:rsidR="00741F48" w:rsidRPr="00EE1241">
              <w:rPr>
                <w:rFonts w:ascii="Times New Roman" w:hAnsi="Times New Roman"/>
                <w:color w:val="000000" w:themeColor="text1"/>
                <w:sz w:val="24"/>
                <w:szCs w:val="24"/>
              </w:rPr>
              <w:t xml:space="preserve"> 2018 года</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Начальники отделов Агентства по занятости населения и миграционной политике Камчатского края</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color w:val="000000" w:themeColor="text1"/>
                <w:sz w:val="24"/>
                <w:szCs w:val="24"/>
              </w:rPr>
            </w:pPr>
            <w:r>
              <w:rPr>
                <w:rFonts w:ascii="Times New Roman" w:hAnsi="Times New Roman"/>
                <w:color w:val="000000" w:themeColor="text1"/>
                <w:sz w:val="24"/>
                <w:szCs w:val="24"/>
              </w:rPr>
              <w:t>7.3</w:t>
            </w:r>
          </w:p>
        </w:tc>
        <w:tc>
          <w:tcPr>
            <w:tcW w:w="430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Подготовка ответов на обращения граждан</w:t>
            </w:r>
          </w:p>
        </w:tc>
        <w:tc>
          <w:tcPr>
            <w:tcW w:w="221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в соответствии с действующим законодательством</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Начальники отделов Агентства по занятости населения и миграционной политике Камчатского края</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color w:val="000000" w:themeColor="text1"/>
                <w:sz w:val="24"/>
                <w:szCs w:val="24"/>
              </w:rPr>
            </w:pPr>
            <w:r>
              <w:rPr>
                <w:rFonts w:ascii="Times New Roman" w:hAnsi="Times New Roman"/>
                <w:color w:val="000000" w:themeColor="text1"/>
                <w:sz w:val="24"/>
                <w:szCs w:val="24"/>
              </w:rPr>
              <w:t>7.4</w:t>
            </w:r>
          </w:p>
        </w:tc>
        <w:tc>
          <w:tcPr>
            <w:tcW w:w="430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Анализ исполнения работодателями Камчатского края законодательства о квотировании рабочих мест.</w:t>
            </w:r>
          </w:p>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 xml:space="preserve"> Организация работы по устранению выявленных нарушений</w:t>
            </w:r>
          </w:p>
        </w:tc>
        <w:tc>
          <w:tcPr>
            <w:tcW w:w="221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по отдельному плану</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Начальник отдела контрольно-правового регулирования и административного управления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О.В. Яковенко</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706144" w:rsidRDefault="00741F48" w:rsidP="00741F48">
            <w:pPr>
              <w:jc w:val="center"/>
              <w:rPr>
                <w:rFonts w:ascii="Times New Roman" w:hAnsi="Times New Roman"/>
                <w:sz w:val="24"/>
                <w:szCs w:val="24"/>
                <w:highlight w:val="yellow"/>
              </w:rPr>
            </w:pPr>
            <w:r w:rsidRPr="00EE1241">
              <w:rPr>
                <w:rFonts w:ascii="Times New Roman" w:hAnsi="Times New Roman"/>
                <w:sz w:val="24"/>
                <w:szCs w:val="24"/>
              </w:rPr>
              <w:t>7.5</w:t>
            </w:r>
          </w:p>
        </w:tc>
        <w:tc>
          <w:tcPr>
            <w:tcW w:w="430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sz w:val="24"/>
                <w:szCs w:val="24"/>
              </w:rPr>
            </w:pPr>
            <w:r w:rsidRPr="00EE1241">
              <w:rPr>
                <w:rFonts w:ascii="Times New Roman" w:hAnsi="Times New Roman"/>
                <w:sz w:val="24"/>
                <w:szCs w:val="24"/>
              </w:rPr>
              <w:t>Организация работы по исполнению протокольных решений рабочих совещаний с УФСИН России по Камчатскому краю</w:t>
            </w:r>
          </w:p>
        </w:tc>
        <w:tc>
          <w:tcPr>
            <w:tcW w:w="221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06144" w:rsidP="00706144">
            <w:pPr>
              <w:jc w:val="center"/>
              <w:rPr>
                <w:rFonts w:ascii="Times New Roman" w:hAnsi="Times New Roman"/>
                <w:sz w:val="24"/>
                <w:szCs w:val="24"/>
              </w:rPr>
            </w:pPr>
            <w:r w:rsidRPr="00EE1241">
              <w:rPr>
                <w:rFonts w:ascii="Times New Roman" w:hAnsi="Times New Roman"/>
                <w:sz w:val="24"/>
                <w:szCs w:val="24"/>
              </w:rPr>
              <w:t>август</w:t>
            </w:r>
            <w:r w:rsidR="00741F48" w:rsidRPr="00EE1241">
              <w:rPr>
                <w:rFonts w:ascii="Times New Roman" w:hAnsi="Times New Roman"/>
                <w:sz w:val="24"/>
                <w:szCs w:val="24"/>
              </w:rPr>
              <w:t xml:space="preserve"> 2018 года</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6144" w:rsidRPr="00EE1241" w:rsidRDefault="00706144" w:rsidP="00706144">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741F48" w:rsidRPr="00EE1241" w:rsidRDefault="00706144" w:rsidP="00706144">
            <w:pPr>
              <w:spacing w:after="120" w:line="240" w:lineRule="auto"/>
              <w:jc w:val="center"/>
              <w:rPr>
                <w:rFonts w:ascii="Times New Roman" w:hAnsi="Times New Roman"/>
                <w:sz w:val="24"/>
                <w:szCs w:val="24"/>
              </w:rPr>
            </w:pPr>
            <w:r w:rsidRPr="00EE1241">
              <w:rPr>
                <w:rFonts w:ascii="Times New Roman" w:hAnsi="Times New Roman"/>
                <w:sz w:val="24"/>
                <w:szCs w:val="24"/>
              </w:rPr>
              <w:t>Е.В. Маркина</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sz w:val="24"/>
                <w:szCs w:val="24"/>
              </w:rPr>
            </w:pPr>
            <w:r>
              <w:rPr>
                <w:rFonts w:ascii="Times New Roman" w:hAnsi="Times New Roman"/>
                <w:sz w:val="24"/>
                <w:szCs w:val="24"/>
              </w:rPr>
              <w:t>7.6</w:t>
            </w:r>
          </w:p>
        </w:tc>
        <w:tc>
          <w:tcPr>
            <w:tcW w:w="430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sz w:val="24"/>
                <w:szCs w:val="24"/>
              </w:rPr>
            </w:pPr>
            <w:r w:rsidRPr="00EE1241">
              <w:rPr>
                <w:rFonts w:ascii="Times New Roman" w:hAnsi="Times New Roman"/>
                <w:sz w:val="24"/>
                <w:szCs w:val="24"/>
              </w:rPr>
              <w:t>Организация работы на портале «Работа в России»</w:t>
            </w:r>
          </w:p>
        </w:tc>
        <w:tc>
          <w:tcPr>
            <w:tcW w:w="221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pPr>
            <w:r w:rsidRPr="00EE1241">
              <w:rPr>
                <w:rFonts w:ascii="Times New Roman" w:hAnsi="Times New Roman"/>
                <w:sz w:val="24"/>
                <w:szCs w:val="24"/>
              </w:rPr>
              <w:t>постоянно</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Заместитель начальника отдела рынка труда, программ занятости и информационных технологий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И.Д. Семиволос</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sz w:val="24"/>
                <w:szCs w:val="24"/>
              </w:rPr>
            </w:pPr>
            <w:r>
              <w:rPr>
                <w:rFonts w:ascii="Times New Roman" w:hAnsi="Times New Roman"/>
                <w:sz w:val="24"/>
                <w:szCs w:val="24"/>
              </w:rPr>
              <w:t>7.7</w:t>
            </w:r>
          </w:p>
        </w:tc>
        <w:tc>
          <w:tcPr>
            <w:tcW w:w="430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100" w:lineRule="atLeast"/>
              <w:jc w:val="center"/>
              <w:rPr>
                <w:rFonts w:ascii="Times New Roman" w:hAnsi="Times New Roman"/>
                <w:sz w:val="24"/>
                <w:szCs w:val="24"/>
              </w:rPr>
            </w:pPr>
            <w:r w:rsidRPr="00EE1241">
              <w:rPr>
                <w:rFonts w:ascii="Times New Roman" w:hAnsi="Times New Roman"/>
                <w:sz w:val="24"/>
                <w:szCs w:val="24"/>
              </w:rPr>
              <w:t xml:space="preserve">Обновление информационных срезов КГКУ ЦЗН в программном комплексе </w:t>
            </w:r>
            <w:r w:rsidRPr="00EE1241">
              <w:rPr>
                <w:rFonts w:ascii="Times New Roman" w:hAnsi="Times New Roman"/>
                <w:sz w:val="24"/>
                <w:szCs w:val="24"/>
              </w:rPr>
              <w:lastRenderedPageBreak/>
              <w:t>«Мониторинг рынка труда»</w:t>
            </w:r>
          </w:p>
        </w:tc>
        <w:tc>
          <w:tcPr>
            <w:tcW w:w="221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B05A88" w:rsidP="00741F48">
            <w:pPr>
              <w:spacing w:after="0" w:line="240" w:lineRule="auto"/>
              <w:jc w:val="center"/>
            </w:pPr>
            <w:r w:rsidRPr="00EE1241">
              <w:rPr>
                <w:rFonts w:ascii="Times New Roman" w:hAnsi="Times New Roman"/>
                <w:sz w:val="24"/>
                <w:szCs w:val="24"/>
              </w:rPr>
              <w:lastRenderedPageBreak/>
              <w:t>август</w:t>
            </w:r>
            <w:r w:rsidR="00741F48" w:rsidRPr="00EE1241">
              <w:rPr>
                <w:rFonts w:ascii="Times New Roman" w:hAnsi="Times New Roman"/>
                <w:sz w:val="24"/>
                <w:szCs w:val="24"/>
              </w:rPr>
              <w:t xml:space="preserve"> 2018 года</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100" w:lineRule="atLeast"/>
              <w:jc w:val="center"/>
              <w:rPr>
                <w:rFonts w:ascii="Times New Roman" w:hAnsi="Times New Roman"/>
                <w:sz w:val="24"/>
                <w:szCs w:val="24"/>
              </w:rPr>
            </w:pPr>
            <w:r w:rsidRPr="00EE1241">
              <w:rPr>
                <w:rFonts w:ascii="Times New Roman" w:hAnsi="Times New Roman"/>
                <w:sz w:val="24"/>
                <w:szCs w:val="24"/>
              </w:rPr>
              <w:t xml:space="preserve">Заместитель начальника отдела рынка труда, </w:t>
            </w:r>
            <w:r w:rsidRPr="00EE1241">
              <w:rPr>
                <w:rFonts w:ascii="Times New Roman" w:hAnsi="Times New Roman"/>
                <w:sz w:val="24"/>
                <w:szCs w:val="24"/>
              </w:rPr>
              <w:lastRenderedPageBreak/>
              <w:t>программ занятости и информационных технологий Агентства по занятости населения и миграционной политике Камчатского края</w:t>
            </w:r>
          </w:p>
          <w:p w:rsidR="00741F48" w:rsidRPr="00EE1241" w:rsidRDefault="00741F48" w:rsidP="00741F48">
            <w:pPr>
              <w:spacing w:after="0" w:line="100" w:lineRule="atLeast"/>
              <w:jc w:val="center"/>
              <w:rPr>
                <w:rFonts w:ascii="Times New Roman" w:hAnsi="Times New Roman"/>
                <w:sz w:val="24"/>
                <w:szCs w:val="24"/>
              </w:rPr>
            </w:pPr>
            <w:r w:rsidRPr="00EE1241">
              <w:rPr>
                <w:rFonts w:ascii="Times New Roman" w:hAnsi="Times New Roman"/>
                <w:sz w:val="24"/>
                <w:szCs w:val="24"/>
              </w:rPr>
              <w:t>И.Д. Семиволос</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7.8</w:t>
            </w:r>
          </w:p>
        </w:tc>
        <w:tc>
          <w:tcPr>
            <w:tcW w:w="4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Подготовка информации и участие в заседаниях комиссий, комитетов, советов и других совещательных органов Правительства Камчатского края</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в соответствии с планом работы совещательных органов</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Заместитель руководителя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О.В. Леушина</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sz w:val="24"/>
                <w:szCs w:val="24"/>
              </w:rPr>
            </w:pPr>
            <w:r>
              <w:rPr>
                <w:rFonts w:ascii="Times New Roman" w:hAnsi="Times New Roman"/>
                <w:sz w:val="24"/>
                <w:szCs w:val="24"/>
              </w:rPr>
              <w:t>7.9</w:t>
            </w:r>
          </w:p>
        </w:tc>
        <w:tc>
          <w:tcPr>
            <w:tcW w:w="4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100" w:lineRule="atLeast"/>
              <w:jc w:val="center"/>
              <w:rPr>
                <w:rFonts w:ascii="Times New Roman" w:hAnsi="Times New Roman"/>
                <w:sz w:val="24"/>
                <w:szCs w:val="24"/>
              </w:rPr>
            </w:pPr>
            <w:r w:rsidRPr="00EE1241">
              <w:rPr>
                <w:rFonts w:ascii="Times New Roman" w:hAnsi="Times New Roman"/>
                <w:sz w:val="24"/>
                <w:szCs w:val="24"/>
              </w:rPr>
              <w:t>Сопровождение серверов ПК Катарсис версия 8, установленных в КГКУ ЦЗН Камчатского края</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100" w:lineRule="atLeast"/>
              <w:jc w:val="center"/>
              <w:rPr>
                <w:rFonts w:ascii="Times New Roman" w:hAnsi="Times New Roman"/>
                <w:sz w:val="24"/>
                <w:szCs w:val="24"/>
              </w:rPr>
            </w:pPr>
            <w:r w:rsidRPr="00EE1241">
              <w:rPr>
                <w:rFonts w:ascii="Times New Roman" w:hAnsi="Times New Roman"/>
                <w:sz w:val="24"/>
                <w:szCs w:val="24"/>
              </w:rPr>
              <w:t>постоянно</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100" w:lineRule="atLeast"/>
              <w:jc w:val="center"/>
              <w:rPr>
                <w:rFonts w:ascii="Times New Roman" w:hAnsi="Times New Roman"/>
                <w:sz w:val="24"/>
                <w:szCs w:val="24"/>
              </w:rPr>
            </w:pPr>
            <w:r w:rsidRPr="00EE1241">
              <w:rPr>
                <w:rFonts w:ascii="Times New Roman" w:hAnsi="Times New Roman"/>
                <w:sz w:val="24"/>
                <w:szCs w:val="24"/>
              </w:rPr>
              <w:t>Заместитель начальника отдела рынка труда, программ занятости и информационных технологий Агентства по занятости населения и миграционной политике Камчатского края</w:t>
            </w:r>
          </w:p>
          <w:p w:rsidR="00741F48" w:rsidRPr="00EE1241" w:rsidRDefault="00741F48" w:rsidP="00741F48">
            <w:pPr>
              <w:spacing w:after="0" w:line="100" w:lineRule="atLeast"/>
              <w:jc w:val="center"/>
              <w:rPr>
                <w:rFonts w:ascii="Times New Roman" w:hAnsi="Times New Roman"/>
                <w:sz w:val="24"/>
                <w:szCs w:val="24"/>
              </w:rPr>
            </w:pPr>
            <w:r w:rsidRPr="00EE1241">
              <w:rPr>
                <w:rFonts w:ascii="Times New Roman" w:hAnsi="Times New Roman"/>
                <w:sz w:val="24"/>
                <w:szCs w:val="24"/>
              </w:rPr>
              <w:t>И.Д. Семиволос</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sz w:val="24"/>
                <w:szCs w:val="24"/>
              </w:rPr>
            </w:pPr>
            <w:r>
              <w:rPr>
                <w:rFonts w:ascii="Times New Roman" w:hAnsi="Times New Roman"/>
                <w:sz w:val="24"/>
                <w:szCs w:val="24"/>
              </w:rPr>
              <w:t>7.10</w:t>
            </w:r>
          </w:p>
        </w:tc>
        <w:tc>
          <w:tcPr>
            <w:tcW w:w="4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napToGrid w:val="0"/>
              <w:spacing w:line="240" w:lineRule="auto"/>
              <w:jc w:val="center"/>
              <w:rPr>
                <w:rFonts w:ascii="Times New Roman" w:hAnsi="Times New Roman"/>
                <w:sz w:val="24"/>
                <w:szCs w:val="24"/>
                <w:lang w:eastAsia="en-US"/>
              </w:rPr>
            </w:pPr>
            <w:r w:rsidRPr="00EE1241">
              <w:rPr>
                <w:rFonts w:ascii="Times New Roman" w:hAnsi="Times New Roman"/>
                <w:sz w:val="24"/>
                <w:szCs w:val="24"/>
                <w:lang w:eastAsia="en-US"/>
              </w:rPr>
              <w:t>Работа по исполнению решений р</w:t>
            </w:r>
            <w:r w:rsidRPr="00EE1241">
              <w:rPr>
                <w:rFonts w:ascii="Times New Roman" w:hAnsi="Times New Roman"/>
                <w:sz w:val="24"/>
                <w:szCs w:val="24"/>
              </w:rPr>
              <w:t>абочей группы по организации межведомственного и межуровневого взаимодействия при предоставлении государственных и муниципальных услуг в Камчатском крае</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napToGrid w:val="0"/>
              <w:spacing w:line="240" w:lineRule="auto"/>
              <w:jc w:val="center"/>
              <w:rPr>
                <w:rFonts w:ascii="Times New Roman" w:hAnsi="Times New Roman"/>
                <w:sz w:val="24"/>
                <w:szCs w:val="24"/>
              </w:rPr>
            </w:pPr>
            <w:r w:rsidRPr="00EE1241">
              <w:rPr>
                <w:rFonts w:ascii="Times New Roman" w:hAnsi="Times New Roman"/>
                <w:sz w:val="24"/>
                <w:szCs w:val="24"/>
              </w:rPr>
              <w:t>постоянно</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100" w:lineRule="atLeast"/>
              <w:jc w:val="center"/>
              <w:rPr>
                <w:rFonts w:ascii="Times New Roman" w:hAnsi="Times New Roman"/>
                <w:sz w:val="24"/>
                <w:szCs w:val="24"/>
              </w:rPr>
            </w:pPr>
            <w:r w:rsidRPr="00EE1241">
              <w:rPr>
                <w:rFonts w:ascii="Times New Roman" w:hAnsi="Times New Roman"/>
                <w:sz w:val="24"/>
                <w:szCs w:val="24"/>
              </w:rPr>
              <w:t>Заместитель начальника отдела рынка труда, программ занятости и информационных технологий Агентства по занятости населения и миграционной политике Камчатского края</w:t>
            </w:r>
          </w:p>
          <w:p w:rsidR="00741F48" w:rsidRPr="00EE1241" w:rsidRDefault="00741F48" w:rsidP="00741F48">
            <w:pPr>
              <w:spacing w:after="0" w:line="100" w:lineRule="atLeast"/>
              <w:jc w:val="center"/>
              <w:rPr>
                <w:rFonts w:ascii="Times New Roman" w:hAnsi="Times New Roman"/>
                <w:sz w:val="24"/>
                <w:szCs w:val="24"/>
              </w:rPr>
            </w:pPr>
            <w:r w:rsidRPr="00EE1241">
              <w:rPr>
                <w:rFonts w:ascii="Times New Roman" w:hAnsi="Times New Roman"/>
                <w:sz w:val="24"/>
                <w:szCs w:val="24"/>
              </w:rPr>
              <w:t>И.Д. Семиволос</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sz w:val="24"/>
                <w:szCs w:val="24"/>
              </w:rPr>
            </w:pPr>
            <w:r>
              <w:rPr>
                <w:rFonts w:ascii="Times New Roman" w:hAnsi="Times New Roman"/>
                <w:sz w:val="24"/>
                <w:szCs w:val="24"/>
              </w:rPr>
              <w:t>7.11</w:t>
            </w:r>
          </w:p>
        </w:tc>
        <w:tc>
          <w:tcPr>
            <w:tcW w:w="4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sz w:val="24"/>
                <w:szCs w:val="24"/>
              </w:rPr>
            </w:pPr>
            <w:r w:rsidRPr="00EE1241">
              <w:rPr>
                <w:rFonts w:ascii="Times New Roman" w:hAnsi="Times New Roman"/>
                <w:sz w:val="24"/>
                <w:szCs w:val="24"/>
              </w:rPr>
              <w:t>Формирование информационных пакетов и отправка сегментов регистров получателей услуг в АИС РПУ</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8A0E83">
            <w:pPr>
              <w:spacing w:line="240" w:lineRule="auto"/>
              <w:jc w:val="center"/>
            </w:pPr>
            <w:r w:rsidRPr="00EE1241">
              <w:rPr>
                <w:rFonts w:ascii="Times New Roman" w:hAnsi="Times New Roman"/>
                <w:sz w:val="24"/>
                <w:szCs w:val="24"/>
              </w:rPr>
              <w:t xml:space="preserve">01 </w:t>
            </w:r>
            <w:r w:rsidR="008A0E83" w:rsidRPr="00EE1241">
              <w:rPr>
                <w:rFonts w:ascii="Times New Roman" w:hAnsi="Times New Roman"/>
                <w:sz w:val="24"/>
                <w:szCs w:val="24"/>
              </w:rPr>
              <w:t>августа</w:t>
            </w:r>
            <w:r w:rsidRPr="00EE1241">
              <w:rPr>
                <w:rFonts w:ascii="Times New Roman" w:hAnsi="Times New Roman"/>
                <w:sz w:val="24"/>
                <w:szCs w:val="24"/>
              </w:rPr>
              <w:t xml:space="preserve"> 2018 года</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100" w:lineRule="atLeast"/>
              <w:jc w:val="center"/>
              <w:rPr>
                <w:rFonts w:ascii="Times New Roman" w:hAnsi="Times New Roman"/>
                <w:sz w:val="24"/>
                <w:szCs w:val="24"/>
              </w:rPr>
            </w:pPr>
            <w:r w:rsidRPr="00EE1241">
              <w:rPr>
                <w:rFonts w:ascii="Times New Roman" w:hAnsi="Times New Roman"/>
                <w:sz w:val="24"/>
                <w:szCs w:val="24"/>
              </w:rPr>
              <w:t>Заместитель начальника отдела рынка труда, программ занятости и информационных технологий Агентства по занятости населения и миграционной политике Камчатского края</w:t>
            </w:r>
          </w:p>
          <w:p w:rsidR="00741F48" w:rsidRPr="00EE1241" w:rsidRDefault="00741F48" w:rsidP="00741F48">
            <w:pPr>
              <w:spacing w:after="0" w:line="100" w:lineRule="atLeast"/>
              <w:jc w:val="center"/>
            </w:pPr>
            <w:r w:rsidRPr="00EE1241">
              <w:rPr>
                <w:rFonts w:ascii="Times New Roman" w:hAnsi="Times New Roman"/>
                <w:sz w:val="24"/>
                <w:szCs w:val="24"/>
              </w:rPr>
              <w:t>И.Д. Семиволос</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color w:val="000000" w:themeColor="text1"/>
                <w:sz w:val="24"/>
                <w:szCs w:val="24"/>
              </w:rPr>
            </w:pPr>
            <w:r>
              <w:rPr>
                <w:rFonts w:ascii="Times New Roman" w:hAnsi="Times New Roman"/>
                <w:color w:val="000000" w:themeColor="text1"/>
                <w:sz w:val="24"/>
                <w:szCs w:val="24"/>
              </w:rPr>
              <w:t>7.12</w:t>
            </w:r>
          </w:p>
        </w:tc>
        <w:tc>
          <w:tcPr>
            <w:tcW w:w="4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 xml:space="preserve">Организация исполнения постановления Губернатора Камчатского края от 28.02.2008 № 55 </w:t>
            </w:r>
            <w:r w:rsidRPr="00EE1241">
              <w:rPr>
                <w:rFonts w:ascii="Times New Roman" w:hAnsi="Times New Roman"/>
                <w:color w:val="000000" w:themeColor="text1"/>
                <w:sz w:val="24"/>
                <w:szCs w:val="24"/>
              </w:rPr>
              <w:lastRenderedPageBreak/>
              <w:t>«О создании условий для получения информации о нормативных правовых актах Губернатора Камчатского края»</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lastRenderedPageBreak/>
              <w:t>постоянно</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 xml:space="preserve">Начальник отдела контрольно-правового </w:t>
            </w:r>
            <w:r w:rsidRPr="00EE1241">
              <w:rPr>
                <w:rFonts w:ascii="Times New Roman" w:hAnsi="Times New Roman"/>
                <w:color w:val="000000" w:themeColor="text1"/>
                <w:sz w:val="24"/>
                <w:szCs w:val="24"/>
              </w:rPr>
              <w:lastRenderedPageBreak/>
              <w:t>регулирования и административного управления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О.В. Яковенко</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7.13</w:t>
            </w:r>
          </w:p>
        </w:tc>
        <w:tc>
          <w:tcPr>
            <w:tcW w:w="4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Направление проектов нормативных правовых актов и нормативных правовых актов   Агентства в Управление Министерства юстиции Российской Федерации по Камчатскому краю и Прокуратуру Камчатского края</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постоянно</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Начальник отдела контрольно-правового регулирования и административного управления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О.В. Яковенко</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sz w:val="24"/>
                <w:szCs w:val="24"/>
              </w:rPr>
            </w:pPr>
            <w:r>
              <w:rPr>
                <w:rFonts w:ascii="Times New Roman" w:hAnsi="Times New Roman"/>
                <w:sz w:val="24"/>
                <w:szCs w:val="24"/>
              </w:rPr>
              <w:t>7.14</w:t>
            </w:r>
          </w:p>
        </w:tc>
        <w:tc>
          <w:tcPr>
            <w:tcW w:w="4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outlineLvl w:val="1"/>
              <w:rPr>
                <w:rFonts w:ascii="Times New Roman" w:hAnsi="Times New Roman"/>
                <w:sz w:val="24"/>
                <w:szCs w:val="24"/>
              </w:rPr>
            </w:pPr>
            <w:r w:rsidRPr="00EE1241">
              <w:rPr>
                <w:rFonts w:ascii="Times New Roman" w:hAnsi="Times New Roman"/>
                <w:sz w:val="24"/>
                <w:szCs w:val="24"/>
              </w:rPr>
              <w:t>Проведение мониторинга «Достижение целевых прогнозных показателей»</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DB0947">
            <w:pPr>
              <w:spacing w:after="0" w:line="240" w:lineRule="auto"/>
              <w:jc w:val="center"/>
            </w:pPr>
            <w:r w:rsidRPr="00EE1241">
              <w:rPr>
                <w:rFonts w:ascii="Times New Roman" w:hAnsi="Times New Roman"/>
                <w:sz w:val="24"/>
                <w:szCs w:val="24"/>
              </w:rPr>
              <w:t xml:space="preserve">10 </w:t>
            </w:r>
            <w:r w:rsidR="00DB0947" w:rsidRPr="00EE1241">
              <w:rPr>
                <w:rFonts w:ascii="Times New Roman" w:hAnsi="Times New Roman"/>
                <w:sz w:val="24"/>
                <w:szCs w:val="24"/>
              </w:rPr>
              <w:t>августа</w:t>
            </w:r>
            <w:r w:rsidRPr="00EE1241">
              <w:rPr>
                <w:rFonts w:ascii="Times New Roman" w:hAnsi="Times New Roman"/>
                <w:sz w:val="24"/>
                <w:szCs w:val="24"/>
              </w:rPr>
              <w:t xml:space="preserve"> 2018 года</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рынка труда, программ занятости и информационных технологий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А.В. Ширкина</w:t>
            </w:r>
          </w:p>
          <w:p w:rsidR="00741F48" w:rsidRPr="00EE1241" w:rsidRDefault="00741F48" w:rsidP="00741F48">
            <w:pPr>
              <w:spacing w:after="0" w:line="240" w:lineRule="auto"/>
              <w:rPr>
                <w:rFonts w:ascii="Times New Roman" w:hAnsi="Times New Roman"/>
                <w:sz w:val="24"/>
                <w:szCs w:val="24"/>
              </w:rPr>
            </w:pP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sz w:val="24"/>
                <w:szCs w:val="24"/>
              </w:rPr>
            </w:pPr>
            <w:r>
              <w:rPr>
                <w:rFonts w:ascii="Times New Roman" w:hAnsi="Times New Roman"/>
                <w:sz w:val="24"/>
                <w:szCs w:val="24"/>
              </w:rPr>
              <w:t>7.15</w:t>
            </w:r>
          </w:p>
        </w:tc>
        <w:tc>
          <w:tcPr>
            <w:tcW w:w="4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outlineLvl w:val="1"/>
              <w:rPr>
                <w:rFonts w:ascii="Times New Roman" w:hAnsi="Times New Roman"/>
                <w:sz w:val="24"/>
                <w:szCs w:val="24"/>
              </w:rPr>
            </w:pPr>
            <w:r w:rsidRPr="00EE1241">
              <w:rPr>
                <w:rFonts w:ascii="Times New Roman" w:hAnsi="Times New Roman"/>
                <w:sz w:val="24"/>
                <w:szCs w:val="24"/>
              </w:rPr>
              <w:t>Подготовка ежемесячного отчета по форме 1-т (трудоустройство) «Сведения о содействии занятости граждан»</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DB0947">
            <w:pPr>
              <w:spacing w:after="0" w:line="240" w:lineRule="auto"/>
              <w:jc w:val="center"/>
            </w:pPr>
            <w:r w:rsidRPr="00EE1241">
              <w:rPr>
                <w:rFonts w:ascii="Times New Roman" w:hAnsi="Times New Roman"/>
                <w:sz w:val="24"/>
                <w:szCs w:val="24"/>
              </w:rPr>
              <w:t xml:space="preserve">07 </w:t>
            </w:r>
            <w:r w:rsidR="00DB0947" w:rsidRPr="00EE1241">
              <w:rPr>
                <w:rFonts w:ascii="Times New Roman" w:hAnsi="Times New Roman"/>
                <w:sz w:val="24"/>
                <w:szCs w:val="24"/>
              </w:rPr>
              <w:t>августа</w:t>
            </w:r>
            <w:r w:rsidRPr="00EE1241">
              <w:rPr>
                <w:rFonts w:ascii="Times New Roman" w:hAnsi="Times New Roman"/>
                <w:sz w:val="24"/>
                <w:szCs w:val="24"/>
              </w:rPr>
              <w:t xml:space="preserve"> 2018 года</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рынка труда, программ занятости и информационных технологий Агентства по занятости населения и миграционной политике Камчатского края</w:t>
            </w:r>
          </w:p>
          <w:p w:rsidR="00741F48" w:rsidRPr="00EE1241" w:rsidRDefault="00741F48" w:rsidP="00741F48">
            <w:pPr>
              <w:jc w:val="center"/>
              <w:rPr>
                <w:rFonts w:ascii="Times New Roman" w:hAnsi="Times New Roman"/>
                <w:sz w:val="24"/>
                <w:szCs w:val="24"/>
              </w:rPr>
            </w:pPr>
            <w:r w:rsidRPr="00EE1241">
              <w:rPr>
                <w:rFonts w:ascii="Times New Roman" w:hAnsi="Times New Roman"/>
                <w:sz w:val="24"/>
                <w:szCs w:val="24"/>
              </w:rPr>
              <w:t>А.В. Ширкина</w:t>
            </w:r>
          </w:p>
        </w:tc>
      </w:tr>
      <w:tr w:rsidR="00741F48" w:rsidTr="008E7B43">
        <w:trPr>
          <w:trHeight w:val="2249"/>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8F67AA" w:rsidRDefault="00741F48" w:rsidP="00741F48">
            <w:pPr>
              <w:jc w:val="center"/>
              <w:rPr>
                <w:rFonts w:ascii="Times New Roman" w:hAnsi="Times New Roman"/>
                <w:color w:val="FF0000"/>
                <w:sz w:val="24"/>
                <w:szCs w:val="24"/>
                <w:highlight w:val="yellow"/>
              </w:rPr>
            </w:pPr>
            <w:r w:rsidRPr="00EE1241">
              <w:rPr>
                <w:rFonts w:ascii="Times New Roman" w:hAnsi="Times New Roman"/>
                <w:sz w:val="24"/>
                <w:szCs w:val="24"/>
              </w:rPr>
              <w:t>7.17</w:t>
            </w:r>
          </w:p>
        </w:tc>
        <w:tc>
          <w:tcPr>
            <w:tcW w:w="4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67AA" w:rsidRPr="00EE1241" w:rsidRDefault="00706144" w:rsidP="008F67AA">
            <w:pPr>
              <w:pStyle w:val="Heading10"/>
              <w:keepNext/>
              <w:keepLines/>
              <w:spacing w:after="33" w:line="310" w:lineRule="exact"/>
              <w:jc w:val="center"/>
              <w:rPr>
                <w:b w:val="0"/>
                <w:sz w:val="24"/>
                <w:szCs w:val="24"/>
              </w:rPr>
            </w:pPr>
            <w:r w:rsidRPr="00EE1241">
              <w:rPr>
                <w:b w:val="0"/>
                <w:sz w:val="24"/>
                <w:szCs w:val="24"/>
              </w:rPr>
              <w:t xml:space="preserve">Реализация дорожной карты </w:t>
            </w:r>
            <w:r w:rsidR="008F67AA" w:rsidRPr="00EE1241">
              <w:rPr>
                <w:b w:val="0"/>
                <w:sz w:val="24"/>
                <w:szCs w:val="24"/>
              </w:rPr>
              <w:t xml:space="preserve">подготовки к оказанию с 01.01.2019 года государственной услуги по организации сопровождения при содействии занятости инвалидов в соответствии с Федеральным законом от 29.12.2017 № 476-ФЗ «О внесении изменений в Закон Российской </w:t>
            </w:r>
            <w:r w:rsidR="008F67AA" w:rsidRPr="00EE1241">
              <w:rPr>
                <w:b w:val="0"/>
                <w:sz w:val="24"/>
                <w:szCs w:val="24"/>
              </w:rPr>
              <w:lastRenderedPageBreak/>
              <w:t>Федерации «О занятости населения в Российской Федерации»</w:t>
            </w:r>
          </w:p>
          <w:p w:rsidR="00741F48" w:rsidRPr="00EE1241" w:rsidRDefault="00741F48" w:rsidP="00741F48">
            <w:pPr>
              <w:pStyle w:val="Heading10"/>
              <w:keepNext/>
              <w:keepLines/>
              <w:shd w:val="clear" w:color="auto" w:fill="auto"/>
              <w:spacing w:before="0" w:after="33" w:line="310" w:lineRule="exact"/>
              <w:ind w:left="480"/>
              <w:jc w:val="center"/>
              <w:rPr>
                <w:color w:val="FF0000"/>
                <w:sz w:val="24"/>
                <w:szCs w:val="24"/>
              </w:rPr>
            </w:pP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1C503D" w:rsidP="008F67AA">
            <w:pPr>
              <w:spacing w:after="0" w:line="240" w:lineRule="auto"/>
              <w:jc w:val="center"/>
              <w:rPr>
                <w:rFonts w:ascii="Times New Roman" w:hAnsi="Times New Roman"/>
                <w:sz w:val="24"/>
                <w:szCs w:val="24"/>
              </w:rPr>
            </w:pPr>
            <w:r w:rsidRPr="00EE1241">
              <w:rPr>
                <w:rFonts w:ascii="Times New Roman" w:hAnsi="Times New Roman"/>
                <w:sz w:val="24"/>
                <w:szCs w:val="24"/>
              </w:rPr>
              <w:lastRenderedPageBreak/>
              <w:t xml:space="preserve"> </w:t>
            </w:r>
            <w:r w:rsidR="008F67AA" w:rsidRPr="00EE1241">
              <w:rPr>
                <w:rFonts w:ascii="Times New Roman" w:hAnsi="Times New Roman"/>
                <w:sz w:val="24"/>
                <w:szCs w:val="24"/>
              </w:rPr>
              <w:t>в течение</w:t>
            </w:r>
            <w:r w:rsidR="00741F48" w:rsidRPr="00EE1241">
              <w:rPr>
                <w:rFonts w:ascii="Times New Roman" w:hAnsi="Times New Roman"/>
                <w:sz w:val="24"/>
                <w:szCs w:val="24"/>
              </w:rPr>
              <w:t xml:space="preserve"> 2018 года</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6144" w:rsidRPr="00EE1241" w:rsidRDefault="00706144" w:rsidP="00706144">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741F48" w:rsidRPr="00EE1241" w:rsidRDefault="00706144" w:rsidP="00706144">
            <w:pPr>
              <w:spacing w:after="120" w:line="240" w:lineRule="auto"/>
              <w:jc w:val="center"/>
              <w:rPr>
                <w:rFonts w:ascii="Times New Roman" w:hAnsi="Times New Roman"/>
                <w:sz w:val="24"/>
                <w:szCs w:val="24"/>
              </w:rPr>
            </w:pPr>
            <w:r w:rsidRPr="00EE1241">
              <w:rPr>
                <w:rFonts w:ascii="Times New Roman" w:hAnsi="Times New Roman"/>
                <w:sz w:val="24"/>
                <w:szCs w:val="24"/>
              </w:rPr>
              <w:t>Е.В. Маркина</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7.18</w:t>
            </w:r>
          </w:p>
        </w:tc>
        <w:tc>
          <w:tcPr>
            <w:tcW w:w="4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Исполнение требований Федерального закона от 17.07.2009 № 172-ФЗ «Об антикоррупционной экспертизе нормативных правовых актов и проектов нормативных правовых актов на антикоррупционную экспертизу»</w:t>
            </w:r>
          </w:p>
          <w:p w:rsidR="00741F48" w:rsidRPr="00EE1241" w:rsidRDefault="00741F48" w:rsidP="00741F48">
            <w:pPr>
              <w:spacing w:after="0" w:line="240" w:lineRule="auto"/>
              <w:jc w:val="center"/>
              <w:rPr>
                <w:rFonts w:ascii="Times New Roman" w:hAnsi="Times New Roman"/>
                <w:color w:val="000000" w:themeColor="text1"/>
                <w:sz w:val="24"/>
                <w:szCs w:val="24"/>
              </w:rPr>
            </w:pPr>
          </w:p>
          <w:p w:rsidR="00741F48" w:rsidRPr="00EE1241" w:rsidRDefault="00741F48" w:rsidP="00741F48">
            <w:pPr>
              <w:spacing w:after="0" w:line="240" w:lineRule="auto"/>
              <w:jc w:val="center"/>
              <w:rPr>
                <w:rFonts w:ascii="Times New Roman" w:hAnsi="Times New Roman"/>
                <w:color w:val="000000" w:themeColor="text1"/>
                <w:sz w:val="24"/>
                <w:szCs w:val="24"/>
              </w:rPr>
            </w:pP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tabs>
                <w:tab w:val="left" w:pos="648"/>
              </w:tabs>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постоянно</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Начальник отдела контрольно-правового регулирования и административного управления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О.В. Яковенко</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color w:val="FF0000"/>
                <w:sz w:val="24"/>
                <w:szCs w:val="24"/>
              </w:rPr>
            </w:pPr>
            <w:r w:rsidRPr="00EE1241">
              <w:rPr>
                <w:rFonts w:ascii="Times New Roman" w:hAnsi="Times New Roman"/>
                <w:sz w:val="24"/>
                <w:szCs w:val="24"/>
              </w:rPr>
              <w:t>7.19</w:t>
            </w:r>
          </w:p>
        </w:tc>
        <w:tc>
          <w:tcPr>
            <w:tcW w:w="4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Проведение ежемесячного мониторинга осуществления мероприятий по повышению уровня занятости инвалидов в Камчатском крае</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06144">
            <w:pPr>
              <w:jc w:val="center"/>
              <w:rPr>
                <w:rFonts w:ascii="Times New Roman" w:hAnsi="Times New Roman"/>
                <w:sz w:val="24"/>
                <w:szCs w:val="24"/>
              </w:rPr>
            </w:pPr>
            <w:r w:rsidRPr="00EE1241">
              <w:rPr>
                <w:rFonts w:ascii="Times New Roman" w:hAnsi="Times New Roman"/>
                <w:sz w:val="24"/>
                <w:szCs w:val="24"/>
              </w:rPr>
              <w:t xml:space="preserve">25 </w:t>
            </w:r>
            <w:r w:rsidR="00706144" w:rsidRPr="00EE1241">
              <w:rPr>
                <w:rFonts w:ascii="Times New Roman" w:hAnsi="Times New Roman"/>
                <w:sz w:val="24"/>
                <w:szCs w:val="24"/>
              </w:rPr>
              <w:t xml:space="preserve">августа </w:t>
            </w:r>
            <w:r w:rsidRPr="00EE1241">
              <w:rPr>
                <w:rFonts w:ascii="Times New Roman" w:hAnsi="Times New Roman"/>
                <w:sz w:val="24"/>
                <w:szCs w:val="24"/>
              </w:rPr>
              <w:t>2018 года</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6144" w:rsidRPr="00EE1241" w:rsidRDefault="00706144" w:rsidP="00706144">
            <w:pPr>
              <w:spacing w:after="0" w:line="240" w:lineRule="auto"/>
              <w:jc w:val="center"/>
              <w:rPr>
                <w:rFonts w:ascii="Times New Roman" w:hAnsi="Times New Roman"/>
                <w:sz w:val="24"/>
                <w:szCs w:val="24"/>
              </w:rPr>
            </w:pPr>
            <w:r w:rsidRPr="00EE1241">
              <w:rPr>
                <w:rFonts w:ascii="Times New Roman" w:hAnsi="Times New Roman"/>
                <w:sz w:val="24"/>
                <w:szCs w:val="24"/>
              </w:rPr>
              <w:t>Начальник отдела активной политики занятости Агентства по занятости населения и миграционной политике Камчатского края</w:t>
            </w:r>
          </w:p>
          <w:p w:rsidR="00741F48" w:rsidRPr="00EE1241" w:rsidRDefault="00706144" w:rsidP="00706144">
            <w:pPr>
              <w:spacing w:after="0" w:line="240" w:lineRule="auto"/>
              <w:jc w:val="center"/>
              <w:rPr>
                <w:rFonts w:ascii="Times New Roman" w:hAnsi="Times New Roman"/>
                <w:sz w:val="24"/>
                <w:szCs w:val="24"/>
              </w:rPr>
            </w:pPr>
            <w:r w:rsidRPr="00EE1241">
              <w:rPr>
                <w:rFonts w:ascii="Times New Roman" w:hAnsi="Times New Roman"/>
                <w:sz w:val="24"/>
                <w:szCs w:val="24"/>
              </w:rPr>
              <w:t xml:space="preserve">Е.В. Маркина </w:t>
            </w:r>
          </w:p>
        </w:tc>
      </w:tr>
      <w:tr w:rsidR="00741F48" w:rsidTr="008E7B43">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Default="00741F48" w:rsidP="00741F48">
            <w:pPr>
              <w:jc w:val="center"/>
              <w:rPr>
                <w:rFonts w:ascii="Times New Roman" w:hAnsi="Times New Roman"/>
                <w:sz w:val="24"/>
                <w:szCs w:val="24"/>
                <w:lang w:val="en-US"/>
              </w:rPr>
            </w:pPr>
            <w:r>
              <w:rPr>
                <w:rFonts w:ascii="Times New Roman" w:hAnsi="Times New Roman"/>
                <w:sz w:val="24"/>
                <w:szCs w:val="24"/>
                <w:lang w:val="en-US"/>
              </w:rPr>
              <w:t>7.20</w:t>
            </w:r>
          </w:p>
        </w:tc>
        <w:tc>
          <w:tcPr>
            <w:tcW w:w="4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Выгрузка данных из ПК «Катарсис» (версия 8) в Единую государственную информационную систему социального обеспечения (ЕГИССО)</w:t>
            </w:r>
          </w:p>
        </w:tc>
        <w:tc>
          <w:tcPr>
            <w:tcW w:w="2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2E1282" w:rsidP="00B05A88">
            <w:pPr>
              <w:jc w:val="center"/>
              <w:rPr>
                <w:rFonts w:ascii="Times New Roman" w:hAnsi="Times New Roman"/>
                <w:sz w:val="24"/>
                <w:szCs w:val="24"/>
              </w:rPr>
            </w:pPr>
            <w:r w:rsidRPr="00EE1241">
              <w:rPr>
                <w:rFonts w:ascii="Times New Roman" w:hAnsi="Times New Roman"/>
                <w:sz w:val="24"/>
                <w:szCs w:val="24"/>
              </w:rPr>
              <w:t>к</w:t>
            </w:r>
            <w:r w:rsidR="00741F48" w:rsidRPr="00EE1241">
              <w:rPr>
                <w:rFonts w:ascii="Times New Roman" w:hAnsi="Times New Roman"/>
                <w:sz w:val="24"/>
                <w:szCs w:val="24"/>
              </w:rPr>
              <w:t xml:space="preserve">аждую пятницу в течение </w:t>
            </w:r>
            <w:r w:rsidR="00B05A88" w:rsidRPr="00EE1241">
              <w:rPr>
                <w:rFonts w:ascii="Times New Roman" w:hAnsi="Times New Roman"/>
                <w:sz w:val="24"/>
                <w:szCs w:val="24"/>
              </w:rPr>
              <w:t>августа</w:t>
            </w:r>
            <w:r w:rsidR="00741F48" w:rsidRPr="00EE1241">
              <w:rPr>
                <w:rFonts w:ascii="Times New Roman" w:hAnsi="Times New Roman"/>
                <w:sz w:val="24"/>
                <w:szCs w:val="24"/>
              </w:rPr>
              <w:t xml:space="preserve"> 2018 года</w:t>
            </w:r>
          </w:p>
        </w:tc>
        <w:tc>
          <w:tcPr>
            <w:tcW w:w="248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Заместитель начальника отдела рынка труда, программ занятости и информационных технологий</w:t>
            </w:r>
          </w:p>
          <w:p w:rsidR="00741F48" w:rsidRPr="00EE1241" w:rsidRDefault="00741F48" w:rsidP="00741F48">
            <w:pPr>
              <w:spacing w:after="0" w:line="240" w:lineRule="auto"/>
              <w:jc w:val="center"/>
              <w:rPr>
                <w:rFonts w:ascii="Times New Roman" w:hAnsi="Times New Roman"/>
                <w:sz w:val="24"/>
                <w:szCs w:val="24"/>
              </w:rPr>
            </w:pPr>
            <w:r w:rsidRPr="00EE1241">
              <w:rPr>
                <w:rFonts w:ascii="Times New Roman" w:hAnsi="Times New Roman"/>
                <w:sz w:val="24"/>
                <w:szCs w:val="24"/>
              </w:rPr>
              <w:t>И.Д. Семиволос</w:t>
            </w:r>
          </w:p>
        </w:tc>
      </w:tr>
      <w:tr w:rsidR="00741F48" w:rsidTr="008E7B43">
        <w:trPr>
          <w:trHeight w:val="888"/>
          <w:jc w:val="center"/>
        </w:trPr>
        <w:tc>
          <w:tcPr>
            <w:tcW w:w="9645"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after="0"/>
              <w:ind w:left="-539" w:right="-302"/>
              <w:jc w:val="center"/>
              <w:rPr>
                <w:rFonts w:ascii="Times New Roman" w:hAnsi="Times New Roman"/>
                <w:color w:val="FF0000"/>
                <w:sz w:val="24"/>
                <w:szCs w:val="24"/>
              </w:rPr>
            </w:pPr>
            <w:r w:rsidRPr="00EE1241">
              <w:rPr>
                <w:rFonts w:ascii="Times New Roman" w:hAnsi="Times New Roman"/>
                <w:sz w:val="24"/>
                <w:szCs w:val="24"/>
              </w:rPr>
              <w:t>8. Осуществление полномочий в области миграционной политики</w:t>
            </w:r>
          </w:p>
        </w:tc>
      </w:tr>
      <w:tr w:rsidR="00741F48" w:rsidTr="008E7B43">
        <w:trPr>
          <w:jc w:val="center"/>
        </w:trPr>
        <w:tc>
          <w:tcPr>
            <w:tcW w:w="7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8.1</w:t>
            </w:r>
          </w:p>
        </w:tc>
        <w:tc>
          <w:tcPr>
            <w:tcW w:w="421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Реализация мероприятий по обеспечению приоритета в трудоустройстве российских граждан на рабочие места, создаваемые для трудоустройства иностранной рабочей силы</w:t>
            </w:r>
          </w:p>
        </w:tc>
        <w:tc>
          <w:tcPr>
            <w:tcW w:w="221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постоянно</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Заместитель руководителя Агентства - начальник отдела по миграционной политике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И.А. Голованов</w:t>
            </w:r>
          </w:p>
        </w:tc>
      </w:tr>
      <w:tr w:rsidR="00741F48" w:rsidTr="008E7B43">
        <w:trPr>
          <w:jc w:val="center"/>
        </w:trPr>
        <w:tc>
          <w:tcPr>
            <w:tcW w:w="7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8.2</w:t>
            </w:r>
          </w:p>
        </w:tc>
        <w:tc>
          <w:tcPr>
            <w:tcW w:w="421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Выдача работодателям заключений о целесообразности привлечения и использования иностранной рабочей силы</w:t>
            </w:r>
          </w:p>
        </w:tc>
        <w:tc>
          <w:tcPr>
            <w:tcW w:w="221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постоянно</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 xml:space="preserve">Заместитель руководителя Агентства - начальник отдела по </w:t>
            </w:r>
            <w:r w:rsidRPr="00EE1241">
              <w:rPr>
                <w:rFonts w:ascii="Times New Roman" w:hAnsi="Times New Roman"/>
                <w:color w:val="000000" w:themeColor="text1"/>
                <w:sz w:val="24"/>
                <w:szCs w:val="24"/>
              </w:rPr>
              <w:lastRenderedPageBreak/>
              <w:t>миграционной политике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И.А. Голованов</w:t>
            </w:r>
          </w:p>
        </w:tc>
      </w:tr>
      <w:tr w:rsidR="00741F48" w:rsidTr="008E7B43">
        <w:trPr>
          <w:jc w:val="center"/>
        </w:trPr>
        <w:tc>
          <w:tcPr>
            <w:tcW w:w="7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lastRenderedPageBreak/>
              <w:t>8.3</w:t>
            </w:r>
          </w:p>
        </w:tc>
        <w:tc>
          <w:tcPr>
            <w:tcW w:w="421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D10E64">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Проведение мониторинга миграционных процессов, происхо</w:t>
            </w:r>
            <w:r w:rsidR="008B755F" w:rsidRPr="00EE1241">
              <w:rPr>
                <w:rFonts w:ascii="Times New Roman" w:hAnsi="Times New Roman"/>
                <w:color w:val="000000" w:themeColor="text1"/>
                <w:sz w:val="24"/>
                <w:szCs w:val="24"/>
              </w:rPr>
              <w:t>дящих в Камчатском крае на 01.0</w:t>
            </w:r>
            <w:r w:rsidR="00D10E64" w:rsidRPr="00EE1241">
              <w:rPr>
                <w:rFonts w:ascii="Times New Roman" w:hAnsi="Times New Roman"/>
                <w:color w:val="000000" w:themeColor="text1"/>
                <w:sz w:val="24"/>
                <w:szCs w:val="24"/>
              </w:rPr>
              <w:t>8</w:t>
            </w:r>
            <w:r w:rsidRPr="00EE1241">
              <w:rPr>
                <w:rFonts w:ascii="Times New Roman" w:hAnsi="Times New Roman"/>
                <w:color w:val="000000" w:themeColor="text1"/>
                <w:sz w:val="24"/>
                <w:szCs w:val="24"/>
              </w:rPr>
              <w:t>.2018 года</w:t>
            </w:r>
          </w:p>
        </w:tc>
        <w:tc>
          <w:tcPr>
            <w:tcW w:w="221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8B755F" w:rsidP="00D10E64">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 xml:space="preserve">14 </w:t>
            </w:r>
            <w:r w:rsidR="00D10E64" w:rsidRPr="00EE1241">
              <w:rPr>
                <w:rFonts w:ascii="Times New Roman" w:hAnsi="Times New Roman"/>
                <w:color w:val="000000" w:themeColor="text1"/>
                <w:sz w:val="24"/>
                <w:szCs w:val="24"/>
              </w:rPr>
              <w:t>августа</w:t>
            </w:r>
            <w:r w:rsidR="00741F48" w:rsidRPr="00EE1241">
              <w:rPr>
                <w:rFonts w:ascii="Times New Roman" w:hAnsi="Times New Roman"/>
                <w:color w:val="000000" w:themeColor="text1"/>
                <w:sz w:val="24"/>
                <w:szCs w:val="24"/>
              </w:rPr>
              <w:t xml:space="preserve"> 2018 года</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Заместитель руководителя Агентства - начальник отдела по миграционной политике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И.А. Голованов</w:t>
            </w:r>
          </w:p>
        </w:tc>
      </w:tr>
      <w:tr w:rsidR="00741F48" w:rsidTr="008E7B43">
        <w:trPr>
          <w:jc w:val="center"/>
        </w:trPr>
        <w:tc>
          <w:tcPr>
            <w:tcW w:w="7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8.4</w:t>
            </w:r>
          </w:p>
        </w:tc>
        <w:tc>
          <w:tcPr>
            <w:tcW w:w="421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Проведение анализа ситуации на рынке труда иностранных граждан</w:t>
            </w:r>
          </w:p>
        </w:tc>
        <w:tc>
          <w:tcPr>
            <w:tcW w:w="221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D10E64">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 xml:space="preserve">10 </w:t>
            </w:r>
            <w:r w:rsidR="00D10E64" w:rsidRPr="00EE1241">
              <w:rPr>
                <w:rFonts w:ascii="Times New Roman" w:hAnsi="Times New Roman"/>
                <w:color w:val="000000" w:themeColor="text1"/>
                <w:sz w:val="24"/>
                <w:szCs w:val="24"/>
              </w:rPr>
              <w:t>августа</w:t>
            </w:r>
            <w:r w:rsidRPr="00EE1241">
              <w:rPr>
                <w:rFonts w:ascii="Times New Roman" w:hAnsi="Times New Roman"/>
                <w:color w:val="000000" w:themeColor="text1"/>
                <w:sz w:val="24"/>
                <w:szCs w:val="24"/>
              </w:rPr>
              <w:t xml:space="preserve"> 2018 года</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Заместитель руководителя Агентства - начальник отдела по миграционной политике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И.А. Голованов</w:t>
            </w:r>
          </w:p>
        </w:tc>
      </w:tr>
      <w:tr w:rsidR="00741F48" w:rsidTr="008E7B43">
        <w:trPr>
          <w:jc w:val="center"/>
        </w:trPr>
        <w:tc>
          <w:tcPr>
            <w:tcW w:w="7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8.5</w:t>
            </w:r>
          </w:p>
        </w:tc>
        <w:tc>
          <w:tcPr>
            <w:tcW w:w="421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Организация и обеспечение работы центра социальной адаптации мигрантов</w:t>
            </w:r>
          </w:p>
        </w:tc>
        <w:tc>
          <w:tcPr>
            <w:tcW w:w="221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2E1282"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w:t>
            </w:r>
            <w:r w:rsidR="00741F48" w:rsidRPr="00EE1241">
              <w:rPr>
                <w:rFonts w:ascii="Times New Roman" w:hAnsi="Times New Roman"/>
                <w:color w:val="000000" w:themeColor="text1"/>
                <w:sz w:val="24"/>
                <w:szCs w:val="24"/>
              </w:rPr>
              <w:t>остоянно</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Заместитель руководителя Агентства - начальник отдела по миграционной политике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И.А. Голованов</w:t>
            </w:r>
          </w:p>
        </w:tc>
      </w:tr>
      <w:tr w:rsidR="00741F48" w:rsidTr="008E7B43">
        <w:trPr>
          <w:jc w:val="center"/>
        </w:trPr>
        <w:tc>
          <w:tcPr>
            <w:tcW w:w="7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8.6</w:t>
            </w:r>
          </w:p>
        </w:tc>
        <w:tc>
          <w:tcPr>
            <w:tcW w:w="421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D10E64"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Проведение ОРВИ и антикоррупционной экспертизы</w:t>
            </w:r>
            <w:r w:rsidR="00741F48" w:rsidRPr="00EE1241">
              <w:rPr>
                <w:rFonts w:ascii="Times New Roman" w:hAnsi="Times New Roman"/>
                <w:color w:val="000000" w:themeColor="text1"/>
                <w:sz w:val="24"/>
                <w:szCs w:val="24"/>
              </w:rPr>
              <w:t xml:space="preserve"> проекта постановления Губернатора Камчатского края «Об установлении на 2019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w:t>
            </w:r>
            <w:r w:rsidR="00741F48" w:rsidRPr="00EE1241">
              <w:rPr>
                <w:rFonts w:ascii="Times New Roman" w:hAnsi="Times New Roman"/>
                <w:color w:val="000000" w:themeColor="text1"/>
                <w:sz w:val="24"/>
                <w:szCs w:val="24"/>
              </w:rPr>
              <w:lastRenderedPageBreak/>
              <w:t>деятельности»</w:t>
            </w:r>
          </w:p>
        </w:tc>
        <w:tc>
          <w:tcPr>
            <w:tcW w:w="221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D10E64"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lastRenderedPageBreak/>
              <w:t>10 августа</w:t>
            </w:r>
            <w:r w:rsidR="00741F48" w:rsidRPr="00EE1241">
              <w:rPr>
                <w:rFonts w:ascii="Times New Roman" w:hAnsi="Times New Roman"/>
                <w:color w:val="000000" w:themeColor="text1"/>
                <w:sz w:val="24"/>
                <w:szCs w:val="24"/>
              </w:rPr>
              <w:t xml:space="preserve"> 2018 года</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Заместитель руководителя Агентства - начальник отдела по миграционной политике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И.А. Голованов</w:t>
            </w:r>
          </w:p>
        </w:tc>
      </w:tr>
      <w:tr w:rsidR="00741F48" w:rsidTr="008E7B43">
        <w:trPr>
          <w:jc w:val="center"/>
        </w:trPr>
        <w:tc>
          <w:tcPr>
            <w:tcW w:w="7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741F48" w:rsidP="00741F48">
            <w:pPr>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lastRenderedPageBreak/>
              <w:t>8.7</w:t>
            </w:r>
          </w:p>
        </w:tc>
        <w:tc>
          <w:tcPr>
            <w:tcW w:w="421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Организация работы центров временного размещения иностранных граждан</w:t>
            </w:r>
          </w:p>
        </w:tc>
        <w:tc>
          <w:tcPr>
            <w:tcW w:w="221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1F48" w:rsidRPr="00EE1241" w:rsidRDefault="001C503D" w:rsidP="00741F48">
            <w:pPr>
              <w:spacing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п</w:t>
            </w:r>
            <w:r w:rsidR="00741F48" w:rsidRPr="00EE1241">
              <w:rPr>
                <w:rFonts w:ascii="Times New Roman" w:hAnsi="Times New Roman"/>
                <w:color w:val="000000" w:themeColor="text1"/>
                <w:sz w:val="24"/>
                <w:szCs w:val="24"/>
              </w:rPr>
              <w:t>остоянно</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Заместитель руководителя Агентства - начальник отдела по миграционной политике Агентства по занятости населения и миграционной политике Камчатского края</w:t>
            </w:r>
          </w:p>
          <w:p w:rsidR="00741F48" w:rsidRPr="00EE1241" w:rsidRDefault="00741F48" w:rsidP="00741F48">
            <w:pPr>
              <w:spacing w:after="0" w:line="240" w:lineRule="auto"/>
              <w:jc w:val="center"/>
              <w:rPr>
                <w:rFonts w:ascii="Times New Roman" w:hAnsi="Times New Roman"/>
                <w:color w:val="000000" w:themeColor="text1"/>
                <w:sz w:val="24"/>
                <w:szCs w:val="24"/>
              </w:rPr>
            </w:pPr>
            <w:r w:rsidRPr="00EE1241">
              <w:rPr>
                <w:rFonts w:ascii="Times New Roman" w:hAnsi="Times New Roman"/>
                <w:color w:val="000000" w:themeColor="text1"/>
                <w:sz w:val="24"/>
                <w:szCs w:val="24"/>
              </w:rPr>
              <w:t>И.А. Голованов</w:t>
            </w:r>
          </w:p>
        </w:tc>
      </w:tr>
    </w:tbl>
    <w:p w:rsidR="00C13B2F" w:rsidRDefault="00C13B2F">
      <w:pPr>
        <w:jc w:val="center"/>
      </w:pPr>
    </w:p>
    <w:sectPr w:rsidR="00C13B2F">
      <w:pgSz w:w="11906" w:h="16838"/>
      <w:pgMar w:top="680" w:right="680" w:bottom="568" w:left="720"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roman"/>
    <w:pitch w:val="variable"/>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2F"/>
    <w:rsid w:val="00152B75"/>
    <w:rsid w:val="001C503D"/>
    <w:rsid w:val="002E1282"/>
    <w:rsid w:val="00347416"/>
    <w:rsid w:val="00615633"/>
    <w:rsid w:val="00702DF0"/>
    <w:rsid w:val="00706144"/>
    <w:rsid w:val="00741F48"/>
    <w:rsid w:val="008A0E83"/>
    <w:rsid w:val="008B755F"/>
    <w:rsid w:val="008E7B43"/>
    <w:rsid w:val="008F67AA"/>
    <w:rsid w:val="00923075"/>
    <w:rsid w:val="00994E23"/>
    <w:rsid w:val="00AD2148"/>
    <w:rsid w:val="00B05A88"/>
    <w:rsid w:val="00B2258D"/>
    <w:rsid w:val="00B700DE"/>
    <w:rsid w:val="00BA6945"/>
    <w:rsid w:val="00BD5CB1"/>
    <w:rsid w:val="00BE5AF9"/>
    <w:rsid w:val="00C13B2F"/>
    <w:rsid w:val="00D10E64"/>
    <w:rsid w:val="00DB0947"/>
    <w:rsid w:val="00E8280C"/>
    <w:rsid w:val="00EE1241"/>
    <w:rsid w:val="00F15A3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B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436C6A"/>
    <w:rPr>
      <w:rFonts w:ascii="Times New Roman" w:hAnsi="Times New Roman" w:cs="Times New Roman"/>
      <w:color w:val="0000FF"/>
      <w:u w:val="single"/>
    </w:rPr>
  </w:style>
  <w:style w:type="character" w:customStyle="1" w:styleId="a3">
    <w:name w:val="Основной текст с отступом Знак"/>
    <w:uiPriority w:val="99"/>
    <w:qFormat/>
    <w:locked/>
    <w:rsid w:val="008C7E08"/>
    <w:rPr>
      <w:rFonts w:ascii="Times New Roman" w:hAnsi="Times New Roman"/>
      <w:sz w:val="24"/>
    </w:rPr>
  </w:style>
  <w:style w:type="character" w:customStyle="1" w:styleId="a4">
    <w:name w:val="Текст выноски Знак"/>
    <w:uiPriority w:val="99"/>
    <w:semiHidden/>
    <w:qFormat/>
    <w:locked/>
    <w:rsid w:val="008E3797"/>
    <w:rPr>
      <w:rFonts w:ascii="Tahoma" w:hAnsi="Tahoma"/>
      <w:sz w:val="16"/>
    </w:rPr>
  </w:style>
  <w:style w:type="character" w:customStyle="1" w:styleId="a5">
    <w:name w:val="Основной текст Знак"/>
    <w:basedOn w:val="a0"/>
    <w:uiPriority w:val="99"/>
    <w:semiHidden/>
    <w:qFormat/>
    <w:rsid w:val="00EB6083"/>
    <w:rPr>
      <w:sz w:val="22"/>
      <w:szCs w:val="22"/>
    </w:rPr>
  </w:style>
  <w:style w:type="character" w:customStyle="1" w:styleId="a6">
    <w:name w:val="Название Знак"/>
    <w:basedOn w:val="a0"/>
    <w:qFormat/>
    <w:rsid w:val="00827A8E"/>
    <w:rPr>
      <w:rFonts w:asciiTheme="majorHAnsi" w:eastAsiaTheme="majorEastAsia" w:hAnsiTheme="majorHAnsi" w:cstheme="majorBidi"/>
      <w:color w:val="17365D" w:themeColor="text2" w:themeShade="BF"/>
      <w:spacing w:val="5"/>
      <w:sz w:val="52"/>
      <w:szCs w:val="52"/>
    </w:rPr>
  </w:style>
  <w:style w:type="character" w:customStyle="1" w:styleId="Heading1">
    <w:name w:val="Heading #1_"/>
    <w:basedOn w:val="a0"/>
    <w:link w:val="Heading10"/>
    <w:uiPriority w:val="99"/>
    <w:qFormat/>
    <w:locked/>
    <w:rsid w:val="00FA06D1"/>
    <w:rPr>
      <w:rFonts w:ascii="Times New Roman" w:hAnsi="Times New Roman"/>
      <w:sz w:val="31"/>
      <w:szCs w:val="31"/>
      <w:shd w:val="clear" w:color="auto" w:fill="FFFFFF"/>
    </w:rPr>
  </w:style>
  <w:style w:type="paragraph" w:customStyle="1" w:styleId="a7">
    <w:name w:val="Заголовок"/>
    <w:basedOn w:val="a"/>
    <w:next w:val="a8"/>
    <w:qFormat/>
    <w:pPr>
      <w:keepNext/>
      <w:spacing w:before="240" w:after="120"/>
    </w:pPr>
    <w:rPr>
      <w:rFonts w:ascii="Liberation Sans" w:eastAsia="Tahoma" w:hAnsi="Liberation Sans" w:cs="Droid Sans Devanagari"/>
      <w:sz w:val="28"/>
      <w:szCs w:val="28"/>
    </w:rPr>
  </w:style>
  <w:style w:type="paragraph" w:styleId="a8">
    <w:name w:val="Body Text"/>
    <w:basedOn w:val="a"/>
    <w:uiPriority w:val="99"/>
    <w:semiHidden/>
    <w:unhideWhenUsed/>
    <w:rsid w:val="00EB6083"/>
    <w:pPr>
      <w:spacing w:after="120"/>
    </w:pPr>
  </w:style>
  <w:style w:type="paragraph" w:styleId="a9">
    <w:name w:val="List"/>
    <w:basedOn w:val="a8"/>
    <w:rPr>
      <w:rFonts w:cs="Droid Sans Devanagari"/>
    </w:rPr>
  </w:style>
  <w:style w:type="paragraph" w:styleId="aa">
    <w:name w:val="caption"/>
    <w:basedOn w:val="a"/>
    <w:qFormat/>
    <w:pPr>
      <w:suppressLineNumbers/>
      <w:spacing w:before="120" w:after="120"/>
    </w:pPr>
    <w:rPr>
      <w:rFonts w:cs="Droid Sans Devanagari"/>
      <w:i/>
      <w:iCs/>
      <w:sz w:val="24"/>
      <w:szCs w:val="24"/>
    </w:rPr>
  </w:style>
  <w:style w:type="paragraph" w:styleId="ab">
    <w:name w:val="index heading"/>
    <w:basedOn w:val="a"/>
    <w:qFormat/>
    <w:pPr>
      <w:suppressLineNumbers/>
    </w:pPr>
    <w:rPr>
      <w:rFonts w:cs="Droid Sans Devanagari"/>
    </w:rPr>
  </w:style>
  <w:style w:type="paragraph" w:styleId="ac">
    <w:name w:val="Body Text Indent"/>
    <w:basedOn w:val="a"/>
    <w:uiPriority w:val="99"/>
    <w:rsid w:val="008C7E08"/>
    <w:pPr>
      <w:spacing w:after="0" w:line="240" w:lineRule="auto"/>
      <w:ind w:firstLine="708"/>
      <w:jc w:val="both"/>
    </w:pPr>
    <w:rPr>
      <w:rFonts w:ascii="Times New Roman" w:hAnsi="Times New Roman"/>
      <w:sz w:val="28"/>
      <w:szCs w:val="24"/>
    </w:rPr>
  </w:style>
  <w:style w:type="paragraph" w:customStyle="1" w:styleId="ad">
    <w:name w:val="Прижатый влево"/>
    <w:basedOn w:val="a"/>
    <w:uiPriority w:val="99"/>
    <w:qFormat/>
    <w:rsid w:val="00DE012A"/>
    <w:pPr>
      <w:spacing w:after="0" w:line="240" w:lineRule="auto"/>
    </w:pPr>
    <w:rPr>
      <w:rFonts w:ascii="Arial" w:hAnsi="Arial" w:cs="Arial"/>
      <w:sz w:val="24"/>
      <w:szCs w:val="24"/>
    </w:rPr>
  </w:style>
  <w:style w:type="paragraph" w:styleId="ae">
    <w:name w:val="Balloon Text"/>
    <w:basedOn w:val="a"/>
    <w:uiPriority w:val="99"/>
    <w:semiHidden/>
    <w:qFormat/>
    <w:rsid w:val="008E3797"/>
    <w:pPr>
      <w:spacing w:after="0" w:line="240" w:lineRule="auto"/>
    </w:pPr>
    <w:rPr>
      <w:rFonts w:ascii="Tahoma" w:hAnsi="Tahoma" w:cs="Tahoma"/>
      <w:sz w:val="16"/>
      <w:szCs w:val="16"/>
    </w:rPr>
  </w:style>
  <w:style w:type="paragraph" w:customStyle="1" w:styleId="ConsPlusNormal">
    <w:name w:val="ConsPlusNormal"/>
    <w:qFormat/>
    <w:rsid w:val="003C1776"/>
    <w:pPr>
      <w:widowControl w:val="0"/>
    </w:pPr>
    <w:rPr>
      <w:rFonts w:ascii="Times New Roman" w:hAnsi="Times New Roman"/>
      <w:sz w:val="24"/>
    </w:rPr>
  </w:style>
  <w:style w:type="paragraph" w:styleId="af">
    <w:name w:val="Title"/>
    <w:basedOn w:val="a"/>
    <w:qFormat/>
    <w:locked/>
    <w:rsid w:val="00827A8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customStyle="1" w:styleId="Heading10">
    <w:name w:val="Heading #1"/>
    <w:basedOn w:val="a"/>
    <w:link w:val="Heading1"/>
    <w:uiPriority w:val="99"/>
    <w:qFormat/>
    <w:rsid w:val="00FA06D1"/>
    <w:pPr>
      <w:shd w:val="clear" w:color="auto" w:fill="FFFFFF"/>
      <w:spacing w:before="420" w:after="180" w:line="240" w:lineRule="atLeast"/>
      <w:outlineLvl w:val="0"/>
    </w:pPr>
    <w:rPr>
      <w:rFonts w:ascii="Times New Roman" w:hAnsi="Times New Roman"/>
      <w:b/>
      <w:bCs/>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B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436C6A"/>
    <w:rPr>
      <w:rFonts w:ascii="Times New Roman" w:hAnsi="Times New Roman" w:cs="Times New Roman"/>
      <w:color w:val="0000FF"/>
      <w:u w:val="single"/>
    </w:rPr>
  </w:style>
  <w:style w:type="character" w:customStyle="1" w:styleId="a3">
    <w:name w:val="Основной текст с отступом Знак"/>
    <w:uiPriority w:val="99"/>
    <w:qFormat/>
    <w:locked/>
    <w:rsid w:val="008C7E08"/>
    <w:rPr>
      <w:rFonts w:ascii="Times New Roman" w:hAnsi="Times New Roman"/>
      <w:sz w:val="24"/>
    </w:rPr>
  </w:style>
  <w:style w:type="character" w:customStyle="1" w:styleId="a4">
    <w:name w:val="Текст выноски Знак"/>
    <w:uiPriority w:val="99"/>
    <w:semiHidden/>
    <w:qFormat/>
    <w:locked/>
    <w:rsid w:val="008E3797"/>
    <w:rPr>
      <w:rFonts w:ascii="Tahoma" w:hAnsi="Tahoma"/>
      <w:sz w:val="16"/>
    </w:rPr>
  </w:style>
  <w:style w:type="character" w:customStyle="1" w:styleId="a5">
    <w:name w:val="Основной текст Знак"/>
    <w:basedOn w:val="a0"/>
    <w:uiPriority w:val="99"/>
    <w:semiHidden/>
    <w:qFormat/>
    <w:rsid w:val="00EB6083"/>
    <w:rPr>
      <w:sz w:val="22"/>
      <w:szCs w:val="22"/>
    </w:rPr>
  </w:style>
  <w:style w:type="character" w:customStyle="1" w:styleId="a6">
    <w:name w:val="Название Знак"/>
    <w:basedOn w:val="a0"/>
    <w:qFormat/>
    <w:rsid w:val="00827A8E"/>
    <w:rPr>
      <w:rFonts w:asciiTheme="majorHAnsi" w:eastAsiaTheme="majorEastAsia" w:hAnsiTheme="majorHAnsi" w:cstheme="majorBidi"/>
      <w:color w:val="17365D" w:themeColor="text2" w:themeShade="BF"/>
      <w:spacing w:val="5"/>
      <w:sz w:val="52"/>
      <w:szCs w:val="52"/>
    </w:rPr>
  </w:style>
  <w:style w:type="character" w:customStyle="1" w:styleId="Heading1">
    <w:name w:val="Heading #1_"/>
    <w:basedOn w:val="a0"/>
    <w:link w:val="Heading10"/>
    <w:uiPriority w:val="99"/>
    <w:qFormat/>
    <w:locked/>
    <w:rsid w:val="00FA06D1"/>
    <w:rPr>
      <w:rFonts w:ascii="Times New Roman" w:hAnsi="Times New Roman"/>
      <w:sz w:val="31"/>
      <w:szCs w:val="31"/>
      <w:shd w:val="clear" w:color="auto" w:fill="FFFFFF"/>
    </w:rPr>
  </w:style>
  <w:style w:type="paragraph" w:customStyle="1" w:styleId="a7">
    <w:name w:val="Заголовок"/>
    <w:basedOn w:val="a"/>
    <w:next w:val="a8"/>
    <w:qFormat/>
    <w:pPr>
      <w:keepNext/>
      <w:spacing w:before="240" w:after="120"/>
    </w:pPr>
    <w:rPr>
      <w:rFonts w:ascii="Liberation Sans" w:eastAsia="Tahoma" w:hAnsi="Liberation Sans" w:cs="Droid Sans Devanagari"/>
      <w:sz w:val="28"/>
      <w:szCs w:val="28"/>
    </w:rPr>
  </w:style>
  <w:style w:type="paragraph" w:styleId="a8">
    <w:name w:val="Body Text"/>
    <w:basedOn w:val="a"/>
    <w:uiPriority w:val="99"/>
    <w:semiHidden/>
    <w:unhideWhenUsed/>
    <w:rsid w:val="00EB6083"/>
    <w:pPr>
      <w:spacing w:after="120"/>
    </w:pPr>
  </w:style>
  <w:style w:type="paragraph" w:styleId="a9">
    <w:name w:val="List"/>
    <w:basedOn w:val="a8"/>
    <w:rPr>
      <w:rFonts w:cs="Droid Sans Devanagari"/>
    </w:rPr>
  </w:style>
  <w:style w:type="paragraph" w:styleId="aa">
    <w:name w:val="caption"/>
    <w:basedOn w:val="a"/>
    <w:qFormat/>
    <w:pPr>
      <w:suppressLineNumbers/>
      <w:spacing w:before="120" w:after="120"/>
    </w:pPr>
    <w:rPr>
      <w:rFonts w:cs="Droid Sans Devanagari"/>
      <w:i/>
      <w:iCs/>
      <w:sz w:val="24"/>
      <w:szCs w:val="24"/>
    </w:rPr>
  </w:style>
  <w:style w:type="paragraph" w:styleId="ab">
    <w:name w:val="index heading"/>
    <w:basedOn w:val="a"/>
    <w:qFormat/>
    <w:pPr>
      <w:suppressLineNumbers/>
    </w:pPr>
    <w:rPr>
      <w:rFonts w:cs="Droid Sans Devanagari"/>
    </w:rPr>
  </w:style>
  <w:style w:type="paragraph" w:styleId="ac">
    <w:name w:val="Body Text Indent"/>
    <w:basedOn w:val="a"/>
    <w:uiPriority w:val="99"/>
    <w:rsid w:val="008C7E08"/>
    <w:pPr>
      <w:spacing w:after="0" w:line="240" w:lineRule="auto"/>
      <w:ind w:firstLine="708"/>
      <w:jc w:val="both"/>
    </w:pPr>
    <w:rPr>
      <w:rFonts w:ascii="Times New Roman" w:hAnsi="Times New Roman"/>
      <w:sz w:val="28"/>
      <w:szCs w:val="24"/>
    </w:rPr>
  </w:style>
  <w:style w:type="paragraph" w:customStyle="1" w:styleId="ad">
    <w:name w:val="Прижатый влево"/>
    <w:basedOn w:val="a"/>
    <w:uiPriority w:val="99"/>
    <w:qFormat/>
    <w:rsid w:val="00DE012A"/>
    <w:pPr>
      <w:spacing w:after="0" w:line="240" w:lineRule="auto"/>
    </w:pPr>
    <w:rPr>
      <w:rFonts w:ascii="Arial" w:hAnsi="Arial" w:cs="Arial"/>
      <w:sz w:val="24"/>
      <w:szCs w:val="24"/>
    </w:rPr>
  </w:style>
  <w:style w:type="paragraph" w:styleId="ae">
    <w:name w:val="Balloon Text"/>
    <w:basedOn w:val="a"/>
    <w:uiPriority w:val="99"/>
    <w:semiHidden/>
    <w:qFormat/>
    <w:rsid w:val="008E3797"/>
    <w:pPr>
      <w:spacing w:after="0" w:line="240" w:lineRule="auto"/>
    </w:pPr>
    <w:rPr>
      <w:rFonts w:ascii="Tahoma" w:hAnsi="Tahoma" w:cs="Tahoma"/>
      <w:sz w:val="16"/>
      <w:szCs w:val="16"/>
    </w:rPr>
  </w:style>
  <w:style w:type="paragraph" w:customStyle="1" w:styleId="ConsPlusNormal">
    <w:name w:val="ConsPlusNormal"/>
    <w:qFormat/>
    <w:rsid w:val="003C1776"/>
    <w:pPr>
      <w:widowControl w:val="0"/>
    </w:pPr>
    <w:rPr>
      <w:rFonts w:ascii="Times New Roman" w:hAnsi="Times New Roman"/>
      <w:sz w:val="24"/>
    </w:rPr>
  </w:style>
  <w:style w:type="paragraph" w:styleId="af">
    <w:name w:val="Title"/>
    <w:basedOn w:val="a"/>
    <w:qFormat/>
    <w:locked/>
    <w:rsid w:val="00827A8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customStyle="1" w:styleId="Heading10">
    <w:name w:val="Heading #1"/>
    <w:basedOn w:val="a"/>
    <w:link w:val="Heading1"/>
    <w:uiPriority w:val="99"/>
    <w:qFormat/>
    <w:rsid w:val="00FA06D1"/>
    <w:pPr>
      <w:shd w:val="clear" w:color="auto" w:fill="FFFFFF"/>
      <w:spacing w:before="420" w:after="180" w:line="240" w:lineRule="atLeast"/>
      <w:outlineLvl w:val="0"/>
    </w:pPr>
    <w:rPr>
      <w:rFonts w:ascii="Times New Roman" w:hAnsi="Times New Roman"/>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B99166145C51824E0663C50884CF35F755D5D4DB7972434D55E3E192F2921E6E7CC46F4B8Av63CX" TargetMode="External"/><Relationship Id="rId3" Type="http://schemas.microsoft.com/office/2007/relationships/stylesWithEffects" Target="stylesWithEffects.xml"/><Relationship Id="rId7" Type="http://schemas.openxmlformats.org/officeDocument/2006/relationships/hyperlink" Target="consultantplus://offline/ref=6EB99166145C51824E0663C50884CF35F755D5D4DB7972434D55E3E192F2921E6E7CC46F4983v63D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EB99166145C51824E0663C50884CF35F755D5D4DB7972434D55E3E192F2921E6E7CC468408Bv63B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EB99166145C51824E0663C50884CF35F755D5D4DB7972434D55E3E192F2921E6E7CC46A498B69EEv132X" TargetMode="External"/><Relationship Id="rId4" Type="http://schemas.openxmlformats.org/officeDocument/2006/relationships/settings" Target="settings.xml"/><Relationship Id="rId9" Type="http://schemas.openxmlformats.org/officeDocument/2006/relationships/hyperlink" Target="consultantplus://offline/ref=6EB99166145C51824E0663C50884CF35F755D5D4DB7972434D55E3E192F2921E6E7CC46A49896FEDv13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1E24-0ECE-4F43-8C84-4527CE03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15</Pages>
  <Words>3819</Words>
  <Characters>21770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АЗН</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Лукашевская О.Ю.</dc:creator>
  <dc:description/>
  <cp:lastModifiedBy>Рычкова Елена Владимировна</cp:lastModifiedBy>
  <cp:revision>33</cp:revision>
  <cp:lastPrinted>2018-05-28T02:35:00Z</cp:lastPrinted>
  <dcterms:created xsi:type="dcterms:W3CDTF">2018-05-29T04:13:00Z</dcterms:created>
  <dcterms:modified xsi:type="dcterms:W3CDTF">2018-07-29T23:02:00Z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АЗН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-475302521</vt:i4>
  </property>
</Properties>
</file>