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A3E" w:rsidRPr="0075225F" w:rsidRDefault="004C22FF" w:rsidP="0075225F">
      <w:pPr>
        <w:pStyle w:val="30"/>
        <w:shd w:val="clear" w:color="auto" w:fill="auto"/>
        <w:spacing w:before="0" w:after="0" w:line="240" w:lineRule="auto"/>
        <w:ind w:right="-1"/>
        <w:rPr>
          <w:sz w:val="22"/>
          <w:szCs w:val="22"/>
        </w:rPr>
      </w:pPr>
      <w:bookmarkStart w:id="0" w:name="_GoBack"/>
      <w:bookmarkEnd w:id="0"/>
      <w:r w:rsidRPr="0075225F">
        <w:rPr>
          <w:sz w:val="22"/>
          <w:szCs w:val="22"/>
        </w:rPr>
        <w:t>Памятка</w:t>
      </w:r>
    </w:p>
    <w:p w:rsidR="00AC2A3E" w:rsidRPr="0075225F" w:rsidRDefault="004C22FF" w:rsidP="0075225F">
      <w:pPr>
        <w:pStyle w:val="30"/>
        <w:shd w:val="clear" w:color="auto" w:fill="auto"/>
        <w:spacing w:before="0" w:after="229" w:line="240" w:lineRule="auto"/>
        <w:ind w:right="-1"/>
        <w:rPr>
          <w:sz w:val="22"/>
          <w:szCs w:val="22"/>
        </w:rPr>
      </w:pPr>
      <w:r w:rsidRPr="0075225F">
        <w:rPr>
          <w:sz w:val="22"/>
          <w:szCs w:val="22"/>
        </w:rPr>
        <w:t>«Действия работодателей и работников (членов их семей) при несчастном случае на производстве в результате возникновения обстановки, отвечающей критериям чрезвычайной ситуации (пожар, катастрофа, техногенная авария, стихийное или иное бедствие, террористический акт)»</w:t>
      </w:r>
    </w:p>
    <w:p w:rsidR="00AC2A3E" w:rsidRPr="0075225F" w:rsidRDefault="004C22FF" w:rsidP="0075225F">
      <w:pPr>
        <w:pStyle w:val="1"/>
        <w:numPr>
          <w:ilvl w:val="0"/>
          <w:numId w:val="1"/>
        </w:numPr>
        <w:shd w:val="clear" w:color="auto" w:fill="auto"/>
        <w:spacing w:before="0" w:line="240" w:lineRule="auto"/>
        <w:ind w:left="60" w:right="60" w:firstLine="507"/>
        <w:rPr>
          <w:sz w:val="22"/>
          <w:szCs w:val="22"/>
        </w:rPr>
      </w:pPr>
      <w:r w:rsidRPr="0075225F">
        <w:rPr>
          <w:sz w:val="22"/>
          <w:szCs w:val="22"/>
        </w:rPr>
        <w:t xml:space="preserve"> Работники обязаны незамедлительно известить работодателя или непосредственного руководителя о каждом произошедшем несчастном случае, а также о любой ситуации, угрожающей жизни и здоровью людей.</w:t>
      </w:r>
    </w:p>
    <w:p w:rsidR="00AC2A3E" w:rsidRPr="0075225F" w:rsidRDefault="004C22FF" w:rsidP="0075225F">
      <w:pPr>
        <w:pStyle w:val="1"/>
        <w:numPr>
          <w:ilvl w:val="0"/>
          <w:numId w:val="1"/>
        </w:numPr>
        <w:shd w:val="clear" w:color="auto" w:fill="auto"/>
        <w:spacing w:before="0" w:line="240" w:lineRule="auto"/>
        <w:ind w:left="60" w:right="60" w:firstLine="500"/>
        <w:rPr>
          <w:sz w:val="22"/>
          <w:szCs w:val="22"/>
        </w:rPr>
      </w:pPr>
      <w:r w:rsidRPr="0075225F">
        <w:rPr>
          <w:sz w:val="22"/>
          <w:szCs w:val="22"/>
        </w:rPr>
        <w:t xml:space="preserve"> Работодатель обязан расследовать несчастные случаи, а также принимать меры по сохранению жизни и здоровья работников и оказанию пострадавшим первой помощи при несчастных случаях.</w:t>
      </w:r>
    </w:p>
    <w:p w:rsidR="00AC2A3E" w:rsidRPr="0075225F" w:rsidRDefault="004C22FF" w:rsidP="0075225F">
      <w:pPr>
        <w:pStyle w:val="1"/>
        <w:numPr>
          <w:ilvl w:val="0"/>
          <w:numId w:val="1"/>
        </w:numPr>
        <w:shd w:val="clear" w:color="auto" w:fill="auto"/>
        <w:spacing w:before="0" w:line="240" w:lineRule="auto"/>
        <w:ind w:left="60" w:right="60" w:firstLine="500"/>
        <w:rPr>
          <w:sz w:val="22"/>
          <w:szCs w:val="22"/>
        </w:rPr>
      </w:pPr>
      <w:r w:rsidRPr="0075225F">
        <w:rPr>
          <w:sz w:val="22"/>
          <w:szCs w:val="22"/>
        </w:rPr>
        <w:t>Расследованию как несчастные случаи подлежат события, в результате которых пострадавшими были получены: телесные повреждения (травмы), в том числе нанесенные другим лицом; тепловой удар; ожог; обморожение; утопление; поражение электрическим током, молнией, излучением; укусы и другие телесные повреждения, нанесенные животными и насекомыми; повреждения вследствие взрывов, аварий, разрушения зданий, сооружений и конструкций, стихийных бедствий и других чрезвычайных обстоятельств, иные повреждения здоровья, если указанные события произошли:</w:t>
      </w:r>
    </w:p>
    <w:p w:rsidR="00AC2A3E" w:rsidRPr="0075225F" w:rsidRDefault="004C22FF" w:rsidP="0075225F">
      <w:pPr>
        <w:pStyle w:val="1"/>
        <w:shd w:val="clear" w:color="auto" w:fill="auto"/>
        <w:spacing w:before="0" w:line="240" w:lineRule="auto"/>
        <w:ind w:left="60" w:right="60" w:firstLine="500"/>
        <w:rPr>
          <w:sz w:val="22"/>
          <w:szCs w:val="22"/>
        </w:rPr>
      </w:pPr>
      <w:r w:rsidRPr="0075225F">
        <w:rPr>
          <w:sz w:val="22"/>
          <w:szCs w:val="22"/>
        </w:rPr>
        <w:t>в течение рабочего времени на территории работодателя либо в ином месте выполнения работы, в том числе во время установленных перерывов, а также в течение времени, необходимого для приведения в порядок орудий производства и одежды, выполнения других предусмотренных правилами внутреннего трудового распорядка действий перед началом и после окончания работы, или при выполнении работы за пределами установленной для работника продолжительности рабочего времени, в выходные и нерабочие праздничные дни;</w:t>
      </w:r>
    </w:p>
    <w:p w:rsidR="00AC2A3E" w:rsidRPr="0075225F" w:rsidRDefault="004C22FF" w:rsidP="0075225F">
      <w:pPr>
        <w:pStyle w:val="1"/>
        <w:shd w:val="clear" w:color="auto" w:fill="auto"/>
        <w:spacing w:before="0" w:line="240" w:lineRule="auto"/>
        <w:ind w:left="60" w:right="-1" w:firstLine="500"/>
        <w:rPr>
          <w:sz w:val="22"/>
          <w:szCs w:val="22"/>
        </w:rPr>
      </w:pPr>
      <w:r w:rsidRPr="0075225F">
        <w:rPr>
          <w:sz w:val="22"/>
          <w:szCs w:val="22"/>
        </w:rPr>
        <w:t>при следовании к месту выполнения работы или с работы на транспортном средстве, предоставленном работодателем (его представителем), либо на личном транспортном средстве в случае использования личного транспортного средства в производственных (служебных) целях по распоряжению работодателя (его представителя) или по соглашению сторон трудового договора;</w:t>
      </w:r>
    </w:p>
    <w:p w:rsidR="00AC2A3E" w:rsidRPr="0075225F" w:rsidRDefault="004C22FF" w:rsidP="0075225F">
      <w:pPr>
        <w:pStyle w:val="1"/>
        <w:shd w:val="clear" w:color="auto" w:fill="auto"/>
        <w:spacing w:before="0" w:line="240" w:lineRule="auto"/>
        <w:ind w:left="60" w:right="-1" w:firstLine="540"/>
        <w:rPr>
          <w:sz w:val="22"/>
          <w:szCs w:val="22"/>
        </w:rPr>
      </w:pPr>
      <w:r w:rsidRPr="0075225F">
        <w:rPr>
          <w:sz w:val="22"/>
          <w:szCs w:val="22"/>
        </w:rPr>
        <w:t>при следовании к месту служебной командировки и обратно, во время служебных поездок на общественном или служебном транспорте, а также при следовании по распоряжению работодателя (его представителя) к месту выполнения работы (поручения) и обратно, в том числе пешком;</w:t>
      </w:r>
    </w:p>
    <w:p w:rsidR="00AC2A3E" w:rsidRPr="0075225F" w:rsidRDefault="004C22FF" w:rsidP="0075225F">
      <w:pPr>
        <w:pStyle w:val="1"/>
        <w:shd w:val="clear" w:color="auto" w:fill="auto"/>
        <w:spacing w:before="0" w:line="240" w:lineRule="auto"/>
        <w:ind w:left="60" w:right="-1" w:firstLine="540"/>
        <w:rPr>
          <w:sz w:val="22"/>
          <w:szCs w:val="22"/>
        </w:rPr>
      </w:pPr>
      <w:r w:rsidRPr="0075225F">
        <w:rPr>
          <w:sz w:val="22"/>
          <w:szCs w:val="22"/>
        </w:rPr>
        <w:t>при следовании на транспортном средстве в качестве сменщика во время междусменного отдыха (водитель-сменщик на транспортном средстве, проводник или механик рефрижераторной секции в поезде, член бригады почтового вагона и другие);</w:t>
      </w:r>
    </w:p>
    <w:p w:rsidR="00AC2A3E" w:rsidRPr="0075225F" w:rsidRDefault="004C22FF" w:rsidP="0075225F">
      <w:pPr>
        <w:pStyle w:val="1"/>
        <w:shd w:val="clear" w:color="auto" w:fill="auto"/>
        <w:spacing w:before="0" w:line="240" w:lineRule="auto"/>
        <w:ind w:left="60" w:right="-1" w:firstLine="540"/>
        <w:rPr>
          <w:sz w:val="22"/>
          <w:szCs w:val="22"/>
        </w:rPr>
      </w:pPr>
      <w:r w:rsidRPr="0075225F">
        <w:rPr>
          <w:sz w:val="22"/>
          <w:szCs w:val="22"/>
        </w:rPr>
        <w:t>при работе вахтовым методом во время междусменного отдыха, а также при нахождении на судне (воздушном, морском, речном) в свободное от вахты и судовых работ время;</w:t>
      </w:r>
    </w:p>
    <w:p w:rsidR="00AC2A3E" w:rsidRPr="0075225F" w:rsidRDefault="004C22FF" w:rsidP="0075225F">
      <w:pPr>
        <w:pStyle w:val="1"/>
        <w:shd w:val="clear" w:color="auto" w:fill="auto"/>
        <w:spacing w:before="0" w:line="240" w:lineRule="auto"/>
        <w:ind w:left="60" w:right="-1" w:firstLine="540"/>
        <w:rPr>
          <w:sz w:val="22"/>
          <w:szCs w:val="22"/>
        </w:rPr>
      </w:pPr>
      <w:r w:rsidRPr="0075225F">
        <w:rPr>
          <w:sz w:val="22"/>
          <w:szCs w:val="22"/>
        </w:rPr>
        <w:t>при осуществлении иных действий, обусловленных трудовыми отношениями с работодателем либо совершаемых в его интересах, в том числе действий, направленных на предотвращение катастрофы, аварии или несчастного случая.</w:t>
      </w:r>
    </w:p>
    <w:p w:rsidR="00AC2A3E" w:rsidRPr="0075225F" w:rsidRDefault="004C22FF" w:rsidP="0075225F">
      <w:pPr>
        <w:pStyle w:val="1"/>
        <w:numPr>
          <w:ilvl w:val="0"/>
          <w:numId w:val="1"/>
        </w:numPr>
        <w:shd w:val="clear" w:color="auto" w:fill="auto"/>
        <w:spacing w:before="0" w:line="240" w:lineRule="auto"/>
        <w:ind w:left="60" w:right="-1" w:firstLine="540"/>
        <w:rPr>
          <w:sz w:val="22"/>
          <w:szCs w:val="22"/>
        </w:rPr>
      </w:pPr>
      <w:r w:rsidRPr="0075225F">
        <w:rPr>
          <w:sz w:val="22"/>
          <w:szCs w:val="22"/>
        </w:rPr>
        <w:t xml:space="preserve"> Расследованию подлежат несчастные случаи, происшедшие с работниками и другими лицами, участвующими в производственной деятельности при исполнении ими трудовых обязанностей или выполнении какой-либо работы по поручению работодателя.</w:t>
      </w:r>
    </w:p>
    <w:p w:rsidR="00AC2A3E" w:rsidRPr="0075225F" w:rsidRDefault="004C22FF" w:rsidP="0075225F">
      <w:pPr>
        <w:pStyle w:val="1"/>
        <w:shd w:val="clear" w:color="auto" w:fill="auto"/>
        <w:spacing w:before="0" w:line="240" w:lineRule="auto"/>
        <w:ind w:left="200" w:right="-1"/>
        <w:rPr>
          <w:sz w:val="22"/>
          <w:szCs w:val="22"/>
        </w:rPr>
      </w:pPr>
      <w:r w:rsidRPr="0075225F">
        <w:rPr>
          <w:sz w:val="22"/>
          <w:szCs w:val="22"/>
        </w:rPr>
        <w:t>В частности, к таким относятся лица:</w:t>
      </w:r>
    </w:p>
    <w:p w:rsidR="00AC2A3E" w:rsidRPr="0075225F" w:rsidRDefault="004C22FF" w:rsidP="0075225F">
      <w:pPr>
        <w:pStyle w:val="1"/>
        <w:shd w:val="clear" w:color="auto" w:fill="auto"/>
        <w:spacing w:before="0" w:line="240" w:lineRule="auto"/>
        <w:ind w:left="200" w:right="-1"/>
        <w:rPr>
          <w:sz w:val="22"/>
          <w:szCs w:val="22"/>
        </w:rPr>
      </w:pPr>
      <w:r w:rsidRPr="0075225F">
        <w:rPr>
          <w:sz w:val="22"/>
          <w:szCs w:val="22"/>
        </w:rPr>
        <w:t>получающие образование в соответствии с ученическим договором;</w:t>
      </w:r>
    </w:p>
    <w:p w:rsidR="00AC2A3E" w:rsidRPr="0075225F" w:rsidRDefault="004C22FF" w:rsidP="0075225F">
      <w:pPr>
        <w:pStyle w:val="1"/>
        <w:shd w:val="clear" w:color="auto" w:fill="auto"/>
        <w:spacing w:before="0" w:line="240" w:lineRule="auto"/>
        <w:ind w:left="200" w:right="-1"/>
        <w:rPr>
          <w:sz w:val="22"/>
          <w:szCs w:val="22"/>
        </w:rPr>
      </w:pPr>
      <w:r w:rsidRPr="0075225F">
        <w:rPr>
          <w:sz w:val="22"/>
          <w:szCs w:val="22"/>
        </w:rPr>
        <w:t>обучающиеся, проходящие производственную практику;</w:t>
      </w:r>
    </w:p>
    <w:p w:rsidR="00AC2A3E" w:rsidRPr="0075225F" w:rsidRDefault="004C22FF" w:rsidP="0075225F">
      <w:pPr>
        <w:pStyle w:val="1"/>
        <w:shd w:val="clear" w:color="auto" w:fill="auto"/>
        <w:spacing w:before="0" w:line="240" w:lineRule="auto"/>
        <w:ind w:left="200" w:right="-1"/>
        <w:jc w:val="left"/>
        <w:rPr>
          <w:sz w:val="22"/>
          <w:szCs w:val="22"/>
        </w:rPr>
      </w:pPr>
      <w:r w:rsidRPr="0075225F">
        <w:rPr>
          <w:sz w:val="22"/>
          <w:szCs w:val="22"/>
        </w:rPr>
        <w:t>привлекаемые в установленном порядке к выполнению общественно</w:t>
      </w:r>
      <w:r w:rsidR="0075225F">
        <w:rPr>
          <w:sz w:val="22"/>
          <w:szCs w:val="22"/>
        </w:rPr>
        <w:t>-</w:t>
      </w:r>
      <w:r w:rsidRPr="0075225F">
        <w:rPr>
          <w:sz w:val="22"/>
          <w:szCs w:val="22"/>
        </w:rPr>
        <w:softHyphen/>
        <w:t>полезных работ;</w:t>
      </w:r>
    </w:p>
    <w:p w:rsidR="00AC2A3E" w:rsidRPr="0075225F" w:rsidRDefault="004C22FF" w:rsidP="0075225F">
      <w:pPr>
        <w:pStyle w:val="1"/>
        <w:shd w:val="clear" w:color="auto" w:fill="auto"/>
        <w:spacing w:before="0" w:line="240" w:lineRule="auto"/>
        <w:ind w:left="200" w:right="-1"/>
        <w:rPr>
          <w:sz w:val="22"/>
          <w:szCs w:val="22"/>
        </w:rPr>
      </w:pPr>
      <w:r w:rsidRPr="0075225F">
        <w:rPr>
          <w:sz w:val="22"/>
          <w:szCs w:val="22"/>
        </w:rPr>
        <w:t>члены производственных кооперативов и члены крестьянских (фермерских) хозяйств, принимающие личное трудовое участие в их деятельности.</w:t>
      </w:r>
    </w:p>
    <w:p w:rsidR="00AC2A3E" w:rsidRPr="0075225F" w:rsidRDefault="004C22FF" w:rsidP="0075225F">
      <w:pPr>
        <w:pStyle w:val="1"/>
        <w:numPr>
          <w:ilvl w:val="0"/>
          <w:numId w:val="1"/>
        </w:numPr>
        <w:shd w:val="clear" w:color="auto" w:fill="auto"/>
        <w:spacing w:before="0" w:line="240" w:lineRule="auto"/>
        <w:ind w:left="200" w:right="-1" w:firstLine="500"/>
        <w:rPr>
          <w:sz w:val="22"/>
          <w:szCs w:val="22"/>
        </w:rPr>
      </w:pPr>
      <w:r w:rsidRPr="0075225F">
        <w:rPr>
          <w:sz w:val="22"/>
          <w:szCs w:val="22"/>
        </w:rPr>
        <w:t xml:space="preserve"> Работник имеет право лично или через своего представителя участвовать в расследовании произошедшего с ним несчастного случая.</w:t>
      </w:r>
    </w:p>
    <w:p w:rsidR="00AC2A3E" w:rsidRPr="0075225F" w:rsidRDefault="004C22FF" w:rsidP="0075225F">
      <w:pPr>
        <w:pStyle w:val="1"/>
        <w:numPr>
          <w:ilvl w:val="0"/>
          <w:numId w:val="1"/>
        </w:numPr>
        <w:shd w:val="clear" w:color="auto" w:fill="auto"/>
        <w:spacing w:before="0" w:line="240" w:lineRule="auto"/>
        <w:ind w:left="200" w:right="-1" w:firstLine="500"/>
        <w:rPr>
          <w:sz w:val="22"/>
          <w:szCs w:val="22"/>
        </w:rPr>
      </w:pPr>
      <w:r w:rsidRPr="0075225F">
        <w:rPr>
          <w:sz w:val="22"/>
          <w:szCs w:val="22"/>
        </w:rPr>
        <w:t xml:space="preserve"> Работник имеет право на страховые выплаты в результате несчастного случая в порядке, предусмотренном законодательством.</w:t>
      </w:r>
    </w:p>
    <w:p w:rsidR="00AC2A3E" w:rsidRPr="0075225F" w:rsidRDefault="004C22FF" w:rsidP="0075225F">
      <w:pPr>
        <w:pStyle w:val="1"/>
        <w:numPr>
          <w:ilvl w:val="0"/>
          <w:numId w:val="1"/>
        </w:numPr>
        <w:shd w:val="clear" w:color="auto" w:fill="auto"/>
        <w:spacing w:before="0" w:line="240" w:lineRule="auto"/>
        <w:ind w:left="200" w:right="-1" w:firstLine="500"/>
        <w:rPr>
          <w:sz w:val="22"/>
          <w:szCs w:val="22"/>
        </w:rPr>
      </w:pPr>
      <w:r w:rsidRPr="0075225F">
        <w:rPr>
          <w:sz w:val="22"/>
          <w:szCs w:val="22"/>
        </w:rPr>
        <w:t xml:space="preserve"> Вышеуказанные денежные выплаты осуществляются при условии оформления Акта о несчастном случае на производстве (форма Н-1). Работникам, находившимся при исполнении трудовых обязанностей и получившим повреждения здоровья во время чрезвычайных ситуаций, а также семьям работников, погибших в результате чрезвычайных ситуаций на производстве, необходимо обратиться в государственную инспекцию труда в субъекте Российской Федерации.</w:t>
      </w:r>
    </w:p>
    <w:p w:rsidR="00AC2A3E" w:rsidRPr="0075225F" w:rsidRDefault="004C22FF" w:rsidP="0075225F">
      <w:pPr>
        <w:pStyle w:val="1"/>
        <w:shd w:val="clear" w:color="auto" w:fill="auto"/>
        <w:spacing w:before="0" w:line="240" w:lineRule="auto"/>
        <w:ind w:left="200" w:right="-1" w:firstLine="680"/>
        <w:rPr>
          <w:sz w:val="22"/>
          <w:szCs w:val="22"/>
        </w:rPr>
      </w:pPr>
      <w:r w:rsidRPr="0075225F">
        <w:rPr>
          <w:sz w:val="22"/>
          <w:szCs w:val="22"/>
        </w:rPr>
        <w:t xml:space="preserve">По этим и другим вопросам, связанным с защитой трудовых прав, работник вправе обращаться на электронный ресурс Федеральной службы по труду и занятости "Онлайнинспекция.РФ" и в государственную инспекцию труда по телефону горячей линии (адреса государственных инспекций труда и телефоны "горячей линии" размещены на официальном сайте Роструда </w:t>
      </w:r>
      <w:hyperlink r:id="rId7" w:history="1">
        <w:r w:rsidRPr="0075225F">
          <w:rPr>
            <w:rStyle w:val="a3"/>
            <w:sz w:val="22"/>
            <w:szCs w:val="22"/>
          </w:rPr>
          <w:t>www.rostrud.ru</w:t>
        </w:r>
      </w:hyperlink>
      <w:r w:rsidRPr="0075225F">
        <w:rPr>
          <w:rStyle w:val="12pt"/>
          <w:sz w:val="22"/>
          <w:szCs w:val="22"/>
          <w:lang w:val="ru-RU"/>
        </w:rPr>
        <w:t>).</w:t>
      </w:r>
    </w:p>
    <w:sectPr w:rsidR="00AC2A3E" w:rsidRPr="0075225F" w:rsidSect="0075225F">
      <w:type w:val="continuous"/>
      <w:pgSz w:w="11906" w:h="16838"/>
      <w:pgMar w:top="567" w:right="567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18A" w:rsidRDefault="00F8018A">
      <w:r>
        <w:separator/>
      </w:r>
    </w:p>
  </w:endnote>
  <w:endnote w:type="continuationSeparator" w:id="0">
    <w:p w:rsidR="00F8018A" w:rsidRDefault="00F8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18A" w:rsidRDefault="00F8018A"/>
  </w:footnote>
  <w:footnote w:type="continuationSeparator" w:id="0">
    <w:p w:rsidR="00F8018A" w:rsidRDefault="00F8018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10167"/>
    <w:multiLevelType w:val="multilevel"/>
    <w:tmpl w:val="D8282C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A3E"/>
    <w:rsid w:val="0039597A"/>
    <w:rsid w:val="004C22FF"/>
    <w:rsid w:val="0075225F"/>
    <w:rsid w:val="00A05E63"/>
    <w:rsid w:val="00AC2A3E"/>
    <w:rsid w:val="00F8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4C1F10-75A4-4245-89B1-F211A46A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2Consolas16pt">
    <w:name w:val="Основной текст (2) + Consolas;16 pt;Курсив"/>
    <w:basedOn w:val="2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2pt">
    <w:name w:val="Основной текст + 1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0" w:line="252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0"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240" w:line="312" w:lineRule="exact"/>
      <w:ind w:firstLine="40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ostru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AD_MIN</dc:creator>
  <cp:lastModifiedBy>Петухов Александр Владимирович</cp:lastModifiedBy>
  <cp:revision>2</cp:revision>
  <cp:lastPrinted>2014-12-29T01:12:00Z</cp:lastPrinted>
  <dcterms:created xsi:type="dcterms:W3CDTF">2015-12-16T21:22:00Z</dcterms:created>
  <dcterms:modified xsi:type="dcterms:W3CDTF">2015-12-16T21:22:00Z</dcterms:modified>
</cp:coreProperties>
</file>