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670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Проект закона Камчатского края внесен </w:t>
      </w:r>
    </w:p>
    <w:p>
      <w:pPr>
        <w:pStyle w:val="Normal"/>
        <w:spacing w:lineRule="auto" w:line="240" w:before="0" w:after="0"/>
        <w:ind w:left="5670" w:hanging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Правительством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24"/>
          <w:lang w:eastAsia="ru-RU"/>
        </w:rPr>
      </w:pPr>
      <w:r>
        <w:rPr/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Закон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Закон Камчатского края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</w:rPr>
        <w:t>Об отдельных вопросах в области охраны труда в Камчатском крае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"</w:t>
      </w:r>
    </w:p>
    <w:p>
      <w:pPr>
        <w:pStyle w:val="Normal"/>
        <w:widowControl w:val="false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Принят Законодательным Собранием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"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___</w:t>
      </w: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"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 ___________ 2023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Статья 1</w:t>
      </w:r>
    </w:p>
    <w:p>
      <w:pPr>
        <w:pStyle w:val="Normal"/>
        <w:spacing w:lineRule="auto" w:line="240" w:before="57" w:after="57"/>
        <w:ind w:firstLine="709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Внести в Закон Камчатского края от 29.12.2014 № 558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  <w:lang w:eastAsia="ru-RU"/>
        </w:rPr>
        <w:t>"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отдельных вопросах в области охраны труда в Камчатском крае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  <w:lang w:eastAsia="ru-RU"/>
        </w:rPr>
        <w:t>"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(с изменениями </w:t>
        <w:br/>
        <w:t>от 28.12.2020 № 540; от 21.05.2021 № 593; от 11.05.2022 № 68) следующие изменения: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3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1)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3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в статье 4 слова "государственной власти" исключить;</w:t>
      </w:r>
      <w:r>
        <w:rPr>
          <w:rFonts w:ascii="Times New Roman" w:hAnsi="Times New Roman"/>
          <w:sz w:val="28"/>
          <w:szCs w:val="28"/>
        </w:rPr>
        <w:br/>
        <w:t xml:space="preserve"> </w:t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2) в статье 5:</w:t>
      </w:r>
      <w:r>
        <w:rPr>
          <w:rFonts w:ascii="Times New Roman" w:hAnsi="Times New Roman"/>
          <w:sz w:val="28"/>
          <w:szCs w:val="28"/>
        </w:rPr>
        <w:br/>
        <w:t xml:space="preserve"> </w:t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а) в части 3: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ab/>
        <w:t xml:space="preserve">в абзаце первом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слова "государственной власти" исключить;</w:t>
      </w:r>
      <w:r>
        <w:rPr>
          <w:rFonts w:ascii="Times New Roman" w:hAnsi="Times New Roman"/>
          <w:sz w:val="28"/>
          <w:szCs w:val="28"/>
        </w:rPr>
        <w:br/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в пункте 12 слова "государственной власти" исключить;</w:t>
      </w:r>
      <w:r>
        <w:rPr>
          <w:rFonts w:ascii="Times New Roman" w:hAnsi="Times New Roman"/>
          <w:sz w:val="28"/>
          <w:szCs w:val="28"/>
        </w:rPr>
        <w:br/>
        <w:tab/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) в части 4: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ab/>
        <w:t xml:space="preserve">в абзаце первом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>слова "государственной власти" исключить;</w:t>
      </w:r>
    </w:p>
    <w:p>
      <w:pPr>
        <w:pStyle w:val="Normal"/>
        <w:spacing w:lineRule="auto" w:line="240" w:before="0" w:after="0"/>
        <w:ind w:hanging="0"/>
        <w:jc w:val="left"/>
        <w:rPr>
          <w:b w:val="false"/>
          <w:b w:val="false"/>
          <w:i w:val="false"/>
          <w:i w:val="false"/>
          <w:caps w:val="false"/>
          <w:smallCaps w:val="false"/>
          <w:color w:val="151515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151515"/>
          <w:spacing w:val="0"/>
          <w:sz w:val="28"/>
          <w:szCs w:val="28"/>
        </w:rPr>
        <w:tab/>
        <w:t>в пункте 3 слова "государственной власти" исключить.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firstLine="72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bookmarkStart w:id="0" w:name="sub_2"/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Статья 2</w:t>
      </w:r>
      <w:bookmarkEnd w:id="0"/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Настоящий Закон вступает в силу после дня его официального опубликования.</w:t>
      </w:r>
    </w:p>
    <w:p>
      <w:pPr>
        <w:pStyle w:val="Normal"/>
        <w:tabs>
          <w:tab w:val="clear" w:pos="708"/>
          <w:tab w:val="left" w:pos="21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>Губернатор Камчатского края                                                               В.В. Солодов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fa608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Style17"/>
    <w:next w:val="Style18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Заголовок Знак"/>
    <w:basedOn w:val="DefaultParagraphFont"/>
    <w:uiPriority w:val="10"/>
    <w:qFormat/>
    <w:rsid w:val="00f47b1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310b4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fa608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4">
    <w:name w:val="Hyperlink"/>
    <w:basedOn w:val="DefaultParagraphFont"/>
    <w:uiPriority w:val="99"/>
    <w:unhideWhenUsed/>
    <w:rsid w:val="003a570a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e7b6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e7b6c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Normal"/>
    <w:link w:val="Style12"/>
    <w:uiPriority w:val="10"/>
    <w:qFormat/>
    <w:rsid w:val="00f47b1d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9c287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310b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95604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val="ru-RU" w:eastAsia="ru-RU" w:bidi="ar-SA"/>
    </w:rPr>
  </w:style>
  <w:style w:type="paragraph" w:styleId="ConsPlusNonformat" w:customStyle="1">
    <w:name w:val="ConsPlusNonformat"/>
    <w:qFormat/>
    <w:rsid w:val="0095604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5"/>
    <w:uiPriority w:val="99"/>
    <w:unhideWhenUsed/>
    <w:rsid w:val="001e7b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6"/>
    <w:uiPriority w:val="99"/>
    <w:unhideWhenUsed/>
    <w:rsid w:val="001e7b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59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6DCF-9201-473B-9763-44068C61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LibreOffice/7.4.4.2$Linux_X86_64 LibreOffice_project/40$Build-2</Application>
  <AppVersion>15.0000</AppVersion>
  <Pages>1</Pages>
  <Words>139</Words>
  <Characters>813</Characters>
  <CharactersWithSpaces>1011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2022-11-17T04:39:00Z</dcterms:created>
  <dc:creator>Бурмистрова Наталия Владимировна</dc:creator>
  <dc:description/>
  <dc:language>ru-RU</dc:language>
  <cp:lastModifiedBy/>
  <cp:lastPrinted>2023-05-11T13:40:13Z</cp:lastPrinted>
  <dcterms:modified xsi:type="dcterms:W3CDTF">2023-05-11T13:44:03Z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