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C264D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168-П</w:t>
            </w:r>
          </w:p>
        </w:tc>
      </w:tr>
    </w:tbl>
    <w:p w:rsidR="004549E8" w:rsidRPr="004549E8" w:rsidRDefault="004549E8" w:rsidP="003C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64D" w:rsidRPr="003C264D" w:rsidRDefault="003C264D" w:rsidP="003C2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64D">
        <w:rPr>
          <w:rFonts w:ascii="Times New Roman" w:hAnsi="Times New Roman" w:cs="Times New Roman"/>
          <w:bCs/>
          <w:sz w:val="28"/>
          <w:szCs w:val="28"/>
        </w:rPr>
        <w:t>1. 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согласно приложению к настоящему постановлению.</w:t>
      </w:r>
    </w:p>
    <w:p w:rsidR="00576D34" w:rsidRDefault="003C264D" w:rsidP="003C2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64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3C264D" w:rsidRDefault="003C264D" w:rsidP="003C2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3C264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C264D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3C264D">
              <w:rPr>
                <w:rFonts w:ascii="Times New Roman" w:hAnsi="Times New Roman" w:cs="Times New Roman"/>
                <w:sz w:val="28"/>
                <w:szCs w:val="28"/>
              </w:rPr>
              <w:t>тва Камчатского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C264D" w:rsidP="003C264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9520A0" w:rsidRDefault="009520A0" w:rsidP="002C2B5A"/>
    <w:tbl>
      <w:tblPr>
        <w:tblStyle w:val="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9520A0" w:rsidTr="00DC6B04">
        <w:tc>
          <w:tcPr>
            <w:tcW w:w="5529" w:type="dxa"/>
          </w:tcPr>
          <w:p w:rsidR="009520A0" w:rsidRDefault="009520A0" w:rsidP="00DC6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520A0" w:rsidRDefault="009520A0" w:rsidP="00DC6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</w:t>
            </w:r>
            <w:r>
              <w:rPr>
                <w:sz w:val="28"/>
                <w:szCs w:val="28"/>
              </w:rPr>
              <w:br/>
              <w:t xml:space="preserve">Правительства Камчатского края </w:t>
            </w:r>
          </w:p>
          <w:p w:rsidR="009520A0" w:rsidRDefault="009520A0" w:rsidP="00DC6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[Д</w:t>
            </w:r>
            <w:r>
              <w:rPr>
                <w:sz w:val="18"/>
              </w:rPr>
              <w:t>ата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z w:val="28"/>
              </w:rPr>
              <w:t>]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</w:rPr>
              <w:t>[Н</w:t>
            </w:r>
            <w:r>
              <w:rPr>
                <w:sz w:val="18"/>
              </w:rPr>
              <w:t>омер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документа</w:t>
            </w:r>
            <w:r>
              <w:rPr>
                <w:sz w:val="28"/>
              </w:rPr>
              <w:t>]</w:t>
            </w:r>
          </w:p>
        </w:tc>
      </w:tr>
    </w:tbl>
    <w:p w:rsidR="009520A0" w:rsidRDefault="009520A0" w:rsidP="009520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содействия добровольному переселению в Камчатский край 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соотечественников, проживающих за рубежом»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23.04.2018 № 168-П (далее – Программа)</w:t>
      </w:r>
    </w:p>
    <w:p w:rsidR="009520A0" w:rsidRDefault="009520A0" w:rsidP="0095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A0" w:rsidRPr="00E0683B" w:rsidRDefault="00E0683B" w:rsidP="00E0683B">
      <w:pPr>
        <w:pStyle w:val="ad"/>
        <w:numPr>
          <w:ilvl w:val="0"/>
          <w:numId w:val="1"/>
        </w:numPr>
        <w:ind w:left="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паспорте Программы </w:t>
      </w:r>
      <w:r w:rsidR="009520A0" w:rsidRPr="00E0683B">
        <w:rPr>
          <w:rFonts w:eastAsia="Times New Roman"/>
          <w:sz w:val="28"/>
        </w:rPr>
        <w:t>позицию «Объемы и источники финансирования Программы» изложить в следующей редакции:</w:t>
      </w:r>
    </w:p>
    <w:p w:rsidR="009520A0" w:rsidRDefault="009520A0" w:rsidP="009520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6945"/>
      </w:tblGrid>
      <w:tr w:rsidR="009520A0" w:rsidTr="00DC6B04">
        <w:tc>
          <w:tcPr>
            <w:tcW w:w="2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20A0" w:rsidRDefault="009520A0" w:rsidP="00DC6B0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</w:t>
            </w:r>
          </w:p>
          <w:p w:rsidR="009520A0" w:rsidRDefault="009520A0" w:rsidP="00DC6B0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источники </w:t>
            </w:r>
          </w:p>
          <w:p w:rsidR="009520A0" w:rsidRDefault="009520A0" w:rsidP="00DC6B0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9520A0" w:rsidRDefault="009520A0" w:rsidP="00DC6B0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из средств краевого бюджета составляет </w:t>
            </w:r>
            <w:r w:rsidR="00977A72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977A72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359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977A72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60879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годам: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1 969,26690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3 764,49000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1 653,28900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1 683,29880 тыс. рублей;</w:t>
            </w:r>
          </w:p>
          <w:p w:rsidR="009520A0" w:rsidRDefault="009520A0" w:rsidP="00D51299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076A0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1 121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4076A0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9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520A0" w:rsidRDefault="009520A0" w:rsidP="00D51299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C096C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2 </w:t>
            </w:r>
            <w:r w:rsidR="00F40404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514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FC096C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</w:t>
            </w:r>
            <w:r w:rsidR="00F40404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9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D51299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4 572</w:t>
            </w:r>
            <w:r w:rsidR="00FC096C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F40404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9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  <w:r w:rsidR="00F40404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</w:t>
            </w:r>
            <w:r w:rsidR="00FC096C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D51299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– 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0</w:t>
            </w:r>
            <w:r w:rsidR="00FC096C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8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36409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0 000,00000 тыс. рублей.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от 0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.12.202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 xml:space="preserve">№ 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466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-ФЗ «О федеральном бюджете на 202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 и на плановый период 202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и 202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объем финансирования Программы из средств федерального бюджета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составляет 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20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740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них по годам: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570,00000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1 710,00000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1 710,00000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1 995,00000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– 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50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5,</w:t>
            </w:r>
            <w:r w:rsidR="001D1B7B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– </w:t>
            </w:r>
            <w:r w:rsidR="00FC6C96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0</w:t>
            </w:r>
            <w:r w:rsidR="00FC6C96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144FAA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114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7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144FAA">
            <w:pPr>
              <w:shd w:val="clear" w:color="auto" w:fill="FFFFFF" w:themeFill="background1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7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0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83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A41963"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D512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0 000,00000 тыс. рублей;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0 000,00000 тыс. рублей.</w:t>
            </w:r>
          </w:p>
          <w:p w:rsidR="009520A0" w:rsidRDefault="009520A0" w:rsidP="00DC6B0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края.»</w:t>
            </w:r>
            <w:r w:rsidR="00E0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0683B" w:rsidRPr="007837D3" w:rsidRDefault="009520A0" w:rsidP="007837D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0683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Приложение </w:t>
      </w:r>
      <w:r w:rsidR="00E0683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Программе изложить в следующей редакции: </w:t>
      </w:r>
    </w:p>
    <w:p w:rsidR="00E0683B" w:rsidRDefault="00E0683B" w:rsidP="002C2B5A">
      <w:pPr>
        <w:sectPr w:rsidR="00E0683B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0683B" w:rsidRDefault="00E0683B" w:rsidP="00E0683B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«Приложение 4 к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</w:p>
    <w:p w:rsidR="00E0683B" w:rsidRDefault="00E0683B" w:rsidP="00E068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83B" w:rsidRDefault="00E0683B" w:rsidP="00E06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</w:t>
      </w:r>
    </w:p>
    <w:p w:rsidR="00E0683B" w:rsidRDefault="00E0683B" w:rsidP="00E06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ресурсов на реализацию основных мероприятий государственной программы Камчатского края </w:t>
      </w:r>
    </w:p>
    <w:p w:rsidR="00E0683B" w:rsidRDefault="00E0683B" w:rsidP="00E06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«Оказание содействия добровольному переселению в Камчатский край соотечественников, проживающих за рубежом»</w:t>
      </w:r>
    </w:p>
    <w:p w:rsidR="00E0683B" w:rsidRDefault="00E0683B" w:rsidP="00E06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"/>
        <w:gridCol w:w="1601"/>
        <w:gridCol w:w="1031"/>
        <w:gridCol w:w="762"/>
        <w:gridCol w:w="935"/>
        <w:gridCol w:w="895"/>
        <w:gridCol w:w="895"/>
        <w:gridCol w:w="895"/>
        <w:gridCol w:w="852"/>
        <w:gridCol w:w="777"/>
        <w:gridCol w:w="814"/>
        <w:gridCol w:w="814"/>
        <w:gridCol w:w="777"/>
        <w:gridCol w:w="624"/>
        <w:gridCol w:w="624"/>
        <w:gridCol w:w="624"/>
        <w:gridCol w:w="624"/>
        <w:gridCol w:w="603"/>
      </w:tblGrid>
      <w:tr w:rsidR="00E0683B" w:rsidTr="00870EBF">
        <w:trPr>
          <w:trHeight w:val="101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155" w:hanging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Программы/</w:t>
            </w:r>
          </w:p>
          <w:p w:rsidR="00E0683B" w:rsidRDefault="00E0683B" w:rsidP="00DC6B04">
            <w:pPr>
              <w:widowControl w:val="0"/>
              <w:spacing w:after="0" w:line="240" w:lineRule="auto"/>
              <w:ind w:right="-155" w:hanging="2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подпрограммы/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бюджет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ной классификации</w:t>
            </w:r>
          </w:p>
        </w:tc>
        <w:tc>
          <w:tcPr>
            <w:tcW w:w="3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(тыс. руб.), годы</w:t>
            </w:r>
          </w:p>
        </w:tc>
      </w:tr>
      <w:tr w:rsidR="009413C2" w:rsidTr="00870EBF">
        <w:trPr>
          <w:trHeight w:val="1180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C06B0A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9413C2" w:rsidTr="00870EBF">
        <w:trPr>
          <w:trHeight w:val="74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413C2" w:rsidTr="00AE695F">
        <w:trPr>
          <w:trHeight w:val="82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99" w:rsidRDefault="00E0683B" w:rsidP="00D51299">
            <w:pPr>
              <w:widowControl w:val="0"/>
              <w:spacing w:after="0" w:line="240" w:lineRule="auto"/>
              <w:ind w:right="-62" w:hanging="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</w:t>
            </w:r>
          </w:p>
          <w:p w:rsidR="00E0683B" w:rsidRDefault="00E0683B" w:rsidP="00D51299">
            <w:pPr>
              <w:widowControl w:val="0"/>
              <w:spacing w:after="0" w:line="240" w:lineRule="auto"/>
              <w:ind w:left="-71"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ная программа Камчатского края «Оказание содействия добровольному переселению в Камчатский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край соотечественников, проживающих за рубежом»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E0683B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660998" w:rsidP="00660998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00879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2 539,26690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5 474,49000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3 363,28900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3 678,29880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BF584B" w:rsidP="00BF584B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BF584B" w:rsidP="00BF584B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4566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C06B0A" w:rsidP="00C06B0A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6687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C06B0A" w:rsidP="00C06B0A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12163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56409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</w:tr>
      <w:tr w:rsidR="009413C2" w:rsidTr="00AE695F">
        <w:trPr>
          <w:trHeight w:val="119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D51299" w:rsidP="00D5129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20740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570,00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F448BD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F448BD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1 995,00000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FC096C" w:rsidP="00F448BD">
            <w:pPr>
              <w:widowControl w:val="0"/>
              <w:spacing w:after="0" w:line="240" w:lineRule="auto"/>
              <w:ind w:left="-62" w:right="-57" w:hanging="7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3505,5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BD" w:rsidRDefault="00F448BD" w:rsidP="00F448BD">
            <w:pPr>
              <w:widowControl w:val="0"/>
              <w:spacing w:after="0" w:line="240" w:lineRule="auto"/>
              <w:ind w:left="-67" w:right="-93" w:hanging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09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C09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52,00</w:t>
            </w:r>
          </w:p>
          <w:p w:rsidR="00E0683B" w:rsidRDefault="00F448BD" w:rsidP="00F448BD">
            <w:pPr>
              <w:widowControl w:val="0"/>
              <w:spacing w:after="0" w:line="240" w:lineRule="auto"/>
              <w:ind w:left="-209" w:right="-93" w:hanging="14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FC09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F448BD">
            <w:pPr>
              <w:widowControl w:val="0"/>
              <w:spacing w:after="0" w:line="240" w:lineRule="auto"/>
              <w:ind w:left="-62" w:right="-43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2114,70000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F448BD">
            <w:pPr>
              <w:widowControl w:val="0"/>
              <w:spacing w:after="0" w:line="240" w:lineRule="auto"/>
              <w:ind w:right="-61" w:hanging="136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7083,2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99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660998" w:rsidP="00660998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608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1 969,26690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3 764,49000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1 653,28900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1 683,29880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9413C2" w:rsidP="009413C2">
            <w:pPr>
              <w:widowControl w:val="0"/>
              <w:spacing w:after="0" w:line="240" w:lineRule="auto"/>
              <w:ind w:left="-62" w:right="-61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1121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BF584B" w:rsidP="00BF584B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2514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4572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5080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36409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653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19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299" w:rsidRDefault="00E0683B" w:rsidP="00D51299">
            <w:pPr>
              <w:widowControl w:val="0"/>
              <w:spacing w:after="0" w:line="240" w:lineRule="auto"/>
              <w:ind w:left="-71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условий, способствую</w:t>
            </w:r>
          </w:p>
          <w:p w:rsidR="00E0683B" w:rsidRDefault="00E0683B" w:rsidP="00D51299">
            <w:pPr>
              <w:widowControl w:val="0"/>
              <w:spacing w:after="0" w:line="240" w:lineRule="auto"/>
              <w:ind w:left="-71"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Всего, </w:t>
            </w:r>
          </w:p>
          <w:p w:rsidR="00E0683B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660998" w:rsidP="00660998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41643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90879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2 249,26690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13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5 383,14000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3 206,72700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3 558,45080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37557C" w:rsidP="0037557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4393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4311,19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6532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ind w:right="-61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8,66409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1012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E0683B" w:rsidRDefault="00E0683B" w:rsidP="00DC6B04">
            <w:pPr>
              <w:widowControl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660998" w:rsidP="00660998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20 674,7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570,00000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1 710,00000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1 710,00000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1 995,00000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37557C" w:rsidP="0037557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3439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6C00B5" w:rsidP="006C00B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52,000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2114,7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7083,2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845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683B" w:rsidRDefault="00660998" w:rsidP="00660998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43879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264756">
            <w:pPr>
              <w:widowControl w:val="0"/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1 679,26690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3 673,14000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1 496,72700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1 563,45080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37557C" w:rsidP="0037557C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954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2259,19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4418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4925,46409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154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99" w:rsidRDefault="00E0683B" w:rsidP="00DC6B04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обеспечению потребности экономики Камчатского края в квалифициро</w:t>
            </w:r>
          </w:p>
          <w:p w:rsidR="00D51299" w:rsidRDefault="00E0683B" w:rsidP="00DC6B04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ванных кадрах, дальнейшему развитию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малого и среднего предпринима</w:t>
            </w:r>
          </w:p>
          <w:p w:rsidR="00D51299" w:rsidRDefault="00E0683B" w:rsidP="00DC6B04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тельства. Привлечение талантливой молодежи для получения образования в образователь</w:t>
            </w:r>
          </w:p>
          <w:p w:rsidR="00E0683B" w:rsidRDefault="00E0683B" w:rsidP="00DC6B04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организациях в Камчатском крае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D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E0683B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1A66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456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56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91,35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156,56200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56" w:rsidRDefault="00E0683B" w:rsidP="00DC6B04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119,84</w:t>
            </w:r>
          </w:p>
          <w:p w:rsidR="00E0683B" w:rsidRDefault="00E0683B" w:rsidP="00DC6B04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37557C" w:rsidP="00264756">
            <w:pPr>
              <w:widowControl w:val="0"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647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3B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ind w:left="-136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154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E0683B" w:rsidRDefault="00E0683B" w:rsidP="00870EBF">
            <w:pPr>
              <w:widowControl w:val="0"/>
              <w:spacing w:after="0" w:line="240" w:lineRule="auto"/>
              <w:ind w:left="-136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13C2" w:rsidTr="00AE695F">
        <w:trPr>
          <w:trHeight w:val="12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E0683B" w:rsidRDefault="00E0683B" w:rsidP="00DC6B04">
            <w:pPr>
              <w:widowControl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660998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E068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  <w:p w:rsidR="00E0683B" w:rsidRDefault="00E0683B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BF" w:rsidRDefault="0037557C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65,93</w:t>
            </w:r>
          </w:p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870EB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870EB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E0683B" w:rsidP="00870EBF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E0683B" w:rsidRDefault="00E0683B" w:rsidP="00870E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B" w:rsidRDefault="00E0683B" w:rsidP="00DC6B0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70EBF" w:rsidTr="00AE695F">
        <w:trPr>
          <w:trHeight w:val="109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70EBF" w:rsidRDefault="00870EBF" w:rsidP="001A66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A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56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91,35</w:t>
            </w:r>
          </w:p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156,56200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56" w:rsidRDefault="00870EBF" w:rsidP="00870EB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119,84</w:t>
            </w:r>
          </w:p>
          <w:p w:rsidR="00870EBF" w:rsidRDefault="00870EBF" w:rsidP="00870EB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870EBF" w:rsidP="00264756">
            <w:pPr>
              <w:widowControl w:val="0"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3755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755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870EBF" w:rsidP="00264756">
            <w:pPr>
              <w:widowControl w:val="0"/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254,9</w:t>
            </w:r>
            <w:r w:rsidR="002647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870EBF" w:rsidRDefault="00870EBF" w:rsidP="0026475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154,9</w:t>
            </w:r>
            <w:r w:rsidR="002647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870EBF" w:rsidRDefault="00870EBF" w:rsidP="0026475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EBF" w:rsidRDefault="00870EBF" w:rsidP="00264756">
            <w:pPr>
              <w:widowControl w:val="0"/>
              <w:spacing w:after="0" w:line="240" w:lineRule="auto"/>
              <w:ind w:right="-61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154,9</w:t>
            </w:r>
            <w:r w:rsidR="002647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BF" w:rsidRDefault="00870EBF" w:rsidP="00870EB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:rsidR="00E0683B" w:rsidRPr="00033533" w:rsidRDefault="000F0439" w:rsidP="000F0439">
      <w:pPr>
        <w:widowControl w:val="0"/>
        <w:spacing w:after="0" w:line="240" w:lineRule="auto"/>
        <w:ind w:right="-141"/>
        <w:jc w:val="right"/>
      </w:pPr>
      <w:r>
        <w:rPr>
          <w:rFonts w:ascii="Times New Roman" w:hAnsi="Times New Roman" w:cs="Times New Roman"/>
          <w:sz w:val="28"/>
          <w:szCs w:val="28"/>
        </w:rPr>
        <w:t>».</w:t>
      </w:r>
      <w:bookmarkStart w:id="3" w:name="_GoBack"/>
      <w:bookmarkEnd w:id="3"/>
    </w:p>
    <w:sectPr w:rsidR="00E0683B" w:rsidRPr="00033533" w:rsidSect="000F043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55" w:rsidRDefault="00FC5555" w:rsidP="0031799B">
      <w:pPr>
        <w:spacing w:after="0" w:line="240" w:lineRule="auto"/>
      </w:pPr>
      <w:r>
        <w:separator/>
      </w:r>
    </w:p>
  </w:endnote>
  <w:endnote w:type="continuationSeparator" w:id="0">
    <w:p w:rsidR="00FC5555" w:rsidRDefault="00FC555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55" w:rsidRDefault="00FC5555" w:rsidP="0031799B">
      <w:pPr>
        <w:spacing w:after="0" w:line="240" w:lineRule="auto"/>
      </w:pPr>
      <w:r>
        <w:separator/>
      </w:r>
    </w:p>
  </w:footnote>
  <w:footnote w:type="continuationSeparator" w:id="0">
    <w:p w:rsidR="00FC5555" w:rsidRDefault="00FC555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94618"/>
    <w:multiLevelType w:val="hybridMultilevel"/>
    <w:tmpl w:val="7B5877E2"/>
    <w:lvl w:ilvl="0" w:tplc="90D47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420C32">
      <w:start w:val="1"/>
      <w:numFmt w:val="lowerLetter"/>
      <w:lvlText w:val="%2."/>
      <w:lvlJc w:val="left"/>
      <w:pPr>
        <w:ind w:left="1931" w:hanging="360"/>
      </w:pPr>
    </w:lvl>
    <w:lvl w:ilvl="2" w:tplc="197AE258">
      <w:start w:val="1"/>
      <w:numFmt w:val="lowerRoman"/>
      <w:lvlText w:val="%3."/>
      <w:lvlJc w:val="right"/>
      <w:pPr>
        <w:ind w:left="2651" w:hanging="180"/>
      </w:pPr>
    </w:lvl>
    <w:lvl w:ilvl="3" w:tplc="EA9E4C04">
      <w:start w:val="1"/>
      <w:numFmt w:val="decimal"/>
      <w:lvlText w:val="%4."/>
      <w:lvlJc w:val="left"/>
      <w:pPr>
        <w:ind w:left="3371" w:hanging="360"/>
      </w:pPr>
    </w:lvl>
    <w:lvl w:ilvl="4" w:tplc="8CC27966">
      <w:start w:val="1"/>
      <w:numFmt w:val="lowerLetter"/>
      <w:lvlText w:val="%5."/>
      <w:lvlJc w:val="left"/>
      <w:pPr>
        <w:ind w:left="4091" w:hanging="360"/>
      </w:pPr>
    </w:lvl>
    <w:lvl w:ilvl="5" w:tplc="98907860">
      <w:start w:val="1"/>
      <w:numFmt w:val="lowerRoman"/>
      <w:lvlText w:val="%6."/>
      <w:lvlJc w:val="right"/>
      <w:pPr>
        <w:ind w:left="4811" w:hanging="180"/>
      </w:pPr>
    </w:lvl>
    <w:lvl w:ilvl="6" w:tplc="6FF6B488">
      <w:start w:val="1"/>
      <w:numFmt w:val="decimal"/>
      <w:lvlText w:val="%7."/>
      <w:lvlJc w:val="left"/>
      <w:pPr>
        <w:ind w:left="5531" w:hanging="360"/>
      </w:pPr>
    </w:lvl>
    <w:lvl w:ilvl="7" w:tplc="78BE95CA">
      <w:start w:val="1"/>
      <w:numFmt w:val="lowerLetter"/>
      <w:lvlText w:val="%8."/>
      <w:lvlJc w:val="left"/>
      <w:pPr>
        <w:ind w:left="6251" w:hanging="360"/>
      </w:pPr>
    </w:lvl>
    <w:lvl w:ilvl="8" w:tplc="CD723E7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87533E"/>
    <w:multiLevelType w:val="hybridMultilevel"/>
    <w:tmpl w:val="E4D8DA8A"/>
    <w:lvl w:ilvl="0" w:tplc="DD828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0439"/>
    <w:rsid w:val="001125EB"/>
    <w:rsid w:val="00112C1A"/>
    <w:rsid w:val="001208AF"/>
    <w:rsid w:val="00126EFA"/>
    <w:rsid w:val="00140E22"/>
    <w:rsid w:val="00144FAA"/>
    <w:rsid w:val="00180140"/>
    <w:rsid w:val="00181702"/>
    <w:rsid w:val="00181A55"/>
    <w:rsid w:val="001A6665"/>
    <w:rsid w:val="001C15D6"/>
    <w:rsid w:val="001D00F5"/>
    <w:rsid w:val="001D1B7B"/>
    <w:rsid w:val="001D4724"/>
    <w:rsid w:val="001F1DD5"/>
    <w:rsid w:val="0022234A"/>
    <w:rsid w:val="0022497C"/>
    <w:rsid w:val="00225F0E"/>
    <w:rsid w:val="00233FCB"/>
    <w:rsid w:val="0024385A"/>
    <w:rsid w:val="0025174B"/>
    <w:rsid w:val="00257670"/>
    <w:rsid w:val="00264756"/>
    <w:rsid w:val="00295AC8"/>
    <w:rsid w:val="002C2B5A"/>
    <w:rsid w:val="002C52A1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557C"/>
    <w:rsid w:val="0038403D"/>
    <w:rsid w:val="00397C94"/>
    <w:rsid w:val="003B0709"/>
    <w:rsid w:val="003B52E1"/>
    <w:rsid w:val="003B55E1"/>
    <w:rsid w:val="003C264D"/>
    <w:rsid w:val="003C30E0"/>
    <w:rsid w:val="004076A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0998"/>
    <w:rsid w:val="00663D27"/>
    <w:rsid w:val="006664BC"/>
    <w:rsid w:val="006811B0"/>
    <w:rsid w:val="00681BFE"/>
    <w:rsid w:val="0069601C"/>
    <w:rsid w:val="006A541B"/>
    <w:rsid w:val="006B115E"/>
    <w:rsid w:val="006C00B5"/>
    <w:rsid w:val="006E593A"/>
    <w:rsid w:val="006F5D44"/>
    <w:rsid w:val="00725A0F"/>
    <w:rsid w:val="0074156B"/>
    <w:rsid w:val="00744B7F"/>
    <w:rsid w:val="007710AF"/>
    <w:rsid w:val="007837D3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70EBF"/>
    <w:rsid w:val="00880522"/>
    <w:rsid w:val="0089042F"/>
    <w:rsid w:val="00894735"/>
    <w:rsid w:val="008B1995"/>
    <w:rsid w:val="008B262E"/>
    <w:rsid w:val="008B668F"/>
    <w:rsid w:val="008C0054"/>
    <w:rsid w:val="008C0FF0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13C2"/>
    <w:rsid w:val="009520A0"/>
    <w:rsid w:val="0095264E"/>
    <w:rsid w:val="0095344D"/>
    <w:rsid w:val="00962575"/>
    <w:rsid w:val="0096751B"/>
    <w:rsid w:val="00977A72"/>
    <w:rsid w:val="00997969"/>
    <w:rsid w:val="009A471F"/>
    <w:rsid w:val="009C0822"/>
    <w:rsid w:val="009F320C"/>
    <w:rsid w:val="00A37E49"/>
    <w:rsid w:val="00A41963"/>
    <w:rsid w:val="00A43195"/>
    <w:rsid w:val="00A8227F"/>
    <w:rsid w:val="00A834AC"/>
    <w:rsid w:val="00A84370"/>
    <w:rsid w:val="00AB0F55"/>
    <w:rsid w:val="00AB3ECC"/>
    <w:rsid w:val="00AC6E43"/>
    <w:rsid w:val="00AE695F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BF584B"/>
    <w:rsid w:val="00C06B0A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0066"/>
    <w:rsid w:val="00D47CEF"/>
    <w:rsid w:val="00D50172"/>
    <w:rsid w:val="00D51299"/>
    <w:rsid w:val="00D51DAE"/>
    <w:rsid w:val="00DC189A"/>
    <w:rsid w:val="00DD3A94"/>
    <w:rsid w:val="00DF3901"/>
    <w:rsid w:val="00DF3A35"/>
    <w:rsid w:val="00E05881"/>
    <w:rsid w:val="00E0619C"/>
    <w:rsid w:val="00E0683B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0404"/>
    <w:rsid w:val="00F42F6B"/>
    <w:rsid w:val="00F448BD"/>
    <w:rsid w:val="00F46EC1"/>
    <w:rsid w:val="00F52709"/>
    <w:rsid w:val="00F63133"/>
    <w:rsid w:val="00F81A81"/>
    <w:rsid w:val="00FB47AC"/>
    <w:rsid w:val="00FC096C"/>
    <w:rsid w:val="00FC5555"/>
    <w:rsid w:val="00FC6C9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20A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952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7926-7A3D-4DB8-B7D5-49D7939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Мирзаева Динара Халидовна</cp:lastModifiedBy>
  <cp:revision>16</cp:revision>
  <cp:lastPrinted>2023-02-02T21:41:00Z</cp:lastPrinted>
  <dcterms:created xsi:type="dcterms:W3CDTF">2023-02-01T21:33:00Z</dcterms:created>
  <dcterms:modified xsi:type="dcterms:W3CDTF">2023-02-02T21:51:00Z</dcterms:modified>
</cp:coreProperties>
</file>