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414687" w:rsidRDefault="004C1C88" w:rsidP="00C80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14687" w:rsidRDefault="004C1C88" w:rsidP="00C8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414687" w:rsidRDefault="004C1C88" w:rsidP="00C80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14687" w:rsidRDefault="004C1C88" w:rsidP="00C800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14687" w:rsidRDefault="004C1C88" w:rsidP="00C80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46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414687" w:rsidRDefault="004C1C88" w:rsidP="00C80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14687" w:rsidRDefault="004C1C88" w:rsidP="00C80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414687" w:rsidRDefault="004C1C88" w:rsidP="00C80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414687" w:rsidRDefault="004C1C88" w:rsidP="00C80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414687" w:rsidRPr="0041468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445D5D" w:rsidRDefault="008D4AE0" w:rsidP="00C8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445D5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445D5D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445D5D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445D5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45D5D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445D5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445D5D" w:rsidRDefault="008D4AE0" w:rsidP="00C80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D5D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445D5D" w:rsidRDefault="008D4AE0" w:rsidP="00C80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445D5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445D5D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445D5D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445D5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45D5D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445D5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414687" w:rsidRDefault="0022234A" w:rsidP="000421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4687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414687" w:rsidRDefault="00033533" w:rsidP="00C8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14687" w:rsidRPr="00414687" w:rsidTr="00713C3B">
        <w:trPr>
          <w:trHeight w:val="2421"/>
        </w:trPr>
        <w:tc>
          <w:tcPr>
            <w:tcW w:w="4253" w:type="dxa"/>
          </w:tcPr>
          <w:p w:rsidR="006E593A" w:rsidRPr="00414687" w:rsidRDefault="00FE664D" w:rsidP="00C800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</w:t>
            </w:r>
            <w:r w:rsidR="001F5908" w:rsidRPr="0041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11.11.2008</w:t>
            </w:r>
            <w:r w:rsidR="00D44E1F" w:rsidRPr="0041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№ </w:t>
            </w:r>
            <w:r w:rsidR="001F5908" w:rsidRPr="0041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  <w:r w:rsidR="00D44E1F" w:rsidRPr="0041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Pr="0041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1F5908" w:rsidRPr="0041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Примерного положения о системе оплаты труда работников краевых государственных учреждений, подведомственных Министерству труда и развития кадрового потенциала Камчатского края</w:t>
            </w:r>
            <w:r w:rsidRPr="0041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14687" w:rsidRDefault="004549E8" w:rsidP="00C8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908" w:rsidRPr="00414687" w:rsidRDefault="001F5908" w:rsidP="00C8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021C" w:rsidRPr="00414687" w:rsidRDefault="0070667B" w:rsidP="00C8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687"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A3021C" w:rsidRPr="00414687">
        <w:rPr>
          <w:rFonts w:ascii="Times New Roman" w:hAnsi="Times New Roman" w:cs="Times New Roman"/>
          <w:bCs/>
          <w:sz w:val="28"/>
          <w:szCs w:val="28"/>
        </w:rPr>
        <w:t>:</w:t>
      </w:r>
    </w:p>
    <w:p w:rsidR="00D77947" w:rsidRPr="00414687" w:rsidRDefault="00D77947" w:rsidP="00C8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="00042156">
          <w:rPr>
            <w:rFonts w:ascii="Times New Roman" w:hAnsi="Times New Roman" w:cs="Times New Roman"/>
            <w:sz w:val="28"/>
            <w:szCs w:val="28"/>
          </w:rPr>
          <w:t>п</w:t>
        </w:r>
        <w:r w:rsidRPr="00414687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414687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11.11.2008 № 354-П </w:t>
      </w:r>
      <w:r w:rsidRPr="0041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Примерного положения о системе оплаты труда работников краевых государственных учреждений, подведомственных Министерству труда и развития кадрового потенциала Камчатского края» </w:t>
      </w:r>
      <w:r w:rsidRPr="004146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414687">
          <w:rPr>
            <w:rFonts w:ascii="Times New Roman" w:hAnsi="Times New Roman" w:cs="Times New Roman"/>
            <w:sz w:val="28"/>
            <w:szCs w:val="28"/>
          </w:rPr>
          <w:t>преамбулу</w:t>
        </w:r>
      </w:hyperlink>
      <w:r w:rsidRPr="004146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 xml:space="preserve">«В соответствии со </w:t>
      </w:r>
      <w:hyperlink r:id="rId10" w:history="1">
        <w:r w:rsidRPr="00414687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41468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414687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41468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12" w:history="1">
        <w:r w:rsidR="00042156">
          <w:rPr>
            <w:rFonts w:ascii="Times New Roman" w:hAnsi="Times New Roman" w:cs="Times New Roman"/>
            <w:sz w:val="28"/>
            <w:szCs w:val="28"/>
          </w:rPr>
          <w:t>п</w:t>
        </w:r>
        <w:r w:rsidRPr="00414687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414687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21.07.2008 </w:t>
      </w:r>
      <w:r w:rsidR="00626C3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4687">
        <w:rPr>
          <w:rFonts w:ascii="Times New Roman" w:hAnsi="Times New Roman" w:cs="Times New Roman"/>
          <w:sz w:val="28"/>
          <w:szCs w:val="28"/>
        </w:rPr>
        <w:t>№ 221-П «О подготовке к введению отраслевых систем оплаты труда работников государственных учреждений Камчатского края»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ПРАВИТЕЛЬСТВО ПОСТАНОВЛЯЕТ:»;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 xml:space="preserve">2) </w:t>
      </w:r>
      <w:hyperlink r:id="rId13" w:history="1">
        <w:r w:rsidRPr="00414687">
          <w:rPr>
            <w:rFonts w:ascii="Times New Roman" w:hAnsi="Times New Roman" w:cs="Times New Roman"/>
            <w:sz w:val="28"/>
            <w:szCs w:val="28"/>
          </w:rPr>
          <w:t>постановляющую часть</w:t>
        </w:r>
      </w:hyperlink>
      <w:r w:rsidRPr="004146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 xml:space="preserve">«1. Утвердить Примерное положение о системе оплаты труда работников государственных учреждений, подведомственных Министерству труда и развития кадрового потенциала Камчатского края, согласно приложению к настоящему </w:t>
      </w:r>
      <w:r w:rsidR="00042156">
        <w:rPr>
          <w:rFonts w:ascii="Times New Roman" w:hAnsi="Times New Roman" w:cs="Times New Roman"/>
          <w:sz w:val="28"/>
          <w:szCs w:val="28"/>
        </w:rPr>
        <w:t>п</w:t>
      </w:r>
      <w:r w:rsidRPr="00414687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Pr="00414687" w:rsidRDefault="00042156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</w:t>
      </w:r>
      <w:r w:rsidR="00D77947" w:rsidRPr="00414687">
        <w:rPr>
          <w:rFonts w:ascii="Times New Roman" w:hAnsi="Times New Roman" w:cs="Times New Roman"/>
          <w:sz w:val="28"/>
          <w:szCs w:val="28"/>
        </w:rPr>
        <w:t>остановление вступает в силу по истечении десяти дней со дня его официального опубликования и распространяется на правоотношения, возникшие с 1 декабря 2008 года.»;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 xml:space="preserve">3) </w:t>
      </w:r>
      <w:hyperlink r:id="rId14" w:history="1">
        <w:r w:rsidRPr="00414687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414687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</w:t>
      </w:r>
      <w:hyperlink r:id="rId15" w:history="1">
        <w:r w:rsidRPr="0041468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042156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414687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D77947" w:rsidRPr="00414687" w:rsidRDefault="00042156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</w:t>
      </w:r>
      <w:r w:rsidR="00D77947" w:rsidRPr="00414687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87039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декабря 2022 года.</w:t>
      </w:r>
    </w:p>
    <w:p w:rsidR="00D7794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14687" w:rsidRPr="00414687" w:rsidTr="00A25D27">
        <w:trPr>
          <w:trHeight w:val="1256"/>
        </w:trPr>
        <w:tc>
          <w:tcPr>
            <w:tcW w:w="3713" w:type="dxa"/>
            <w:shd w:val="clear" w:color="auto" w:fill="auto"/>
          </w:tcPr>
          <w:p w:rsidR="00D77947" w:rsidRPr="00414687" w:rsidRDefault="00D77947" w:rsidP="00C8006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414687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D77947" w:rsidRPr="00414687" w:rsidRDefault="00D77947" w:rsidP="00C8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87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p w:rsidR="00D77947" w:rsidRPr="00414687" w:rsidRDefault="00D77947" w:rsidP="00C800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D77947" w:rsidRPr="00414687" w:rsidRDefault="00D77947" w:rsidP="00C800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947" w:rsidRPr="00414687" w:rsidRDefault="00D77947" w:rsidP="00C80066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Е.А. Чекин</w:t>
            </w:r>
          </w:p>
        </w:tc>
      </w:tr>
    </w:tbl>
    <w:p w:rsidR="00D77947" w:rsidRDefault="00D77947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3A" w:rsidRDefault="0003083A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5B1" w:rsidRDefault="00B725B1" w:rsidP="00C80066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 xml:space="preserve">к </w:t>
      </w:r>
      <w:r w:rsidR="00042156">
        <w:rPr>
          <w:rFonts w:ascii="Times New Roman" w:hAnsi="Times New Roman" w:cs="Times New Roman"/>
          <w:sz w:val="28"/>
          <w:szCs w:val="28"/>
        </w:rPr>
        <w:t>п</w:t>
      </w:r>
      <w:r w:rsidRPr="00414687">
        <w:rPr>
          <w:rFonts w:ascii="Times New Roman" w:hAnsi="Times New Roman" w:cs="Times New Roman"/>
          <w:sz w:val="28"/>
          <w:szCs w:val="28"/>
        </w:rPr>
        <w:t>остановлению Правительства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77947" w:rsidRDefault="00D77947" w:rsidP="00445D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 xml:space="preserve">от </w:t>
      </w:r>
      <w:r w:rsidR="00445D5D" w:rsidRPr="00445D5D">
        <w:rPr>
          <w:rFonts w:ascii="Times New Roman" w:hAnsi="Times New Roman" w:cs="Times New Roman"/>
          <w:sz w:val="28"/>
          <w:szCs w:val="28"/>
        </w:rPr>
        <w:t>[Дата регистрации]</w:t>
      </w:r>
      <w:r w:rsidR="00445D5D">
        <w:rPr>
          <w:rFonts w:ascii="Times New Roman" w:hAnsi="Times New Roman" w:cs="Times New Roman"/>
          <w:sz w:val="28"/>
          <w:szCs w:val="28"/>
        </w:rPr>
        <w:t xml:space="preserve"> </w:t>
      </w:r>
      <w:r w:rsidRPr="00414687">
        <w:rPr>
          <w:rFonts w:ascii="Times New Roman" w:hAnsi="Times New Roman" w:cs="Times New Roman"/>
          <w:sz w:val="28"/>
          <w:szCs w:val="28"/>
        </w:rPr>
        <w:t xml:space="preserve">№ </w:t>
      </w:r>
      <w:r w:rsidR="00445D5D" w:rsidRPr="00445D5D">
        <w:rPr>
          <w:rFonts w:ascii="Times New Roman" w:hAnsi="Times New Roman" w:cs="Times New Roman"/>
          <w:sz w:val="28"/>
          <w:szCs w:val="28"/>
        </w:rPr>
        <w:t>[Номер документа]</w:t>
      </w:r>
    </w:p>
    <w:p w:rsidR="00445D5D" w:rsidRPr="00445D5D" w:rsidRDefault="00445D5D" w:rsidP="00445D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«Приложение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 xml:space="preserve">к </w:t>
      </w:r>
      <w:r w:rsidR="00042156">
        <w:rPr>
          <w:rFonts w:ascii="Times New Roman" w:hAnsi="Times New Roman" w:cs="Times New Roman"/>
          <w:sz w:val="28"/>
          <w:szCs w:val="28"/>
        </w:rPr>
        <w:t>п</w:t>
      </w:r>
      <w:r w:rsidRPr="00414687">
        <w:rPr>
          <w:rFonts w:ascii="Times New Roman" w:hAnsi="Times New Roman" w:cs="Times New Roman"/>
          <w:sz w:val="28"/>
          <w:szCs w:val="28"/>
        </w:rPr>
        <w:t>остановлению Правительства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от 11.11.2008 № 354-П</w:t>
      </w:r>
    </w:p>
    <w:p w:rsidR="00D77947" w:rsidRPr="00414687" w:rsidRDefault="00D77947" w:rsidP="00C800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947" w:rsidRPr="00414687" w:rsidRDefault="00D77947" w:rsidP="00C800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947" w:rsidRPr="00C80066" w:rsidRDefault="00C80066" w:rsidP="00C80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066">
        <w:rPr>
          <w:rFonts w:ascii="Times New Roman" w:hAnsi="Times New Roman" w:cs="Times New Roman"/>
          <w:bCs/>
          <w:sz w:val="28"/>
          <w:szCs w:val="28"/>
        </w:rPr>
        <w:t>Примерное положение</w:t>
      </w:r>
    </w:p>
    <w:p w:rsidR="00D77947" w:rsidRPr="00C80066" w:rsidRDefault="00C80066" w:rsidP="00C80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066">
        <w:rPr>
          <w:rFonts w:ascii="Times New Roman" w:hAnsi="Times New Roman" w:cs="Times New Roman"/>
          <w:bCs/>
          <w:sz w:val="28"/>
          <w:szCs w:val="28"/>
        </w:rPr>
        <w:t>о системе оплаты труда работников краевых</w:t>
      </w:r>
    </w:p>
    <w:p w:rsidR="00D77947" w:rsidRPr="00C80066" w:rsidRDefault="00C80066" w:rsidP="00C80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066">
        <w:rPr>
          <w:rFonts w:ascii="Times New Roman" w:hAnsi="Times New Roman" w:cs="Times New Roman"/>
          <w:bCs/>
          <w:sz w:val="28"/>
          <w:szCs w:val="28"/>
        </w:rPr>
        <w:t>государственны</w:t>
      </w:r>
      <w:r w:rsidR="00626C3E">
        <w:rPr>
          <w:rFonts w:ascii="Times New Roman" w:hAnsi="Times New Roman" w:cs="Times New Roman"/>
          <w:bCs/>
          <w:sz w:val="28"/>
          <w:szCs w:val="28"/>
        </w:rPr>
        <w:t>х учреждений, подведомственных М</w:t>
      </w:r>
      <w:r w:rsidRPr="00C80066">
        <w:rPr>
          <w:rFonts w:ascii="Times New Roman" w:hAnsi="Times New Roman" w:cs="Times New Roman"/>
          <w:bCs/>
          <w:sz w:val="28"/>
          <w:szCs w:val="28"/>
        </w:rPr>
        <w:t>инистерству</w:t>
      </w:r>
    </w:p>
    <w:p w:rsidR="00D77947" w:rsidRPr="00C80066" w:rsidRDefault="00C80066" w:rsidP="00C80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066">
        <w:rPr>
          <w:rFonts w:ascii="Times New Roman" w:hAnsi="Times New Roman" w:cs="Times New Roman"/>
          <w:bCs/>
          <w:sz w:val="28"/>
          <w:szCs w:val="28"/>
        </w:rPr>
        <w:t>труда и</w:t>
      </w:r>
      <w:r w:rsidR="00626C3E">
        <w:rPr>
          <w:rFonts w:ascii="Times New Roman" w:hAnsi="Times New Roman" w:cs="Times New Roman"/>
          <w:bCs/>
          <w:sz w:val="28"/>
          <w:szCs w:val="28"/>
        </w:rPr>
        <w:t xml:space="preserve"> развития кадрового потенциала К</w:t>
      </w:r>
      <w:r w:rsidRPr="00C80066">
        <w:rPr>
          <w:rFonts w:ascii="Times New Roman" w:hAnsi="Times New Roman" w:cs="Times New Roman"/>
          <w:bCs/>
          <w:sz w:val="28"/>
          <w:szCs w:val="28"/>
        </w:rPr>
        <w:t>амчатского края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947" w:rsidRPr="00C80066" w:rsidRDefault="0003083A" w:rsidP="00C800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77947" w:rsidRPr="00C80066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Pr="00414687" w:rsidRDefault="0003083A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</w:t>
      </w:r>
      <w:hyperlink r:id="rId16" w:history="1">
        <w:r w:rsidR="00042156">
          <w:rPr>
            <w:rFonts w:ascii="Times New Roman" w:hAnsi="Times New Roman" w:cs="Times New Roman"/>
            <w:sz w:val="28"/>
            <w:szCs w:val="28"/>
          </w:rPr>
          <w:t>п</w:t>
        </w:r>
        <w:r w:rsidR="00D77947" w:rsidRPr="00414687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D77947" w:rsidRPr="00414687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21.07.2008 </w:t>
      </w:r>
      <w:r w:rsidR="00414687" w:rsidRPr="00414687">
        <w:rPr>
          <w:rFonts w:ascii="Times New Roman" w:hAnsi="Times New Roman" w:cs="Times New Roman"/>
          <w:sz w:val="28"/>
          <w:szCs w:val="28"/>
        </w:rPr>
        <w:t>№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 221-П </w:t>
      </w:r>
      <w:r w:rsidR="00414687" w:rsidRPr="00414687">
        <w:rPr>
          <w:rFonts w:ascii="Times New Roman" w:hAnsi="Times New Roman" w:cs="Times New Roman"/>
          <w:sz w:val="28"/>
          <w:szCs w:val="28"/>
        </w:rPr>
        <w:t>«</w:t>
      </w:r>
      <w:r w:rsidR="00D77947" w:rsidRPr="00414687">
        <w:rPr>
          <w:rFonts w:ascii="Times New Roman" w:hAnsi="Times New Roman" w:cs="Times New Roman"/>
          <w:sz w:val="28"/>
          <w:szCs w:val="28"/>
        </w:rPr>
        <w:t>О подготовке к введению отраслевых систем оплаты труда работников государственных учреждений Камчатского края</w:t>
      </w:r>
      <w:r w:rsidR="00042156">
        <w:rPr>
          <w:rFonts w:ascii="Times New Roman" w:hAnsi="Times New Roman" w:cs="Times New Roman"/>
          <w:sz w:val="28"/>
          <w:szCs w:val="28"/>
        </w:rPr>
        <w:t>»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1) рекомендуемые размеры окладов (должностных окладов), ставок заработной платы (далее - оклады) по профессиональным квалификационным группам (далее - ПКГ);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2) наименование, условия осуществления и размеры выплат компенсационного характера в соответствии с перечнем видов выплат компенсационного характера, утвержденных настоящим Положением, а также рекомендуемые размеры повышающих коэффициентов к окладам и иные выплаты стимулирующего характера в соответствии с перечнем видов выплат стимулирующего характера, утвержденных настоящим Положением и критерии их установления;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3) условия оплаты труда директоров краевых государственных учреждений, подведомственных Министерству труда и развития кадрового потенциала Камчатского края (далее - учреждения), заместителей руководителей учреждений и главных бухгалтеров.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2. При утверждении Правительством Российской Федерации базовых окладов (базовых должностных окладов), базовых ставок заработной платы по профессиональным квалификационным группам, оклады работников, занимающих должности служащих (работающих по профессиям рабочих), входящих в эти ПКГ, устанавливаются в размере не ниже соответствующих базовых окладов (базовых должностных окладов), базовых ставок заработной платы.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3. Утверждение новых условий оплаты труда работников у</w:t>
      </w:r>
      <w:r w:rsidR="00042156">
        <w:rPr>
          <w:rFonts w:ascii="Times New Roman" w:hAnsi="Times New Roman" w:cs="Times New Roman"/>
          <w:sz w:val="28"/>
          <w:szCs w:val="28"/>
        </w:rPr>
        <w:t>чреждений</w:t>
      </w:r>
      <w:r w:rsidRPr="00414687">
        <w:rPr>
          <w:rFonts w:ascii="Times New Roman" w:hAnsi="Times New Roman" w:cs="Times New Roman"/>
          <w:sz w:val="28"/>
          <w:szCs w:val="28"/>
        </w:rPr>
        <w:t xml:space="preserve"> осуществляется с учетом мнения представительного органа работников.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lastRenderedPageBreak/>
        <w:t>4.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5. Заработная плата работника предельными размерами не ограничивается.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6. Предельная доля расходов оплаты труда работников административно-управленческого и прочего персонала в фонде оплаты труда учреждений устанавливается в размере не более 40 процентов.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Перечень должностей, относимых к административно-управленческому персоналу учреждений устанавливается приказом Министерства труда и развития кадрового потенциала</w:t>
      </w:r>
      <w:r w:rsidR="0004215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414687">
        <w:rPr>
          <w:rFonts w:ascii="Times New Roman" w:hAnsi="Times New Roman" w:cs="Times New Roman"/>
          <w:sz w:val="28"/>
          <w:szCs w:val="28"/>
        </w:rPr>
        <w:t xml:space="preserve"> (далее - Министерство).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9"/>
      <w:bookmarkEnd w:id="3"/>
      <w:r w:rsidRPr="00414687">
        <w:rPr>
          <w:rFonts w:ascii="Times New Roman" w:hAnsi="Times New Roman" w:cs="Times New Roman"/>
          <w:sz w:val="28"/>
          <w:szCs w:val="28"/>
        </w:rPr>
        <w:t>7. Расчетный среднемесячный уровень заработной платы работников учреждений, в том числе обеспечивающих деятельность Министерства (административно-хозяйственное, информационно-техническое и кадровое обеспечение, делопроизводство, бухгалтерский учет и отчетность), не должен превышать расчетный среднемесячный уровень оплаты труда государственных гражданских служащих Камчатского края и работников, замещающих должности, не являющиеся должностями государственной гражданской службы Камчатского края, Министерства (далее - работники Министерства).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1"/>
      <w:bookmarkEnd w:id="4"/>
      <w:r w:rsidRPr="00414687">
        <w:rPr>
          <w:rFonts w:ascii="Times New Roman" w:hAnsi="Times New Roman" w:cs="Times New Roman"/>
          <w:sz w:val="28"/>
          <w:szCs w:val="28"/>
        </w:rPr>
        <w:t>8. Расчетный среднемесячный уровень оплаты труда работников Министерства определяется путем деления установлен</w:t>
      </w:r>
      <w:r w:rsidR="00414687">
        <w:rPr>
          <w:rFonts w:ascii="Times New Roman" w:hAnsi="Times New Roman" w:cs="Times New Roman"/>
          <w:sz w:val="28"/>
          <w:szCs w:val="28"/>
        </w:rPr>
        <w:t xml:space="preserve">ного объема бюджетных </w:t>
      </w:r>
      <w:r w:rsidRPr="00414687">
        <w:rPr>
          <w:rFonts w:ascii="Times New Roman" w:hAnsi="Times New Roman" w:cs="Times New Roman"/>
          <w:sz w:val="28"/>
          <w:szCs w:val="28"/>
        </w:rPr>
        <w:t>ассигнований на оплату труда работников Министерства на численность работников Министерства в соответствии с утвержденным штатным расписанием и деления полученного результата на 12 (количество месяцев в году) и доводится Министерством до руководителей учреждений.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В случае изменения в течение финансового года объема бюджетных ассигнований на оплату труда работников Министерства, работников учреждения и (или) численности работников Министерства, работников учреждения осуществляется перерасчет расчетного среднемесячного уровня оплаты труда работников Министерства и (или) расчетного среднемесячного уровня оплаты работников учреждения.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 xml:space="preserve">9. Положения </w:t>
      </w:r>
      <w:hyperlink w:anchor="Par29" w:history="1">
        <w:r w:rsidR="00626C3E" w:rsidRPr="00042156">
          <w:rPr>
            <w:rFonts w:ascii="Times New Roman" w:hAnsi="Times New Roman" w:cs="Times New Roman"/>
            <w:sz w:val="28"/>
            <w:szCs w:val="28"/>
          </w:rPr>
          <w:t xml:space="preserve">частей </w:t>
        </w:r>
        <w:r w:rsidRPr="0004215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4215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1" w:history="1">
        <w:r w:rsidRPr="0004215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421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E6764">
        <w:rPr>
          <w:rFonts w:ascii="Times New Roman" w:hAnsi="Times New Roman" w:cs="Times New Roman"/>
          <w:sz w:val="28"/>
          <w:szCs w:val="28"/>
        </w:rPr>
        <w:t>Положения</w:t>
      </w:r>
      <w:r w:rsidRPr="00414687">
        <w:rPr>
          <w:rFonts w:ascii="Times New Roman" w:hAnsi="Times New Roman" w:cs="Times New Roman"/>
          <w:sz w:val="28"/>
          <w:szCs w:val="28"/>
        </w:rPr>
        <w:t xml:space="preserve"> не распространяются на учреждения, имеющие в штатных расписаниях должности работников, в отношении которых актами Президента Российской Федерации или Правительства Российской Федерации установлены специальные требования к уровню оплаты их труда.</w:t>
      </w:r>
    </w:p>
    <w:p w:rsidR="004E6764" w:rsidRPr="00414687" w:rsidRDefault="004E6764" w:rsidP="00C8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Pr="00C80066" w:rsidRDefault="0003083A" w:rsidP="00C800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77947" w:rsidRPr="00C80066">
        <w:rPr>
          <w:rFonts w:ascii="Times New Roman" w:hAnsi="Times New Roman" w:cs="Times New Roman"/>
          <w:bCs/>
          <w:sz w:val="28"/>
          <w:szCs w:val="28"/>
        </w:rPr>
        <w:t>. Порядок и условия оплаты</w:t>
      </w:r>
    </w:p>
    <w:p w:rsidR="00D77947" w:rsidRPr="00C80066" w:rsidRDefault="00D77947" w:rsidP="00C80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066">
        <w:rPr>
          <w:rFonts w:ascii="Times New Roman" w:hAnsi="Times New Roman" w:cs="Times New Roman"/>
          <w:bCs/>
          <w:sz w:val="28"/>
          <w:szCs w:val="28"/>
        </w:rPr>
        <w:t>труда работников учреждений</w:t>
      </w:r>
    </w:p>
    <w:p w:rsidR="00414687" w:rsidRDefault="0041468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Default="0003083A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. Рекомендуемые размеры основных окладов (основных должностных окладов) работников учреждений устанавливаются на основе отнесения занимаемых ими должностей ПКГ по должностям служащих, утвержденным </w:t>
      </w:r>
      <w:hyperlink r:id="rId17" w:history="1">
        <w:r w:rsidR="00B84C9C">
          <w:rPr>
            <w:rFonts w:ascii="Times New Roman" w:hAnsi="Times New Roman" w:cs="Times New Roman"/>
            <w:sz w:val="28"/>
            <w:szCs w:val="28"/>
          </w:rPr>
          <w:t>п</w:t>
        </w:r>
        <w:r w:rsidR="00D77947" w:rsidRPr="00414687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="00D77947" w:rsidRPr="0041468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</w:t>
      </w:r>
      <w:r w:rsidR="00414687">
        <w:rPr>
          <w:rFonts w:ascii="Times New Roman" w:hAnsi="Times New Roman" w:cs="Times New Roman"/>
          <w:sz w:val="28"/>
          <w:szCs w:val="28"/>
        </w:rPr>
        <w:t>№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 247н </w:t>
      </w:r>
      <w:r w:rsidR="00414687">
        <w:rPr>
          <w:rFonts w:ascii="Times New Roman" w:hAnsi="Times New Roman" w:cs="Times New Roman"/>
          <w:sz w:val="28"/>
          <w:szCs w:val="28"/>
        </w:rPr>
        <w:t>«</w:t>
      </w:r>
      <w:r w:rsidR="00D77947" w:rsidRPr="00414687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414687">
        <w:rPr>
          <w:rFonts w:ascii="Times New Roman" w:hAnsi="Times New Roman" w:cs="Times New Roman"/>
          <w:sz w:val="28"/>
          <w:szCs w:val="28"/>
        </w:rPr>
        <w:t>»</w:t>
      </w:r>
      <w:r w:rsidR="00D77947" w:rsidRPr="00414687">
        <w:rPr>
          <w:rFonts w:ascii="Times New Roman" w:hAnsi="Times New Roman" w:cs="Times New Roman"/>
          <w:sz w:val="28"/>
          <w:szCs w:val="28"/>
        </w:rPr>
        <w:t>:</w:t>
      </w:r>
    </w:p>
    <w:p w:rsidR="00246C6B" w:rsidRDefault="00246C6B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"/>
        <w:gridCol w:w="5780"/>
        <w:gridCol w:w="3260"/>
      </w:tblGrid>
      <w:tr w:rsidR="00246C6B" w:rsidTr="00172F8E">
        <w:tc>
          <w:tcPr>
            <w:tcW w:w="594" w:type="dxa"/>
          </w:tcPr>
          <w:p w:rsidR="00246C6B" w:rsidRPr="00C80066" w:rsidRDefault="00246C6B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80" w:type="dxa"/>
          </w:tcPr>
          <w:p w:rsidR="00246C6B" w:rsidRPr="00C80066" w:rsidRDefault="00246C6B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6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3260" w:type="dxa"/>
          </w:tcPr>
          <w:p w:rsidR="00246C6B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87">
              <w:rPr>
                <w:rFonts w:ascii="Times New Roman" w:hAnsi="Times New Roman" w:cs="Times New Roman"/>
                <w:sz w:val="28"/>
                <w:szCs w:val="28"/>
              </w:rPr>
              <w:t>Рекомендуемые размеры основных окладов (основных должностных окладов), рублей</w:t>
            </w:r>
          </w:p>
        </w:tc>
      </w:tr>
      <w:tr w:rsidR="00C80066" w:rsidTr="00172F8E">
        <w:tc>
          <w:tcPr>
            <w:tcW w:w="594" w:type="dxa"/>
          </w:tcPr>
          <w:p w:rsidR="00C80066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0" w:type="dxa"/>
          </w:tcPr>
          <w:p w:rsidR="00C80066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80066" w:rsidRPr="00414687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6C6B" w:rsidTr="00172F8E">
        <w:tc>
          <w:tcPr>
            <w:tcW w:w="594" w:type="dxa"/>
          </w:tcPr>
          <w:p w:rsidR="00246C6B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0" w:type="dxa"/>
          </w:tcPr>
          <w:p w:rsidR="00246C6B" w:rsidRPr="00C80066" w:rsidRDefault="00C80066" w:rsidP="00C800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066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260" w:type="dxa"/>
          </w:tcPr>
          <w:p w:rsidR="00246C6B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66">
              <w:rPr>
                <w:rFonts w:ascii="Times New Roman" w:hAnsi="Times New Roman" w:cs="Times New Roman"/>
                <w:sz w:val="28"/>
                <w:szCs w:val="28"/>
              </w:rPr>
              <w:t>3959-4379</w:t>
            </w:r>
          </w:p>
        </w:tc>
      </w:tr>
      <w:tr w:rsidR="00C80066" w:rsidTr="00172F8E">
        <w:tc>
          <w:tcPr>
            <w:tcW w:w="594" w:type="dxa"/>
          </w:tcPr>
          <w:p w:rsidR="00C80066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0" w:type="dxa"/>
            <w:vAlign w:val="center"/>
          </w:tcPr>
          <w:p w:rsidR="00C80066" w:rsidRPr="00C80066" w:rsidRDefault="00C80066" w:rsidP="00C800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066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260" w:type="dxa"/>
            <w:vAlign w:val="center"/>
          </w:tcPr>
          <w:p w:rsidR="00C80066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66">
              <w:rPr>
                <w:rFonts w:ascii="Times New Roman" w:hAnsi="Times New Roman" w:cs="Times New Roman"/>
                <w:sz w:val="28"/>
                <w:szCs w:val="28"/>
              </w:rPr>
              <w:t>5044-6491</w:t>
            </w:r>
          </w:p>
        </w:tc>
      </w:tr>
      <w:tr w:rsidR="00C80066" w:rsidTr="00172F8E">
        <w:tc>
          <w:tcPr>
            <w:tcW w:w="594" w:type="dxa"/>
          </w:tcPr>
          <w:p w:rsidR="00C80066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0" w:type="dxa"/>
            <w:vAlign w:val="center"/>
          </w:tcPr>
          <w:p w:rsidR="00C80066" w:rsidRPr="00C80066" w:rsidRDefault="00C80066" w:rsidP="00C800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066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260" w:type="dxa"/>
            <w:vAlign w:val="center"/>
          </w:tcPr>
          <w:p w:rsidR="00C80066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66">
              <w:rPr>
                <w:rFonts w:ascii="Times New Roman" w:hAnsi="Times New Roman" w:cs="Times New Roman"/>
                <w:sz w:val="28"/>
                <w:szCs w:val="28"/>
              </w:rPr>
              <w:t>6148-12087</w:t>
            </w:r>
          </w:p>
        </w:tc>
      </w:tr>
      <w:tr w:rsidR="00C80066" w:rsidTr="00172F8E">
        <w:tc>
          <w:tcPr>
            <w:tcW w:w="594" w:type="dxa"/>
          </w:tcPr>
          <w:p w:rsidR="00C80066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0" w:type="dxa"/>
            <w:vAlign w:val="center"/>
          </w:tcPr>
          <w:p w:rsidR="00C80066" w:rsidRPr="00C80066" w:rsidRDefault="00C80066" w:rsidP="00C800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066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260" w:type="dxa"/>
            <w:vAlign w:val="center"/>
          </w:tcPr>
          <w:p w:rsidR="00C80066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66">
              <w:rPr>
                <w:rFonts w:ascii="Times New Roman" w:hAnsi="Times New Roman" w:cs="Times New Roman"/>
                <w:sz w:val="28"/>
                <w:szCs w:val="28"/>
              </w:rPr>
              <w:t>8953-13026</w:t>
            </w:r>
          </w:p>
        </w:tc>
      </w:tr>
    </w:tbl>
    <w:p w:rsidR="00246C6B" w:rsidRDefault="00246C6B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Default="0003083A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. Рекомендуемые размеры основных окладов (основных должностных окладов работников учреждений устанавливаются на основе отнесения занимаемых ими должностей и ПКГ профессий рабочих, утвержденным </w:t>
      </w:r>
      <w:hyperlink r:id="rId18" w:history="1">
        <w:r w:rsidR="00B84C9C">
          <w:rPr>
            <w:rFonts w:ascii="Times New Roman" w:hAnsi="Times New Roman" w:cs="Times New Roman"/>
            <w:sz w:val="28"/>
            <w:szCs w:val="28"/>
          </w:rPr>
          <w:t>п</w:t>
        </w:r>
        <w:r w:rsidR="00D77947" w:rsidRPr="00414687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="00D77947" w:rsidRPr="0041468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</w:t>
      </w:r>
      <w:r w:rsidR="00414687">
        <w:rPr>
          <w:rFonts w:ascii="Times New Roman" w:hAnsi="Times New Roman" w:cs="Times New Roman"/>
          <w:sz w:val="28"/>
          <w:szCs w:val="28"/>
        </w:rPr>
        <w:t>№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 248н </w:t>
      </w:r>
      <w:r w:rsidR="00414687">
        <w:rPr>
          <w:rFonts w:ascii="Times New Roman" w:hAnsi="Times New Roman" w:cs="Times New Roman"/>
          <w:sz w:val="28"/>
          <w:szCs w:val="28"/>
        </w:rPr>
        <w:t>«</w:t>
      </w:r>
      <w:r w:rsidR="00D77947" w:rsidRPr="00414687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414687">
        <w:rPr>
          <w:rFonts w:ascii="Times New Roman" w:hAnsi="Times New Roman" w:cs="Times New Roman"/>
          <w:sz w:val="28"/>
          <w:szCs w:val="28"/>
        </w:rPr>
        <w:t>»</w:t>
      </w:r>
      <w:r w:rsidR="00D77947" w:rsidRPr="00414687">
        <w:rPr>
          <w:rFonts w:ascii="Times New Roman" w:hAnsi="Times New Roman" w:cs="Times New Roman"/>
          <w:sz w:val="28"/>
          <w:szCs w:val="28"/>
        </w:rPr>
        <w:t>:</w:t>
      </w:r>
    </w:p>
    <w:p w:rsidR="00C80066" w:rsidRDefault="00C80066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"/>
        <w:gridCol w:w="5922"/>
        <w:gridCol w:w="3118"/>
      </w:tblGrid>
      <w:tr w:rsidR="00C80066" w:rsidTr="006A64F4">
        <w:tc>
          <w:tcPr>
            <w:tcW w:w="594" w:type="dxa"/>
          </w:tcPr>
          <w:p w:rsidR="00C80066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22" w:type="dxa"/>
          </w:tcPr>
          <w:p w:rsidR="00172F8E" w:rsidRDefault="00172F8E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8E" w:rsidRDefault="00172F8E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066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6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3118" w:type="dxa"/>
          </w:tcPr>
          <w:p w:rsidR="00C80066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87">
              <w:rPr>
                <w:rFonts w:ascii="Times New Roman" w:hAnsi="Times New Roman" w:cs="Times New Roman"/>
                <w:sz w:val="28"/>
                <w:szCs w:val="28"/>
              </w:rPr>
              <w:t>Рекомендуемые размеры основных окладов (основных должностных окладов), рублей</w:t>
            </w:r>
          </w:p>
        </w:tc>
      </w:tr>
      <w:tr w:rsidR="00C80066" w:rsidTr="006A64F4">
        <w:tc>
          <w:tcPr>
            <w:tcW w:w="594" w:type="dxa"/>
          </w:tcPr>
          <w:p w:rsidR="00C80066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2" w:type="dxa"/>
          </w:tcPr>
          <w:p w:rsidR="00C80066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80066" w:rsidRPr="00414687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0066" w:rsidTr="00BC785B">
        <w:tc>
          <w:tcPr>
            <w:tcW w:w="594" w:type="dxa"/>
          </w:tcPr>
          <w:p w:rsidR="00C80066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22" w:type="dxa"/>
          </w:tcPr>
          <w:p w:rsidR="00C80066" w:rsidRPr="00C80066" w:rsidRDefault="00C80066" w:rsidP="00C800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</w:t>
            </w:r>
            <w:r w:rsidRPr="00414687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vAlign w:val="center"/>
          </w:tcPr>
          <w:p w:rsidR="00C80066" w:rsidRPr="00414687" w:rsidRDefault="00C80066" w:rsidP="00C80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87">
              <w:rPr>
                <w:rFonts w:ascii="Times New Roman" w:hAnsi="Times New Roman" w:cs="Times New Roman"/>
                <w:sz w:val="28"/>
                <w:szCs w:val="28"/>
              </w:rPr>
              <w:t>3568-3806</w:t>
            </w:r>
          </w:p>
        </w:tc>
      </w:tr>
      <w:tr w:rsidR="00C80066" w:rsidTr="006A64F4">
        <w:tc>
          <w:tcPr>
            <w:tcW w:w="594" w:type="dxa"/>
          </w:tcPr>
          <w:p w:rsidR="00C80066" w:rsidRPr="00C80066" w:rsidRDefault="00C80066" w:rsidP="00C8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22" w:type="dxa"/>
            <w:vAlign w:val="center"/>
          </w:tcPr>
          <w:p w:rsidR="00C80066" w:rsidRPr="00C80066" w:rsidRDefault="00C80066" w:rsidP="00C800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8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4687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vAlign w:val="center"/>
          </w:tcPr>
          <w:p w:rsidR="00C80066" w:rsidRPr="00414687" w:rsidRDefault="00C80066" w:rsidP="00C80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87">
              <w:rPr>
                <w:rFonts w:ascii="Times New Roman" w:hAnsi="Times New Roman" w:cs="Times New Roman"/>
                <w:sz w:val="28"/>
                <w:szCs w:val="28"/>
              </w:rPr>
              <w:t>4370-4853</w:t>
            </w:r>
          </w:p>
        </w:tc>
      </w:tr>
    </w:tbl>
    <w:p w:rsidR="00C80066" w:rsidRPr="00414687" w:rsidRDefault="00C80066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Pr="00414687" w:rsidRDefault="0003083A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 Работникам учреждений могут устанавливаться следующие повышающие коэффициенты к окладам: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1) персональный повышающий коэффициент;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2) повышающий коэффициент за выслугу лет;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3) повышающий коэффициент за интенсивность и качество выполнения работ.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77947" w:rsidRPr="00414687">
        <w:rPr>
          <w:rFonts w:ascii="Times New Roman" w:hAnsi="Times New Roman" w:cs="Times New Roman"/>
          <w:sz w:val="28"/>
          <w:szCs w:val="28"/>
        </w:rPr>
        <w:t>Решение о введении соответствующих повышающих коэффициентов принимается директором учреждения в пределах фонда оплаты труда, установленного Министерством.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Размер выплат по повышающему коэффициенту определяется путем умножения размера оклада работника на повышающий коэффициент. Выплаты по повышающему коэффициенту носят стимулирующий характер.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Повышающие коэффициенты устанавливаются на определенный период времени в течение соответствующего календарного года.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 xml:space="preserve">Рекомендуемые размеры и иные условия применения повышающих коэффициентов приведены в </w:t>
      </w:r>
      <w:r w:rsidR="00646BA9">
        <w:rPr>
          <w:rFonts w:ascii="Times New Roman" w:hAnsi="Times New Roman" w:cs="Times New Roman"/>
          <w:sz w:val="28"/>
          <w:szCs w:val="28"/>
        </w:rPr>
        <w:t>частях 1</w:t>
      </w:r>
      <w:r w:rsidR="00B84C9C">
        <w:rPr>
          <w:rFonts w:ascii="Times New Roman" w:hAnsi="Times New Roman" w:cs="Times New Roman"/>
          <w:sz w:val="28"/>
          <w:szCs w:val="28"/>
        </w:rPr>
        <w:t>4</w:t>
      </w:r>
      <w:r w:rsidR="00646BA9">
        <w:rPr>
          <w:rFonts w:ascii="Times New Roman" w:hAnsi="Times New Roman" w:cs="Times New Roman"/>
          <w:sz w:val="28"/>
          <w:szCs w:val="28"/>
        </w:rPr>
        <w:t>-1</w:t>
      </w:r>
      <w:r w:rsidR="00B84C9C">
        <w:rPr>
          <w:rFonts w:ascii="Times New Roman" w:hAnsi="Times New Roman" w:cs="Times New Roman"/>
          <w:sz w:val="28"/>
          <w:szCs w:val="28"/>
        </w:rPr>
        <w:t>6</w:t>
      </w:r>
      <w:r w:rsidR="00646BA9">
        <w:rPr>
          <w:rFonts w:ascii="Times New Roman" w:hAnsi="Times New Roman" w:cs="Times New Roman"/>
          <w:sz w:val="28"/>
          <w:szCs w:val="28"/>
        </w:rPr>
        <w:t xml:space="preserve"> </w:t>
      </w:r>
      <w:r w:rsidR="00646BA9" w:rsidRPr="00445D5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E6764">
        <w:rPr>
          <w:rFonts w:ascii="Times New Roman" w:hAnsi="Times New Roman" w:cs="Times New Roman"/>
          <w:sz w:val="28"/>
          <w:szCs w:val="28"/>
        </w:rPr>
        <w:t>Положения</w:t>
      </w:r>
      <w:r w:rsidRPr="00414687">
        <w:rPr>
          <w:rFonts w:ascii="Times New Roman" w:hAnsi="Times New Roman" w:cs="Times New Roman"/>
          <w:sz w:val="28"/>
          <w:szCs w:val="28"/>
        </w:rPr>
        <w:t>.</w:t>
      </w:r>
    </w:p>
    <w:p w:rsidR="00D77947" w:rsidRPr="00414687" w:rsidRDefault="0003083A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0"/>
      <w:bookmarkEnd w:id="5"/>
      <w:r>
        <w:rPr>
          <w:rFonts w:ascii="Times New Roman" w:hAnsi="Times New Roman" w:cs="Times New Roman"/>
          <w:sz w:val="28"/>
          <w:szCs w:val="28"/>
        </w:rPr>
        <w:t>1</w:t>
      </w:r>
      <w:r w:rsidR="00B84C9C">
        <w:rPr>
          <w:rFonts w:ascii="Times New Roman" w:hAnsi="Times New Roman" w:cs="Times New Roman"/>
          <w:sz w:val="28"/>
          <w:szCs w:val="28"/>
        </w:rPr>
        <w:t>4</w:t>
      </w:r>
      <w:r w:rsidR="00D77947" w:rsidRPr="00414687">
        <w:rPr>
          <w:rFonts w:ascii="Times New Roman" w:hAnsi="Times New Roman" w:cs="Times New Roman"/>
          <w:sz w:val="28"/>
          <w:szCs w:val="28"/>
        </w:rPr>
        <w:t>. Персональный повышающий коэффициент 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задач. Решение об установлении персонального повышающего коэффициента и его размерах принимается директором учреждения персонально в отношении конкретного работника.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Рекомендуемый предельный размер персонального повышающего коэффициента - 3,0.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Применение персонального повышающего коэффициента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77947" w:rsidRPr="00414687">
        <w:rPr>
          <w:rFonts w:ascii="Times New Roman" w:hAnsi="Times New Roman" w:cs="Times New Roman"/>
          <w:sz w:val="28"/>
          <w:szCs w:val="28"/>
        </w:rPr>
        <w:t>. Повышающий коэффициент за выслугу лет устанавливается всем работникам в зависимости от общего количества лет, проработанных в органах государственной службы занятости населения. Рекомендуемые размеры повышающих коэффициентов за выслугу лет: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при выслуге лет от 3 лет до 5 лет - 0,1;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при выслуге от 5 лет до 10 лет - 0,15;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при выслуге от 10 лет до 15 лет - 0,2;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при выслуге 15 лет - 0,3.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Применение повышающего коэффициента за выслугу лет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Выплаты компенсационного и стимулирующего характера устанавливаются в процентном отношении к окладу без учета данного повышающего коэффициента.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1"/>
      <w:bookmarkEnd w:id="6"/>
      <w:r>
        <w:rPr>
          <w:rFonts w:ascii="Times New Roman" w:hAnsi="Times New Roman" w:cs="Times New Roman"/>
          <w:sz w:val="28"/>
          <w:szCs w:val="28"/>
        </w:rPr>
        <w:t>16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. Повышающий коэффициент за интенсивность и качество работ может быть установлен работнику за высокое качество выполняемой работы, выполнение поставленных задач с проявлением определенной инициативы. Решение об установлении повышающего коэффициента за интенсивность и </w:t>
      </w:r>
      <w:r w:rsidR="00D77947" w:rsidRPr="00414687">
        <w:rPr>
          <w:rFonts w:ascii="Times New Roman" w:hAnsi="Times New Roman" w:cs="Times New Roman"/>
          <w:sz w:val="28"/>
          <w:szCs w:val="28"/>
        </w:rPr>
        <w:lastRenderedPageBreak/>
        <w:t>качество работ принимается директором учреждения персонально в отношении конкретного работника.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Рекомендуемый предельный размер повышающего коэффициента за интенсивность и качество выполнения работ - 0,15.</w:t>
      </w:r>
    </w:p>
    <w:p w:rsidR="00D77947" w:rsidRPr="00B84C9C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C9C">
        <w:rPr>
          <w:rFonts w:ascii="Times New Roman" w:hAnsi="Times New Roman" w:cs="Times New Roman"/>
          <w:sz w:val="28"/>
          <w:szCs w:val="28"/>
        </w:rPr>
        <w:t>17</w:t>
      </w:r>
      <w:r w:rsidR="00D77947" w:rsidRPr="00B84C9C">
        <w:rPr>
          <w:rFonts w:ascii="Times New Roman" w:hAnsi="Times New Roman" w:cs="Times New Roman"/>
          <w:sz w:val="28"/>
          <w:szCs w:val="28"/>
        </w:rPr>
        <w:t xml:space="preserve">. С учетом условий труда учреждения устанавливаются выплаты компенсационного характера, предусмотренные </w:t>
      </w:r>
      <w:hyperlink w:anchor="Par130" w:history="1">
        <w:r w:rsidR="00D77947" w:rsidRPr="00B84C9C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="004E6764" w:rsidRPr="00B84C9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77947" w:rsidRPr="00B84C9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C9C">
        <w:rPr>
          <w:rFonts w:ascii="Times New Roman" w:hAnsi="Times New Roman" w:cs="Times New Roman"/>
          <w:sz w:val="28"/>
          <w:szCs w:val="28"/>
        </w:rPr>
        <w:t>18</w:t>
      </w:r>
      <w:r w:rsidR="00D77947" w:rsidRPr="00B84C9C">
        <w:rPr>
          <w:rFonts w:ascii="Times New Roman" w:hAnsi="Times New Roman" w:cs="Times New Roman"/>
          <w:sz w:val="28"/>
          <w:szCs w:val="28"/>
        </w:rPr>
        <w:t xml:space="preserve">. Работникам учреждений выплачиваются премии, предусмотренные </w:t>
      </w:r>
      <w:hyperlink w:anchor="Par172" w:history="1">
        <w:r w:rsidR="00D77947" w:rsidRPr="00B84C9C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="004E6764" w:rsidRPr="00B84C9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D77947" w:rsidRPr="00B84C9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77947" w:rsidRPr="00414687">
        <w:rPr>
          <w:rFonts w:ascii="Times New Roman" w:hAnsi="Times New Roman" w:cs="Times New Roman"/>
          <w:sz w:val="28"/>
          <w:szCs w:val="28"/>
        </w:rPr>
        <w:t>. По должностям работников, не вошедшим в ПКГ, размеры окладов устанавливаются по решению директора учреждений.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Pr="00172F8E" w:rsidRDefault="0003083A" w:rsidP="00C800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77947" w:rsidRPr="00172F8E">
        <w:rPr>
          <w:rFonts w:ascii="Times New Roman" w:hAnsi="Times New Roman" w:cs="Times New Roman"/>
          <w:bCs/>
          <w:sz w:val="28"/>
          <w:szCs w:val="28"/>
        </w:rPr>
        <w:t>. Условия оплаты труда директора</w:t>
      </w:r>
    </w:p>
    <w:p w:rsidR="00D77947" w:rsidRPr="00172F8E" w:rsidRDefault="00D77947" w:rsidP="00C80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2F8E">
        <w:rPr>
          <w:rFonts w:ascii="Times New Roman" w:hAnsi="Times New Roman" w:cs="Times New Roman"/>
          <w:bCs/>
          <w:sz w:val="28"/>
          <w:szCs w:val="28"/>
        </w:rPr>
        <w:t>учреждения, его заместителей, главного бухгалтера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77947" w:rsidRPr="00414687">
        <w:rPr>
          <w:rFonts w:ascii="Times New Roman" w:hAnsi="Times New Roman" w:cs="Times New Roman"/>
          <w:sz w:val="28"/>
          <w:szCs w:val="28"/>
        </w:rPr>
        <w:t>. Заработная плата директоров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77947" w:rsidRPr="00414687">
        <w:rPr>
          <w:rFonts w:ascii="Times New Roman" w:hAnsi="Times New Roman" w:cs="Times New Roman"/>
          <w:sz w:val="28"/>
          <w:szCs w:val="28"/>
        </w:rPr>
        <w:t>. Размер должностного оклада директоров учреждений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77947" w:rsidRPr="00414687">
        <w:rPr>
          <w:rFonts w:ascii="Times New Roman" w:hAnsi="Times New Roman" w:cs="Times New Roman"/>
          <w:sz w:val="28"/>
          <w:szCs w:val="28"/>
        </w:rPr>
        <w:t>. Выплаты компенсационного характера директоров учреждений устанавливаются в зависимости от условий их труда в соответствии с трудовым законодательством, иными нормативными правовыми актами Российской Федерации, содержащими нормы трудового права.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77947" w:rsidRPr="00414687">
        <w:rPr>
          <w:rFonts w:ascii="Times New Roman" w:hAnsi="Times New Roman" w:cs="Times New Roman"/>
          <w:sz w:val="28"/>
          <w:szCs w:val="28"/>
        </w:rPr>
        <w:t>. Выплаты стимулирующего характера директоров учреждений устанавливаются в зависимости от достижения целевых показателей эффективности работы, устанавливаемых Министерством.</w:t>
      </w:r>
    </w:p>
    <w:p w:rsidR="00D77947" w:rsidRPr="00414687" w:rsidRDefault="00B84C9C" w:rsidP="00030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. Условия оплаты труда директоров учреждений устанавливаются в трудовом договоре, заключаемом на основе типовой формы трудового договора, утвержденной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D77947" w:rsidRPr="00414687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D77947" w:rsidRPr="0041468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от 12.04.2013 </w:t>
      </w:r>
      <w:r w:rsidR="005D3758">
        <w:rPr>
          <w:rFonts w:ascii="Times New Roman" w:hAnsi="Times New Roman" w:cs="Times New Roman"/>
          <w:sz w:val="28"/>
          <w:szCs w:val="28"/>
        </w:rPr>
        <w:t>№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 329 </w:t>
      </w:r>
      <w:r w:rsidR="005D3758">
        <w:rPr>
          <w:rFonts w:ascii="Times New Roman" w:hAnsi="Times New Roman" w:cs="Times New Roman"/>
          <w:sz w:val="28"/>
          <w:szCs w:val="28"/>
        </w:rPr>
        <w:t>«</w:t>
      </w:r>
      <w:r w:rsidR="00D77947" w:rsidRPr="00414687">
        <w:rPr>
          <w:rFonts w:ascii="Times New Roman" w:hAnsi="Times New Roman" w:cs="Times New Roman"/>
          <w:sz w:val="28"/>
          <w:szCs w:val="28"/>
        </w:rPr>
        <w:t>О типовой форме трудового договора с руководителем государственного (муниципального) учреждения</w:t>
      </w:r>
      <w:r w:rsidR="005D3758">
        <w:rPr>
          <w:rFonts w:ascii="Times New Roman" w:hAnsi="Times New Roman" w:cs="Times New Roman"/>
          <w:sz w:val="28"/>
          <w:szCs w:val="28"/>
        </w:rPr>
        <w:t>»</w:t>
      </w:r>
      <w:r w:rsidR="00D77947" w:rsidRPr="00414687">
        <w:rPr>
          <w:rFonts w:ascii="Times New Roman" w:hAnsi="Times New Roman" w:cs="Times New Roman"/>
          <w:sz w:val="28"/>
          <w:szCs w:val="28"/>
        </w:rPr>
        <w:t>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77947" w:rsidRPr="00414687">
        <w:rPr>
          <w:rFonts w:ascii="Times New Roman" w:hAnsi="Times New Roman" w:cs="Times New Roman"/>
          <w:sz w:val="28"/>
          <w:szCs w:val="28"/>
        </w:rPr>
        <w:t>. Условия и порядок премирования директоров учреждений, а также критерии оценки эффективности их работы устанавливаются приказом Министерства.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77947" w:rsidRPr="00414687">
        <w:rPr>
          <w:rFonts w:ascii="Times New Roman" w:hAnsi="Times New Roman" w:cs="Times New Roman"/>
          <w:sz w:val="28"/>
          <w:szCs w:val="28"/>
        </w:rPr>
        <w:t>. Должностные оклады заместителей директоров и главного бухгалтера устанавливаются на 10-30 процентов ниже должностного оклада директора этих учреждений.</w:t>
      </w:r>
    </w:p>
    <w:p w:rsidR="00D7794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77947" w:rsidRPr="00414687">
        <w:rPr>
          <w:rFonts w:ascii="Times New Roman" w:hAnsi="Times New Roman" w:cs="Times New Roman"/>
          <w:sz w:val="28"/>
          <w:szCs w:val="28"/>
        </w:rPr>
        <w:t>. Предельное соотношение среднемесячной заработной платы директора, заместителей директора, главного бухгалтера учреждения и работников этих учреждений (без учета директора, заместителей директора, главного бухгалтера) формируемой за счет всех источников финансового обеспечения и рассчитываемой за календарный год, устанавливается в кратности от 1 до 5.</w:t>
      </w:r>
    </w:p>
    <w:p w:rsidR="00445D5D" w:rsidRPr="00414687" w:rsidRDefault="00445D5D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Pr="00172F8E" w:rsidRDefault="00640524" w:rsidP="006405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7" w:name="Par130"/>
      <w:bookmarkEnd w:id="7"/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77947" w:rsidRPr="00172F8E">
        <w:rPr>
          <w:rFonts w:ascii="Times New Roman" w:hAnsi="Times New Roman" w:cs="Times New Roman"/>
          <w:bCs/>
          <w:sz w:val="28"/>
          <w:szCs w:val="28"/>
        </w:rPr>
        <w:t>. Порядок и условия установления</w:t>
      </w:r>
    </w:p>
    <w:p w:rsidR="00D77947" w:rsidRPr="00172F8E" w:rsidRDefault="00D77947" w:rsidP="00C80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2F8E">
        <w:rPr>
          <w:rFonts w:ascii="Times New Roman" w:hAnsi="Times New Roman" w:cs="Times New Roman"/>
          <w:bCs/>
          <w:sz w:val="28"/>
          <w:szCs w:val="28"/>
        </w:rPr>
        <w:lastRenderedPageBreak/>
        <w:t>выплат компенсационного характера</w:t>
      </w:r>
    </w:p>
    <w:p w:rsidR="00D77947" w:rsidRPr="00172F8E" w:rsidRDefault="00D77947" w:rsidP="00C8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77947" w:rsidRPr="00414687">
        <w:rPr>
          <w:rFonts w:ascii="Times New Roman" w:hAnsi="Times New Roman" w:cs="Times New Roman"/>
          <w:sz w:val="28"/>
          <w:szCs w:val="28"/>
        </w:rPr>
        <w:t>. Оплата труда работников учреждений, занятых на работах с вредными и (или) опасными условиями труда, производится в повышенном размере.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В этих целях в соответствии с перечнем видов выплат компенсационного характера в учреждениях, утверждаемым в установленном порядке, работникам могут быть установлены следующие выплаты компенсационного характера: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- выплаты работникам, занятым на работах с вредными и (или) опасными условиями труда;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- надбавка за работу со сведениями, составляющими государственную тайну;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- 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- выплаты за работу в местностях с особыми климатическими условиями.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. Размеры доплат при совмещении профессий (должностей), расширении зон обслуживания или увеличения объема выполняемых работ при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соответствии со </w:t>
      </w:r>
      <w:hyperlink r:id="rId20" w:history="1">
        <w:r w:rsidR="00D77947" w:rsidRPr="00414687">
          <w:rPr>
            <w:rFonts w:ascii="Times New Roman" w:hAnsi="Times New Roman" w:cs="Times New Roman"/>
            <w:sz w:val="28"/>
            <w:szCs w:val="28"/>
          </w:rPr>
          <w:t>статьей 151</w:t>
        </w:r>
      </w:hyperlink>
      <w:r w:rsidR="00D77947" w:rsidRPr="0041468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D3758">
        <w:rPr>
          <w:rFonts w:ascii="Times New Roman" w:hAnsi="Times New Roman" w:cs="Times New Roman"/>
          <w:sz w:val="28"/>
          <w:szCs w:val="28"/>
        </w:rPr>
        <w:t>.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 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Рекомендуемый размер доплаты - 50 процентов части основного оклада (основного должностного оклада) за час работы работника.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Расчет части основного оклада (основного должностного оклада) за час работы определяется путем деления основного оклада (основного должностного оклада) работника на среднемесячное количество рабочих часов в соответствующем календарном году.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77947" w:rsidRPr="00414687">
        <w:rPr>
          <w:rFonts w:ascii="Times New Roman" w:hAnsi="Times New Roman" w:cs="Times New Roman"/>
          <w:sz w:val="28"/>
          <w:szCs w:val="28"/>
        </w:rPr>
        <w:t>. Повышенная оплата за работу в выходные и нерабочие праздничные дни прои</w:t>
      </w:r>
      <w:r w:rsidR="00646BA9">
        <w:rPr>
          <w:rFonts w:ascii="Times New Roman" w:hAnsi="Times New Roman" w:cs="Times New Roman"/>
          <w:sz w:val="28"/>
          <w:szCs w:val="28"/>
        </w:rPr>
        <w:t>зводится работникам, привлекавши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мся к работе в выходные и нерабочие праздничные дни, в соответствии со </w:t>
      </w:r>
      <w:hyperlink r:id="rId21" w:history="1">
        <w:r w:rsidR="00D77947" w:rsidRPr="00414687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="00D77947" w:rsidRPr="0041468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. Повышенная оплата сверхурочной работы составляет за первые два часа работы не менее полуторного размера, за последующие часы - двойного размера в соответствии со </w:t>
      </w:r>
      <w:hyperlink r:id="rId22" w:history="1">
        <w:r w:rsidR="00D77947" w:rsidRPr="00414687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="00D77947" w:rsidRPr="0041468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77947" w:rsidRPr="00414687">
        <w:rPr>
          <w:rFonts w:ascii="Times New Roman" w:hAnsi="Times New Roman" w:cs="Times New Roman"/>
          <w:sz w:val="28"/>
          <w:szCs w:val="28"/>
        </w:rPr>
        <w:t>. В районах с неблагоприятными природными климатическими условиями к заработной плате работников применяются: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районные коэффициенты;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 xml:space="preserve">процентные надбавки за стаж работы в районах Крайнего Севера и приравненных к ним местностям. Условия исчисления стажа для указанных </w:t>
      </w:r>
      <w:r w:rsidRPr="00414687">
        <w:rPr>
          <w:rFonts w:ascii="Times New Roman" w:hAnsi="Times New Roman" w:cs="Times New Roman"/>
          <w:sz w:val="28"/>
          <w:szCs w:val="28"/>
        </w:rPr>
        <w:lastRenderedPageBreak/>
        <w:t>процентных надбавок определяются в соответствии с действующим законодательством Российской Федерации.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D77947" w:rsidRPr="00414687">
        <w:rPr>
          <w:rFonts w:ascii="Times New Roman" w:hAnsi="Times New Roman" w:cs="Times New Roman"/>
          <w:sz w:val="28"/>
          <w:szCs w:val="28"/>
        </w:rPr>
        <w:t>. По ПКГ по должностям служащих второго, третьего и четвертого уровней, работающим в сельской местности и в рабочих поселках, основные ставки (основные должностные оклады) устанавливаются на 25 процентов выше по сравнению с основными ставками (основными должностными окладами) специалистов, занимающихся этими видами деятельности в городских условиях.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62"/>
      <w:bookmarkEnd w:id="8"/>
      <w:r>
        <w:rPr>
          <w:rFonts w:ascii="Times New Roman" w:hAnsi="Times New Roman" w:cs="Times New Roman"/>
          <w:sz w:val="28"/>
          <w:szCs w:val="28"/>
        </w:rPr>
        <w:t>35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. Выплаты работникам учреждений, занятым на работах с вредными и (или) опасными условиями труда, устанавливаются в соответствии со </w:t>
      </w:r>
      <w:hyperlink r:id="rId23" w:history="1">
        <w:r w:rsidR="00D77947" w:rsidRPr="00414687">
          <w:rPr>
            <w:rFonts w:ascii="Times New Roman" w:hAnsi="Times New Roman" w:cs="Times New Roman"/>
            <w:sz w:val="28"/>
            <w:szCs w:val="28"/>
          </w:rPr>
          <w:t>статьей 147</w:t>
        </w:r>
      </w:hyperlink>
      <w:r w:rsidR="00D77947" w:rsidRPr="0041468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D77947" w:rsidRPr="00414687">
        <w:rPr>
          <w:rFonts w:ascii="Times New Roman" w:hAnsi="Times New Roman" w:cs="Times New Roman"/>
          <w:sz w:val="28"/>
          <w:szCs w:val="28"/>
        </w:rPr>
        <w:t>. Размер повышения оплаты труда работникам учреждений, занятым на работах с вредными и (или) опасными условиями труда, устанавливается по результатам специальной оценки условий труда.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C9C">
        <w:rPr>
          <w:rFonts w:ascii="Times New Roman" w:hAnsi="Times New Roman" w:cs="Times New Roman"/>
          <w:sz w:val="28"/>
          <w:szCs w:val="28"/>
        </w:rPr>
        <w:t xml:space="preserve">Повышение оплаты труда работникам учреждений, занятым на работах с вредными и (или) опасными условиями труда, реализуется с учетом положений </w:t>
      </w:r>
      <w:hyperlink r:id="rId24" w:history="1">
        <w:r w:rsidRPr="00B84C9C">
          <w:rPr>
            <w:rFonts w:ascii="Times New Roman" w:hAnsi="Times New Roman" w:cs="Times New Roman"/>
            <w:sz w:val="28"/>
            <w:szCs w:val="28"/>
          </w:rPr>
          <w:t>части 3 статьи 15</w:t>
        </w:r>
      </w:hyperlink>
      <w:r w:rsidRPr="00B84C9C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28.12.2013 </w:t>
      </w:r>
      <w:r w:rsidR="005D3758" w:rsidRPr="00B84C9C">
        <w:rPr>
          <w:rFonts w:ascii="Times New Roman" w:hAnsi="Times New Roman" w:cs="Times New Roman"/>
          <w:sz w:val="28"/>
          <w:szCs w:val="28"/>
        </w:rPr>
        <w:t>№</w:t>
      </w:r>
      <w:r w:rsidRPr="00B84C9C">
        <w:rPr>
          <w:rFonts w:ascii="Times New Roman" w:hAnsi="Times New Roman" w:cs="Times New Roman"/>
          <w:sz w:val="28"/>
          <w:szCs w:val="28"/>
        </w:rPr>
        <w:t xml:space="preserve"> 421-ФЗ </w:t>
      </w:r>
      <w:r w:rsidR="005D3758" w:rsidRPr="00B84C9C">
        <w:rPr>
          <w:rFonts w:ascii="Times New Roman" w:hAnsi="Times New Roman" w:cs="Times New Roman"/>
          <w:sz w:val="28"/>
          <w:szCs w:val="28"/>
        </w:rPr>
        <w:t>«</w:t>
      </w:r>
      <w:r w:rsidRPr="00B84C9C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5D3758" w:rsidRPr="00B84C9C">
        <w:rPr>
          <w:rFonts w:ascii="Times New Roman" w:hAnsi="Times New Roman" w:cs="Times New Roman"/>
          <w:sz w:val="28"/>
          <w:szCs w:val="28"/>
        </w:rPr>
        <w:t>«</w:t>
      </w:r>
      <w:r w:rsidRPr="00B84C9C">
        <w:rPr>
          <w:rFonts w:ascii="Times New Roman" w:hAnsi="Times New Roman" w:cs="Times New Roman"/>
          <w:sz w:val="28"/>
          <w:szCs w:val="28"/>
        </w:rPr>
        <w:t>О специальной оценке условий труда</w:t>
      </w:r>
      <w:r w:rsidR="005D3758" w:rsidRPr="00B84C9C">
        <w:rPr>
          <w:rFonts w:ascii="Times New Roman" w:hAnsi="Times New Roman" w:cs="Times New Roman"/>
          <w:sz w:val="28"/>
          <w:szCs w:val="28"/>
        </w:rPr>
        <w:t>»</w:t>
      </w:r>
      <w:r w:rsidRPr="00B84C9C">
        <w:rPr>
          <w:rFonts w:ascii="Times New Roman" w:hAnsi="Times New Roman" w:cs="Times New Roman"/>
          <w:sz w:val="28"/>
          <w:szCs w:val="28"/>
        </w:rPr>
        <w:t>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повышение оплаты труда работникам учреждений не производится.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. Работникам учреждений, указанных в </w:t>
      </w:r>
      <w:hyperlink w:anchor="Par162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D77947" w:rsidRPr="0041468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E6764">
        <w:rPr>
          <w:rFonts w:ascii="Times New Roman" w:hAnsi="Times New Roman" w:cs="Times New Roman"/>
          <w:sz w:val="28"/>
          <w:szCs w:val="28"/>
        </w:rPr>
        <w:t>Порядка</w:t>
      </w:r>
      <w:r w:rsidR="00D77947" w:rsidRPr="00414687">
        <w:rPr>
          <w:rFonts w:ascii="Times New Roman" w:hAnsi="Times New Roman" w:cs="Times New Roman"/>
          <w:sz w:val="28"/>
          <w:szCs w:val="28"/>
        </w:rPr>
        <w:t>, занятым на работах с разными условиями вредности или опасности, доплата устанавливается в размере 30 процентов оклада.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Pr="00172F8E" w:rsidRDefault="00640524" w:rsidP="00C800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9" w:name="Par172"/>
      <w:bookmarkEnd w:id="9"/>
      <w:r w:rsidRPr="00640524">
        <w:rPr>
          <w:rFonts w:ascii="Times New Roman" w:hAnsi="Times New Roman" w:cs="Times New Roman"/>
          <w:bCs/>
          <w:sz w:val="28"/>
          <w:szCs w:val="28"/>
        </w:rPr>
        <w:t>5</w:t>
      </w:r>
      <w:r w:rsidR="00D77947" w:rsidRPr="00172F8E">
        <w:rPr>
          <w:rFonts w:ascii="Times New Roman" w:hAnsi="Times New Roman" w:cs="Times New Roman"/>
          <w:bCs/>
          <w:sz w:val="28"/>
          <w:szCs w:val="28"/>
        </w:rPr>
        <w:t>. Порядок и условия премирования работников учреждения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. В целях поощрения работников за выполненную работу в учреждении в соответствии с </w:t>
      </w:r>
      <w:hyperlink r:id="rId25" w:history="1">
        <w:r w:rsidR="00D77947" w:rsidRPr="0041468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D77947" w:rsidRPr="00414687">
        <w:rPr>
          <w:rFonts w:ascii="Times New Roman" w:hAnsi="Times New Roman" w:cs="Times New Roman"/>
          <w:sz w:val="28"/>
          <w:szCs w:val="28"/>
        </w:rPr>
        <w:t xml:space="preserve"> видов выплат стимулирующего характера, утвержденным Постановлением Правительства Камчатского края от 21.07.2008 </w:t>
      </w:r>
      <w:r w:rsidR="00876F13">
        <w:rPr>
          <w:rFonts w:ascii="Times New Roman" w:hAnsi="Times New Roman" w:cs="Times New Roman"/>
          <w:sz w:val="28"/>
          <w:szCs w:val="28"/>
        </w:rPr>
        <w:t xml:space="preserve">№ 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221-П </w:t>
      </w:r>
      <w:r w:rsidR="00876F13">
        <w:rPr>
          <w:rFonts w:ascii="Times New Roman" w:hAnsi="Times New Roman" w:cs="Times New Roman"/>
          <w:sz w:val="28"/>
          <w:szCs w:val="28"/>
        </w:rPr>
        <w:t>«</w:t>
      </w:r>
      <w:r w:rsidR="00D77947" w:rsidRPr="00414687">
        <w:rPr>
          <w:rFonts w:ascii="Times New Roman" w:hAnsi="Times New Roman" w:cs="Times New Roman"/>
          <w:sz w:val="28"/>
          <w:szCs w:val="28"/>
        </w:rPr>
        <w:t>О подготовке к введению отраслевых систем оплаты труда работников государственных учреждений Камчатского края</w:t>
      </w:r>
      <w:r w:rsidR="00876F13">
        <w:rPr>
          <w:rFonts w:ascii="Times New Roman" w:hAnsi="Times New Roman" w:cs="Times New Roman"/>
          <w:sz w:val="28"/>
          <w:szCs w:val="28"/>
        </w:rPr>
        <w:t>»</w:t>
      </w:r>
      <w:r w:rsidR="00D77947" w:rsidRPr="00414687">
        <w:rPr>
          <w:rFonts w:ascii="Times New Roman" w:hAnsi="Times New Roman" w:cs="Times New Roman"/>
          <w:sz w:val="28"/>
          <w:szCs w:val="28"/>
        </w:rPr>
        <w:t>, устанавливаются следующие премии: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премия по итогам работы (за месяц, за квартал, полугодие, 9 месяцев, год);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премия за образцовое качество выполняемых работ;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премия за выполнение особо важных и срочных работ;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премия за интенсивность и высокие результаты работы.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Премирование осуществляется по решению директора Центра занятости в пределах бюджетных ассигнований на оплату труда работников учреждения: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заместителей директора, главного бухгалтера, главных специалистов и иных работников, подчиненных директору непосредственно;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учреждения, главных специалистов и иных работников, подчиненных заместителям директора - по представлению заместителей директора;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lastRenderedPageBreak/>
        <w:t>остальных работников, занятых в структурных подразделениях учреждения - по представлению руководителей структурных подразделений.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Премирование работников учреждения осуществляется на основе положения о премировании, утверждаемого локальным нормативным актом по учреждению.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77947" w:rsidRPr="00414687">
        <w:rPr>
          <w:rFonts w:ascii="Times New Roman" w:hAnsi="Times New Roman" w:cs="Times New Roman"/>
          <w:sz w:val="28"/>
          <w:szCs w:val="28"/>
        </w:rPr>
        <w:t>. При премировании учитывается: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качественная подготовка и своевременная сдача отчетности;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участие в течение месяца в выполнении важных работ, мероприятий.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Премия по итогам работы выплачивается в пределах имеющихся средств. Конкретный размер премии может определяться как в процентах к окладу (должностному окладу) работника, так и в абсолютном размере. Максимальным размером премия по итогам работы не ограничена.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D77947" w:rsidRPr="00414687">
        <w:rPr>
          <w:rFonts w:ascii="Times New Roman" w:hAnsi="Times New Roman" w:cs="Times New Roman"/>
          <w:sz w:val="28"/>
          <w:szCs w:val="28"/>
        </w:rPr>
        <w:t>. Премия за образцовое качество выполняемых работ - выплачивается работникам единовременно при: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поощрении Президентом Российской Федерации, Правительством Российской Федерации, присвоении почетных званий Российской Федерации и награждении особым знаком отличия - медалью "Золотая Звезда", знаками отличия Российской Федерации, награждении орденами и медалями Российской Федерации;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награждении ведомственными наградами в случаях, предусмотренных нормативными правовыми актами.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D77947" w:rsidRPr="00414687">
        <w:rPr>
          <w:rFonts w:ascii="Times New Roman" w:hAnsi="Times New Roman" w:cs="Times New Roman"/>
          <w:sz w:val="28"/>
          <w:szCs w:val="28"/>
        </w:rPr>
        <w:t>. Премия за выполнение особо важных и срочных работ -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D77947" w:rsidRPr="00414687">
        <w:rPr>
          <w:rFonts w:ascii="Times New Roman" w:hAnsi="Times New Roman" w:cs="Times New Roman"/>
          <w:sz w:val="28"/>
          <w:szCs w:val="28"/>
        </w:rPr>
        <w:t>. Премия за интенсивность и высокие результаты работы - выплачивается работникам единовременно за интенсивность и высокие результаты работы. При премировании учитывается: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интенсивность и напряженность работы;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повышение авторитета и имиджа учреждения среди населения;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lastRenderedPageBreak/>
        <w:t>непосредственное участие в реализации национальных проектов, федеральных и региональных целевых программ.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Pr="00172F8E" w:rsidRDefault="00640524" w:rsidP="006405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D77947" w:rsidRPr="00172F8E">
        <w:rPr>
          <w:rFonts w:ascii="Times New Roman" w:hAnsi="Times New Roman" w:cs="Times New Roman"/>
          <w:bCs/>
          <w:sz w:val="28"/>
          <w:szCs w:val="28"/>
        </w:rPr>
        <w:t>. Порядок и условия выплаты работникам</w:t>
      </w:r>
    </w:p>
    <w:p w:rsidR="00D77947" w:rsidRPr="00172F8E" w:rsidRDefault="00D77947" w:rsidP="00C80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2F8E">
        <w:rPr>
          <w:rFonts w:ascii="Times New Roman" w:hAnsi="Times New Roman" w:cs="Times New Roman"/>
          <w:bCs/>
          <w:sz w:val="28"/>
          <w:szCs w:val="28"/>
        </w:rPr>
        <w:t>учреждения единовременной материальной помощи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77947" w:rsidRPr="00414687">
        <w:rPr>
          <w:rFonts w:ascii="Times New Roman" w:hAnsi="Times New Roman" w:cs="Times New Roman"/>
          <w:sz w:val="28"/>
          <w:szCs w:val="28"/>
        </w:rPr>
        <w:t>. Директору и работникам учреждения при наличии экономии фонда оплаты труда выплачивается единовременная материальная помощь.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11"/>
      <w:bookmarkEnd w:id="10"/>
      <w:r>
        <w:rPr>
          <w:rFonts w:ascii="Times New Roman" w:hAnsi="Times New Roman" w:cs="Times New Roman"/>
          <w:sz w:val="28"/>
          <w:szCs w:val="28"/>
        </w:rPr>
        <w:t>44</w:t>
      </w:r>
      <w:r w:rsidR="00D77947" w:rsidRPr="00414687">
        <w:rPr>
          <w:rFonts w:ascii="Times New Roman" w:hAnsi="Times New Roman" w:cs="Times New Roman"/>
          <w:sz w:val="28"/>
          <w:szCs w:val="28"/>
        </w:rPr>
        <w:t>. Единовременная материальная помощь выплачивается в следующих случаях: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1) в связи с заключением брака;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2) в связи с рождением ребенка;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3) в связи со смертью близких родственников (родителей, детей, супруга (супруги);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4) в связи с причиненным ущербом имуществу работников учреждения в результате стихийного бедствия, чрезвычайной ситуации, противоправных действий третьих лиц;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5) в связи с заболеванием, получением травмы работником учреждения;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6) в связи с юбилейными датами.</w:t>
      </w:r>
    </w:p>
    <w:p w:rsidR="00D77947" w:rsidRPr="0041468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. Решение о выплате единовременной материальной помощи и ее конкретных размерах директору учреждения принимает министр труда и развития кадрового потенциала Камчатского края на основании письменного заявления директора учреждения с приложением копий документов, подтверждающих наступление события, указанного в </w:t>
      </w:r>
      <w:hyperlink w:anchor="Par211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77947" w:rsidRPr="0041468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E6764">
        <w:rPr>
          <w:rFonts w:ascii="Times New Roman" w:hAnsi="Times New Roman" w:cs="Times New Roman"/>
          <w:sz w:val="28"/>
          <w:szCs w:val="28"/>
        </w:rPr>
        <w:t>Порядка</w:t>
      </w:r>
      <w:r w:rsidR="00D77947" w:rsidRPr="00414687">
        <w:rPr>
          <w:rFonts w:ascii="Times New Roman" w:hAnsi="Times New Roman" w:cs="Times New Roman"/>
          <w:sz w:val="28"/>
          <w:szCs w:val="28"/>
        </w:rPr>
        <w:t>.</w:t>
      </w:r>
    </w:p>
    <w:p w:rsidR="00D77947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. Решение о выплате единовременной материальной помощи и ее конкретных размерах работнику учреждения принимает директор учреждения на основании письменного заявления работника учреждения с приложением копий документов, подтверждающих наступление события, указанного в </w:t>
      </w:r>
      <w:hyperlink w:anchor="Par211" w:history="1">
        <w:r w:rsidR="004E6764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44</w:t>
      </w:r>
      <w:r w:rsidR="00D77947" w:rsidRPr="0041468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E6764">
        <w:rPr>
          <w:rFonts w:ascii="Times New Roman" w:hAnsi="Times New Roman" w:cs="Times New Roman"/>
          <w:sz w:val="28"/>
          <w:szCs w:val="28"/>
        </w:rPr>
        <w:t>Порядка</w:t>
      </w:r>
      <w:r w:rsidR="00D77947" w:rsidRPr="00414687">
        <w:rPr>
          <w:rFonts w:ascii="Times New Roman" w:hAnsi="Times New Roman" w:cs="Times New Roman"/>
          <w:sz w:val="28"/>
          <w:szCs w:val="28"/>
        </w:rPr>
        <w:t>.</w:t>
      </w:r>
    </w:p>
    <w:p w:rsidR="00640524" w:rsidRDefault="00640524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524" w:rsidRDefault="00640524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524" w:rsidRDefault="00640524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524" w:rsidRDefault="00640524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524" w:rsidRDefault="00640524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9C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9C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9C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9C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9C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9C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9C" w:rsidRDefault="00B84C9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524" w:rsidRDefault="00640524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3BC" w:rsidRDefault="004E03B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3BC" w:rsidRPr="00414687" w:rsidRDefault="004E03BC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Pr="00414687" w:rsidRDefault="00D77947" w:rsidP="00445D5D">
      <w:pPr>
        <w:autoSpaceDE w:val="0"/>
        <w:autoSpaceDN w:val="0"/>
        <w:adjustRightInd w:val="0"/>
        <w:spacing w:after="0" w:line="240" w:lineRule="auto"/>
        <w:ind w:firstLine="29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Приложение</w:t>
      </w:r>
    </w:p>
    <w:p w:rsidR="00D77947" w:rsidRDefault="00D77947" w:rsidP="00445D5D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к Примерному положению</w:t>
      </w:r>
      <w:r w:rsidR="00445D5D">
        <w:rPr>
          <w:rFonts w:ascii="Times New Roman" w:hAnsi="Times New Roman" w:cs="Times New Roman"/>
          <w:sz w:val="28"/>
          <w:szCs w:val="28"/>
        </w:rPr>
        <w:t xml:space="preserve"> </w:t>
      </w:r>
      <w:r w:rsidRPr="00414687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445D5D">
        <w:rPr>
          <w:rFonts w:ascii="Times New Roman" w:hAnsi="Times New Roman" w:cs="Times New Roman"/>
          <w:sz w:val="28"/>
          <w:szCs w:val="28"/>
        </w:rPr>
        <w:t xml:space="preserve"> </w:t>
      </w:r>
      <w:r w:rsidRPr="00414687">
        <w:rPr>
          <w:rFonts w:ascii="Times New Roman" w:hAnsi="Times New Roman" w:cs="Times New Roman"/>
          <w:sz w:val="28"/>
          <w:szCs w:val="28"/>
        </w:rPr>
        <w:t>краевых государственных учреждений</w:t>
      </w:r>
      <w:r w:rsidR="00B84C9C">
        <w:rPr>
          <w:rFonts w:ascii="Times New Roman" w:hAnsi="Times New Roman" w:cs="Times New Roman"/>
          <w:sz w:val="28"/>
          <w:szCs w:val="28"/>
        </w:rPr>
        <w:t>, подведомственных Министерству труда и развития кадрового потенциала Камчатского края</w:t>
      </w:r>
    </w:p>
    <w:p w:rsidR="00445D5D" w:rsidRPr="00414687" w:rsidRDefault="00445D5D" w:rsidP="00445D5D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77947" w:rsidRPr="00C80066" w:rsidRDefault="00C80066" w:rsidP="00C80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0066">
        <w:rPr>
          <w:rFonts w:ascii="Times New Roman" w:hAnsi="Times New Roman" w:cs="Times New Roman"/>
          <w:sz w:val="28"/>
          <w:szCs w:val="28"/>
        </w:rPr>
        <w:t>оложение</w:t>
      </w:r>
    </w:p>
    <w:p w:rsidR="00D77947" w:rsidRPr="00C80066" w:rsidRDefault="00C80066" w:rsidP="00C80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066">
        <w:rPr>
          <w:rFonts w:ascii="Times New Roman" w:hAnsi="Times New Roman" w:cs="Times New Roman"/>
          <w:sz w:val="28"/>
          <w:szCs w:val="28"/>
        </w:rPr>
        <w:t xml:space="preserve">о выплатах стимулирующего характера директорам краевых государственных учреждений, подведомственных </w:t>
      </w:r>
      <w:r w:rsidR="00640524">
        <w:rPr>
          <w:rFonts w:ascii="Times New Roman" w:hAnsi="Times New Roman" w:cs="Times New Roman"/>
          <w:sz w:val="28"/>
          <w:szCs w:val="28"/>
        </w:rPr>
        <w:t>М</w:t>
      </w:r>
      <w:r w:rsidRPr="00C80066">
        <w:rPr>
          <w:rFonts w:ascii="Times New Roman" w:hAnsi="Times New Roman" w:cs="Times New Roman"/>
          <w:sz w:val="28"/>
          <w:szCs w:val="28"/>
        </w:rPr>
        <w:t>инистерству</w:t>
      </w:r>
    </w:p>
    <w:p w:rsidR="00D77947" w:rsidRPr="00C80066" w:rsidRDefault="00C80066" w:rsidP="00C80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066">
        <w:rPr>
          <w:rFonts w:ascii="Times New Roman" w:hAnsi="Times New Roman" w:cs="Times New Roman"/>
          <w:sz w:val="28"/>
          <w:szCs w:val="28"/>
        </w:rPr>
        <w:t>труда и</w:t>
      </w:r>
      <w:r w:rsidR="00640524">
        <w:rPr>
          <w:rFonts w:ascii="Times New Roman" w:hAnsi="Times New Roman" w:cs="Times New Roman"/>
          <w:sz w:val="28"/>
          <w:szCs w:val="28"/>
        </w:rPr>
        <w:t xml:space="preserve"> развития кадрового потенциала К</w:t>
      </w:r>
      <w:r w:rsidRPr="00C80066">
        <w:rPr>
          <w:rFonts w:ascii="Times New Roman" w:hAnsi="Times New Roman" w:cs="Times New Roman"/>
          <w:sz w:val="28"/>
          <w:szCs w:val="28"/>
        </w:rPr>
        <w:t>амчатского края,</w:t>
      </w:r>
    </w:p>
    <w:p w:rsidR="00D77947" w:rsidRPr="00C80066" w:rsidRDefault="00C80066" w:rsidP="00C80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066">
        <w:rPr>
          <w:rFonts w:ascii="Times New Roman" w:hAnsi="Times New Roman" w:cs="Times New Roman"/>
          <w:sz w:val="28"/>
          <w:szCs w:val="28"/>
        </w:rPr>
        <w:t>и примерных показателей стимулирования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</w:t>
      </w:r>
      <w:hyperlink r:id="rId26" w:history="1">
        <w:r w:rsidRPr="0041468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14687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21.07.2008 </w:t>
      </w:r>
      <w:r w:rsidR="00876F13">
        <w:rPr>
          <w:rFonts w:ascii="Times New Roman" w:hAnsi="Times New Roman" w:cs="Times New Roman"/>
          <w:sz w:val="28"/>
          <w:szCs w:val="28"/>
        </w:rPr>
        <w:t>№</w:t>
      </w:r>
      <w:r w:rsidRPr="00414687">
        <w:rPr>
          <w:rFonts w:ascii="Times New Roman" w:hAnsi="Times New Roman" w:cs="Times New Roman"/>
          <w:sz w:val="28"/>
          <w:szCs w:val="28"/>
        </w:rPr>
        <w:t xml:space="preserve"> 221-П </w:t>
      </w:r>
      <w:r w:rsidR="00876F13">
        <w:rPr>
          <w:rFonts w:ascii="Times New Roman" w:hAnsi="Times New Roman" w:cs="Times New Roman"/>
          <w:sz w:val="28"/>
          <w:szCs w:val="28"/>
        </w:rPr>
        <w:t>«</w:t>
      </w:r>
      <w:r w:rsidRPr="00414687">
        <w:rPr>
          <w:rFonts w:ascii="Times New Roman" w:hAnsi="Times New Roman" w:cs="Times New Roman"/>
          <w:sz w:val="28"/>
          <w:szCs w:val="28"/>
        </w:rPr>
        <w:t>О подготовке к введению отраслевых систем оплаты труда работников государственных учреждений Камчатского края</w:t>
      </w:r>
      <w:r w:rsidR="00876F13">
        <w:rPr>
          <w:rFonts w:ascii="Times New Roman" w:hAnsi="Times New Roman" w:cs="Times New Roman"/>
          <w:sz w:val="28"/>
          <w:szCs w:val="28"/>
        </w:rPr>
        <w:t>»</w:t>
      </w:r>
      <w:r w:rsidRPr="00414687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41468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1468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08.04.2008 </w:t>
      </w:r>
      <w:r w:rsidR="00876F13">
        <w:rPr>
          <w:rFonts w:ascii="Times New Roman" w:hAnsi="Times New Roman" w:cs="Times New Roman"/>
          <w:sz w:val="28"/>
          <w:szCs w:val="28"/>
        </w:rPr>
        <w:t>№</w:t>
      </w:r>
      <w:r w:rsidRPr="00414687">
        <w:rPr>
          <w:rFonts w:ascii="Times New Roman" w:hAnsi="Times New Roman" w:cs="Times New Roman"/>
          <w:sz w:val="28"/>
          <w:szCs w:val="28"/>
        </w:rPr>
        <w:t xml:space="preserve"> 167н </w:t>
      </w:r>
      <w:r w:rsidR="00876F13">
        <w:rPr>
          <w:rFonts w:ascii="Times New Roman" w:hAnsi="Times New Roman" w:cs="Times New Roman"/>
          <w:sz w:val="28"/>
          <w:szCs w:val="28"/>
        </w:rPr>
        <w:t>«</w:t>
      </w:r>
      <w:r w:rsidRPr="00414687">
        <w:rPr>
          <w:rFonts w:ascii="Times New Roman" w:hAnsi="Times New Roman" w:cs="Times New Roman"/>
          <w:sz w:val="28"/>
          <w:szCs w:val="28"/>
        </w:rPr>
        <w:t>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</w:t>
      </w:r>
      <w:r w:rsidR="00876F13">
        <w:rPr>
          <w:rFonts w:ascii="Times New Roman" w:hAnsi="Times New Roman" w:cs="Times New Roman"/>
          <w:sz w:val="28"/>
          <w:szCs w:val="28"/>
        </w:rPr>
        <w:t>»</w:t>
      </w:r>
      <w:r w:rsidRPr="00414687">
        <w:rPr>
          <w:rFonts w:ascii="Times New Roman" w:hAnsi="Times New Roman" w:cs="Times New Roman"/>
          <w:sz w:val="28"/>
          <w:szCs w:val="28"/>
        </w:rPr>
        <w:t>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2. Выплаты стимулирующего характера предназначены для увеличения заинтересованности директора краевого государственного учреждения, подведомственного Министерству Камчатского края (далее - учреждение), в повышении результативности своей профессиональной деятельности, в качественном результате своего труда, своевременного выполнения своих должностных обязанностей и поощрения его за выполненную надлежащим образом работу.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3. К премиальным выплатам относятся: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1) премия по итогам работы (месяц, квартал, полугодие, 9 месяцев, год);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2) премия за выполнение особо важных и срочных работ.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4. Премирование осуществляется по решению Министерства.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5. Размер выплат стимулирующего характера директору учреждения определяется с учетом исполнения целевых показателей деятельности учреждения, утверждаемых Министерством.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6. Премирование осуществляется на основании настоящего Положения по результатам подведения итогов деятельности учреждения.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7. Основным показателем деятельности учреждения является качественное, своевременное и в полном объеме выполнение мероприятий, связанных с уставной деятельностью учреждения.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8. Критериями оценки и целевыми показателями эффективности работы директора учреждения являются: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lastRenderedPageBreak/>
        <w:t>1) выполнение в полном объеме мероприятий, связанных с уставной деятельностью учреждения;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2) своевременная подготовка информационных и аналитических материалов;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3) внедрение передовых методов работы и новых форм обслуживания;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4) финансово-экономические показатели;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5) кассовое исполнение утвержденных лимитов бюджетных обязательств;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6) эффективность планирования бюджета;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7) работа с кадрами;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8) текучесть кадров среди работников (годовой показатель);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9) повышение квалификации сотрудников;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10) стоимость содержания 1 человека в день;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11) полнота и качество оказания государственных услуг.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9. В качестве показателя эффективности работы директора учреждения по решению Министерства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законом Камчатского края о краевом бюджете на очередной финансовый год и на плановый период и нормативными правовыми актами Правительства Камчатского края.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10. Премия директору учреждения может быть увеличена, в случае, если учреждением обеспечивается: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1) участие в реализации пилотных проектов;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2) внедрение в практическую деятельность современных информационных технологий;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3) проведение конкурсов лучшего по профессии;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4) подготовка и проведение обучающих семинаров для специалистов учреждений.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11. При определении размера премии также учитывается: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1) нарушения финансовой, налоговой дисциплины, нарушения при осуществлении закупок для нужд учреждения;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2) нарушения трудовой, исполнительской дисциплины;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3) низкое качество документов, направляемых в Министерство.</w:t>
      </w:r>
    </w:p>
    <w:p w:rsidR="00D77947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12. Премия за выполнение особо важных и срочных работ выплачивается директору учреждения единовременно по итогам выполнения особо важных и срочных работ с целью поощрения за оперативность и качественный результат труда.</w:t>
      </w:r>
    </w:p>
    <w:p w:rsidR="002E5610" w:rsidRPr="00414687" w:rsidRDefault="00D77947" w:rsidP="00C8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87">
        <w:rPr>
          <w:rFonts w:ascii="Times New Roman" w:hAnsi="Times New Roman" w:cs="Times New Roman"/>
          <w:sz w:val="28"/>
          <w:szCs w:val="28"/>
        </w:rPr>
        <w:t>13. Размер премии может устанавливаться как в абсолютном значении, так и в процентном отношении к должностному окладу (основному должностному окладу). Максимальным размером премия за выполнение особо важных и срочных работ и проведение мероприятий не ограничена.</w:t>
      </w:r>
    </w:p>
    <w:sectPr w:rsidR="002E5610" w:rsidRPr="00414687" w:rsidSect="004E360C">
      <w:headerReference w:type="default" r:id="rId28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1C" w:rsidRDefault="008F441C" w:rsidP="0031799B">
      <w:pPr>
        <w:spacing w:after="0" w:line="240" w:lineRule="auto"/>
      </w:pPr>
      <w:r>
        <w:separator/>
      </w:r>
    </w:p>
  </w:endnote>
  <w:endnote w:type="continuationSeparator" w:id="0">
    <w:p w:rsidR="008F441C" w:rsidRDefault="008F441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1C" w:rsidRDefault="008F441C" w:rsidP="0031799B">
      <w:pPr>
        <w:spacing w:after="0" w:line="240" w:lineRule="auto"/>
      </w:pPr>
      <w:r>
        <w:separator/>
      </w:r>
    </w:p>
  </w:footnote>
  <w:footnote w:type="continuationSeparator" w:id="0">
    <w:p w:rsidR="008F441C" w:rsidRDefault="008F441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114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4A85" w:rsidRPr="00C67180" w:rsidRDefault="00DA4A8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71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71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71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25B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671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4A85" w:rsidRDefault="00DA4A8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0212"/>
    <w:rsid w:val="0003083A"/>
    <w:rsid w:val="00032494"/>
    <w:rsid w:val="00033533"/>
    <w:rsid w:val="00036F03"/>
    <w:rsid w:val="00042156"/>
    <w:rsid w:val="00045111"/>
    <w:rsid w:val="00045304"/>
    <w:rsid w:val="00053869"/>
    <w:rsid w:val="000620D1"/>
    <w:rsid w:val="00066C50"/>
    <w:rsid w:val="00076132"/>
    <w:rsid w:val="00077162"/>
    <w:rsid w:val="00082619"/>
    <w:rsid w:val="00095795"/>
    <w:rsid w:val="000A0EF6"/>
    <w:rsid w:val="000B1239"/>
    <w:rsid w:val="000B328E"/>
    <w:rsid w:val="000B59E5"/>
    <w:rsid w:val="000C7139"/>
    <w:rsid w:val="000E1A27"/>
    <w:rsid w:val="000E53EF"/>
    <w:rsid w:val="000E5623"/>
    <w:rsid w:val="000E5BD7"/>
    <w:rsid w:val="0010107C"/>
    <w:rsid w:val="00101954"/>
    <w:rsid w:val="001125EB"/>
    <w:rsid w:val="00112C1A"/>
    <w:rsid w:val="001208AF"/>
    <w:rsid w:val="00120C3E"/>
    <w:rsid w:val="0012238A"/>
    <w:rsid w:val="00126EFA"/>
    <w:rsid w:val="00140E22"/>
    <w:rsid w:val="001411AA"/>
    <w:rsid w:val="00142F60"/>
    <w:rsid w:val="00144453"/>
    <w:rsid w:val="00151E71"/>
    <w:rsid w:val="0015416A"/>
    <w:rsid w:val="0015663E"/>
    <w:rsid w:val="00172F8E"/>
    <w:rsid w:val="0017579F"/>
    <w:rsid w:val="00176197"/>
    <w:rsid w:val="00180140"/>
    <w:rsid w:val="00181702"/>
    <w:rsid w:val="00181A55"/>
    <w:rsid w:val="00186470"/>
    <w:rsid w:val="001878D2"/>
    <w:rsid w:val="001A7EF6"/>
    <w:rsid w:val="001B4143"/>
    <w:rsid w:val="001B5999"/>
    <w:rsid w:val="001C15D6"/>
    <w:rsid w:val="001D00F5"/>
    <w:rsid w:val="001D05CA"/>
    <w:rsid w:val="001D0E78"/>
    <w:rsid w:val="001D2D34"/>
    <w:rsid w:val="001D4724"/>
    <w:rsid w:val="001E34F7"/>
    <w:rsid w:val="001E7CE2"/>
    <w:rsid w:val="001F1122"/>
    <w:rsid w:val="001F1DD5"/>
    <w:rsid w:val="001F5908"/>
    <w:rsid w:val="0022234A"/>
    <w:rsid w:val="00222B30"/>
    <w:rsid w:val="002252B2"/>
    <w:rsid w:val="00225F0E"/>
    <w:rsid w:val="00232A1A"/>
    <w:rsid w:val="00233FCB"/>
    <w:rsid w:val="00236252"/>
    <w:rsid w:val="00236328"/>
    <w:rsid w:val="00237ADE"/>
    <w:rsid w:val="002437FE"/>
    <w:rsid w:val="0024385A"/>
    <w:rsid w:val="00246C6B"/>
    <w:rsid w:val="00257670"/>
    <w:rsid w:val="0026038F"/>
    <w:rsid w:val="00266465"/>
    <w:rsid w:val="00283E1A"/>
    <w:rsid w:val="0028474D"/>
    <w:rsid w:val="00285C4E"/>
    <w:rsid w:val="002909AE"/>
    <w:rsid w:val="002956FA"/>
    <w:rsid w:val="00295AC8"/>
    <w:rsid w:val="002960DB"/>
    <w:rsid w:val="002B17B6"/>
    <w:rsid w:val="002C2058"/>
    <w:rsid w:val="002C2B5A"/>
    <w:rsid w:val="002D5D0F"/>
    <w:rsid w:val="002D7152"/>
    <w:rsid w:val="002E3614"/>
    <w:rsid w:val="002E47E0"/>
    <w:rsid w:val="002E4E87"/>
    <w:rsid w:val="002E5610"/>
    <w:rsid w:val="002F3844"/>
    <w:rsid w:val="0030022E"/>
    <w:rsid w:val="0030451A"/>
    <w:rsid w:val="00313CF4"/>
    <w:rsid w:val="00316E9A"/>
    <w:rsid w:val="0031799B"/>
    <w:rsid w:val="00323C02"/>
    <w:rsid w:val="00327B6F"/>
    <w:rsid w:val="003308DF"/>
    <w:rsid w:val="003435A1"/>
    <w:rsid w:val="00355F40"/>
    <w:rsid w:val="00360FD5"/>
    <w:rsid w:val="00372FE6"/>
    <w:rsid w:val="003745F2"/>
    <w:rsid w:val="00374C3C"/>
    <w:rsid w:val="00375B07"/>
    <w:rsid w:val="0038403D"/>
    <w:rsid w:val="003877FC"/>
    <w:rsid w:val="00397C94"/>
    <w:rsid w:val="003A1027"/>
    <w:rsid w:val="003A5F20"/>
    <w:rsid w:val="003B0709"/>
    <w:rsid w:val="003B52E1"/>
    <w:rsid w:val="003B55E1"/>
    <w:rsid w:val="003C30E0"/>
    <w:rsid w:val="003C4E28"/>
    <w:rsid w:val="003C72E5"/>
    <w:rsid w:val="003D0EFC"/>
    <w:rsid w:val="003D15F6"/>
    <w:rsid w:val="003D76A8"/>
    <w:rsid w:val="003E54DA"/>
    <w:rsid w:val="003E60B6"/>
    <w:rsid w:val="00412B40"/>
    <w:rsid w:val="00412F9B"/>
    <w:rsid w:val="00414687"/>
    <w:rsid w:val="004207EE"/>
    <w:rsid w:val="00427043"/>
    <w:rsid w:val="0043251D"/>
    <w:rsid w:val="004348C7"/>
    <w:rsid w:val="0043505F"/>
    <w:rsid w:val="004351FE"/>
    <w:rsid w:val="004415AF"/>
    <w:rsid w:val="00442A2D"/>
    <w:rsid w:val="0044312D"/>
    <w:rsid w:val="004440D5"/>
    <w:rsid w:val="00445D5D"/>
    <w:rsid w:val="004549E8"/>
    <w:rsid w:val="00464949"/>
    <w:rsid w:val="00464ED2"/>
    <w:rsid w:val="00466B97"/>
    <w:rsid w:val="00484CF3"/>
    <w:rsid w:val="00492EDF"/>
    <w:rsid w:val="004938FD"/>
    <w:rsid w:val="004A2DC4"/>
    <w:rsid w:val="004A3583"/>
    <w:rsid w:val="004B221A"/>
    <w:rsid w:val="004B784F"/>
    <w:rsid w:val="004C1A30"/>
    <w:rsid w:val="004C1C88"/>
    <w:rsid w:val="004C331C"/>
    <w:rsid w:val="004D2962"/>
    <w:rsid w:val="004E00B2"/>
    <w:rsid w:val="004E03BC"/>
    <w:rsid w:val="004E360C"/>
    <w:rsid w:val="004E554E"/>
    <w:rsid w:val="004E6764"/>
    <w:rsid w:val="004E6A87"/>
    <w:rsid w:val="004F078E"/>
    <w:rsid w:val="004F529A"/>
    <w:rsid w:val="00503170"/>
    <w:rsid w:val="00503F90"/>
    <w:rsid w:val="00503FC3"/>
    <w:rsid w:val="00511A62"/>
    <w:rsid w:val="00523A8B"/>
    <w:rsid w:val="00525242"/>
    <w:rsid w:val="00525286"/>
    <w:rsid w:val="005271B3"/>
    <w:rsid w:val="005374DA"/>
    <w:rsid w:val="00544368"/>
    <w:rsid w:val="00547CFA"/>
    <w:rsid w:val="00550B39"/>
    <w:rsid w:val="00556DA8"/>
    <w:rsid w:val="005578C9"/>
    <w:rsid w:val="00563B33"/>
    <w:rsid w:val="00571D24"/>
    <w:rsid w:val="00573A12"/>
    <w:rsid w:val="00576D34"/>
    <w:rsid w:val="005846D7"/>
    <w:rsid w:val="005C2C3B"/>
    <w:rsid w:val="005D2494"/>
    <w:rsid w:val="005D3758"/>
    <w:rsid w:val="005F11A7"/>
    <w:rsid w:val="005F18CC"/>
    <w:rsid w:val="005F1F7D"/>
    <w:rsid w:val="00614464"/>
    <w:rsid w:val="00622B09"/>
    <w:rsid w:val="00626C3E"/>
    <w:rsid w:val="006271E6"/>
    <w:rsid w:val="00631037"/>
    <w:rsid w:val="00631C3E"/>
    <w:rsid w:val="00640524"/>
    <w:rsid w:val="00645650"/>
    <w:rsid w:val="00645A34"/>
    <w:rsid w:val="00646BA9"/>
    <w:rsid w:val="00650CAB"/>
    <w:rsid w:val="00652FC8"/>
    <w:rsid w:val="00663D27"/>
    <w:rsid w:val="006664BC"/>
    <w:rsid w:val="006804EC"/>
    <w:rsid w:val="00680847"/>
    <w:rsid w:val="00681BFE"/>
    <w:rsid w:val="0069601C"/>
    <w:rsid w:val="006966C2"/>
    <w:rsid w:val="006A541B"/>
    <w:rsid w:val="006B115E"/>
    <w:rsid w:val="006B2A45"/>
    <w:rsid w:val="006B440A"/>
    <w:rsid w:val="006C2C6D"/>
    <w:rsid w:val="006E2821"/>
    <w:rsid w:val="006E593A"/>
    <w:rsid w:val="006F5D44"/>
    <w:rsid w:val="007005EF"/>
    <w:rsid w:val="0070667B"/>
    <w:rsid w:val="00706C09"/>
    <w:rsid w:val="0071055F"/>
    <w:rsid w:val="00713C3B"/>
    <w:rsid w:val="007206E0"/>
    <w:rsid w:val="00725A0F"/>
    <w:rsid w:val="007301A5"/>
    <w:rsid w:val="0074156B"/>
    <w:rsid w:val="00744B7F"/>
    <w:rsid w:val="00744BF1"/>
    <w:rsid w:val="00761327"/>
    <w:rsid w:val="0076611F"/>
    <w:rsid w:val="00767C66"/>
    <w:rsid w:val="007710FA"/>
    <w:rsid w:val="0078595B"/>
    <w:rsid w:val="00792FB1"/>
    <w:rsid w:val="00796B9B"/>
    <w:rsid w:val="007B2C57"/>
    <w:rsid w:val="007B3851"/>
    <w:rsid w:val="007C0DE8"/>
    <w:rsid w:val="007C3CEB"/>
    <w:rsid w:val="007C69BF"/>
    <w:rsid w:val="007C7501"/>
    <w:rsid w:val="007D57BE"/>
    <w:rsid w:val="007D746A"/>
    <w:rsid w:val="007E5D4D"/>
    <w:rsid w:val="007E7ADA"/>
    <w:rsid w:val="007F0218"/>
    <w:rsid w:val="007F3D5B"/>
    <w:rsid w:val="007F5C86"/>
    <w:rsid w:val="0081121B"/>
    <w:rsid w:val="00812B9A"/>
    <w:rsid w:val="008336A7"/>
    <w:rsid w:val="00853DC0"/>
    <w:rsid w:val="0085578D"/>
    <w:rsid w:val="00860C71"/>
    <w:rsid w:val="00862DD0"/>
    <w:rsid w:val="00863BAA"/>
    <w:rsid w:val="00870396"/>
    <w:rsid w:val="008708D4"/>
    <w:rsid w:val="00874C77"/>
    <w:rsid w:val="00876F13"/>
    <w:rsid w:val="0089042F"/>
    <w:rsid w:val="00894735"/>
    <w:rsid w:val="008A4150"/>
    <w:rsid w:val="008A6AB0"/>
    <w:rsid w:val="008B18E2"/>
    <w:rsid w:val="008B1995"/>
    <w:rsid w:val="008B262E"/>
    <w:rsid w:val="008B668F"/>
    <w:rsid w:val="008B6DBD"/>
    <w:rsid w:val="008C0054"/>
    <w:rsid w:val="008C756A"/>
    <w:rsid w:val="008C7761"/>
    <w:rsid w:val="008D4AE0"/>
    <w:rsid w:val="008D6646"/>
    <w:rsid w:val="008D7127"/>
    <w:rsid w:val="008F10CC"/>
    <w:rsid w:val="008F11BC"/>
    <w:rsid w:val="008F2635"/>
    <w:rsid w:val="008F26DF"/>
    <w:rsid w:val="008F441C"/>
    <w:rsid w:val="0090254C"/>
    <w:rsid w:val="00905261"/>
    <w:rsid w:val="00907229"/>
    <w:rsid w:val="00912900"/>
    <w:rsid w:val="0091585A"/>
    <w:rsid w:val="00925E4D"/>
    <w:rsid w:val="009277F0"/>
    <w:rsid w:val="00931B28"/>
    <w:rsid w:val="0093395B"/>
    <w:rsid w:val="0094073A"/>
    <w:rsid w:val="0095264E"/>
    <w:rsid w:val="0095344D"/>
    <w:rsid w:val="00962575"/>
    <w:rsid w:val="00963FA1"/>
    <w:rsid w:val="0096751B"/>
    <w:rsid w:val="00967F88"/>
    <w:rsid w:val="00987F5E"/>
    <w:rsid w:val="00992657"/>
    <w:rsid w:val="00993DA8"/>
    <w:rsid w:val="00997969"/>
    <w:rsid w:val="009A471F"/>
    <w:rsid w:val="009A4813"/>
    <w:rsid w:val="009C6D54"/>
    <w:rsid w:val="009D53FE"/>
    <w:rsid w:val="009D7870"/>
    <w:rsid w:val="009F320C"/>
    <w:rsid w:val="009F39CE"/>
    <w:rsid w:val="009F5B68"/>
    <w:rsid w:val="00A04EA7"/>
    <w:rsid w:val="00A119E2"/>
    <w:rsid w:val="00A166FC"/>
    <w:rsid w:val="00A16724"/>
    <w:rsid w:val="00A224BF"/>
    <w:rsid w:val="00A22A78"/>
    <w:rsid w:val="00A3021C"/>
    <w:rsid w:val="00A34C41"/>
    <w:rsid w:val="00A43195"/>
    <w:rsid w:val="00A65DDA"/>
    <w:rsid w:val="00A671EA"/>
    <w:rsid w:val="00A8227F"/>
    <w:rsid w:val="00A834AC"/>
    <w:rsid w:val="00A84370"/>
    <w:rsid w:val="00A91F0E"/>
    <w:rsid w:val="00AA7BAC"/>
    <w:rsid w:val="00AB0F55"/>
    <w:rsid w:val="00AB3ECC"/>
    <w:rsid w:val="00AB5604"/>
    <w:rsid w:val="00AB5E26"/>
    <w:rsid w:val="00AC6E43"/>
    <w:rsid w:val="00AD3E1F"/>
    <w:rsid w:val="00AD537E"/>
    <w:rsid w:val="00AE7481"/>
    <w:rsid w:val="00AF419E"/>
    <w:rsid w:val="00AF4409"/>
    <w:rsid w:val="00B111A8"/>
    <w:rsid w:val="00B11806"/>
    <w:rsid w:val="00B12F65"/>
    <w:rsid w:val="00B17A8B"/>
    <w:rsid w:val="00B2445F"/>
    <w:rsid w:val="00B247CB"/>
    <w:rsid w:val="00B439BD"/>
    <w:rsid w:val="00B64060"/>
    <w:rsid w:val="00B725B1"/>
    <w:rsid w:val="00B759EC"/>
    <w:rsid w:val="00B75E4C"/>
    <w:rsid w:val="00B81EC3"/>
    <w:rsid w:val="00B831E8"/>
    <w:rsid w:val="00B833C0"/>
    <w:rsid w:val="00B84C9C"/>
    <w:rsid w:val="00B9243E"/>
    <w:rsid w:val="00B9311F"/>
    <w:rsid w:val="00B964C9"/>
    <w:rsid w:val="00BA6DC7"/>
    <w:rsid w:val="00BA6F6A"/>
    <w:rsid w:val="00BB478D"/>
    <w:rsid w:val="00BC399C"/>
    <w:rsid w:val="00BC44C9"/>
    <w:rsid w:val="00BC47CB"/>
    <w:rsid w:val="00BD13FF"/>
    <w:rsid w:val="00BE1E47"/>
    <w:rsid w:val="00BF3269"/>
    <w:rsid w:val="00C06762"/>
    <w:rsid w:val="00C10C24"/>
    <w:rsid w:val="00C10DBE"/>
    <w:rsid w:val="00C14B92"/>
    <w:rsid w:val="00C17DCF"/>
    <w:rsid w:val="00C2174E"/>
    <w:rsid w:val="00C22F2F"/>
    <w:rsid w:val="00C26EE4"/>
    <w:rsid w:val="00C346D7"/>
    <w:rsid w:val="00C366DA"/>
    <w:rsid w:val="00C37B1E"/>
    <w:rsid w:val="00C37D90"/>
    <w:rsid w:val="00C442AB"/>
    <w:rsid w:val="00C462E4"/>
    <w:rsid w:val="00C502D0"/>
    <w:rsid w:val="00C51AB2"/>
    <w:rsid w:val="00C52134"/>
    <w:rsid w:val="00C5529D"/>
    <w:rsid w:val="00C5596B"/>
    <w:rsid w:val="00C62FC6"/>
    <w:rsid w:val="00C67180"/>
    <w:rsid w:val="00C70803"/>
    <w:rsid w:val="00C73DCC"/>
    <w:rsid w:val="00C80066"/>
    <w:rsid w:val="00C866B5"/>
    <w:rsid w:val="00C90D3D"/>
    <w:rsid w:val="00C94A0B"/>
    <w:rsid w:val="00CA3321"/>
    <w:rsid w:val="00CA495D"/>
    <w:rsid w:val="00CB0344"/>
    <w:rsid w:val="00CC520E"/>
    <w:rsid w:val="00CC7704"/>
    <w:rsid w:val="00CD17B7"/>
    <w:rsid w:val="00CE30B6"/>
    <w:rsid w:val="00CE5379"/>
    <w:rsid w:val="00CE7722"/>
    <w:rsid w:val="00CF31D6"/>
    <w:rsid w:val="00CF4E54"/>
    <w:rsid w:val="00D0168F"/>
    <w:rsid w:val="00D018CB"/>
    <w:rsid w:val="00D16B35"/>
    <w:rsid w:val="00D1798C"/>
    <w:rsid w:val="00D206A1"/>
    <w:rsid w:val="00D21E17"/>
    <w:rsid w:val="00D31705"/>
    <w:rsid w:val="00D330ED"/>
    <w:rsid w:val="00D34CA9"/>
    <w:rsid w:val="00D44E1F"/>
    <w:rsid w:val="00D47363"/>
    <w:rsid w:val="00D47CEF"/>
    <w:rsid w:val="00D47E76"/>
    <w:rsid w:val="00D50172"/>
    <w:rsid w:val="00D51DAE"/>
    <w:rsid w:val="00D6585E"/>
    <w:rsid w:val="00D6765A"/>
    <w:rsid w:val="00D7113E"/>
    <w:rsid w:val="00D77947"/>
    <w:rsid w:val="00DA1810"/>
    <w:rsid w:val="00DA4A85"/>
    <w:rsid w:val="00DB05DE"/>
    <w:rsid w:val="00DB7A4D"/>
    <w:rsid w:val="00DC189A"/>
    <w:rsid w:val="00DD00F1"/>
    <w:rsid w:val="00DD021C"/>
    <w:rsid w:val="00DD224C"/>
    <w:rsid w:val="00DD3A94"/>
    <w:rsid w:val="00DE24CC"/>
    <w:rsid w:val="00DE37E2"/>
    <w:rsid w:val="00DE4C75"/>
    <w:rsid w:val="00DF27FC"/>
    <w:rsid w:val="00DF3901"/>
    <w:rsid w:val="00DF3A35"/>
    <w:rsid w:val="00DF6640"/>
    <w:rsid w:val="00E05881"/>
    <w:rsid w:val="00E0619C"/>
    <w:rsid w:val="00E07711"/>
    <w:rsid w:val="00E159EE"/>
    <w:rsid w:val="00E16F94"/>
    <w:rsid w:val="00E20C37"/>
    <w:rsid w:val="00E21060"/>
    <w:rsid w:val="00E22073"/>
    <w:rsid w:val="00E26818"/>
    <w:rsid w:val="00E37209"/>
    <w:rsid w:val="00E40D0A"/>
    <w:rsid w:val="00E43CC4"/>
    <w:rsid w:val="00E44D08"/>
    <w:rsid w:val="00E5702A"/>
    <w:rsid w:val="00E60260"/>
    <w:rsid w:val="00E61A8D"/>
    <w:rsid w:val="00E64033"/>
    <w:rsid w:val="00E71D1C"/>
    <w:rsid w:val="00E72429"/>
    <w:rsid w:val="00E72DA7"/>
    <w:rsid w:val="00E770A7"/>
    <w:rsid w:val="00E832FB"/>
    <w:rsid w:val="00E8524F"/>
    <w:rsid w:val="00E919C0"/>
    <w:rsid w:val="00E92746"/>
    <w:rsid w:val="00EB5A83"/>
    <w:rsid w:val="00EC2DBB"/>
    <w:rsid w:val="00ED6F68"/>
    <w:rsid w:val="00EF0EDF"/>
    <w:rsid w:val="00EF524F"/>
    <w:rsid w:val="00EF7366"/>
    <w:rsid w:val="00F0024F"/>
    <w:rsid w:val="00F01089"/>
    <w:rsid w:val="00F0421C"/>
    <w:rsid w:val="00F04633"/>
    <w:rsid w:val="00F050AA"/>
    <w:rsid w:val="00F148B5"/>
    <w:rsid w:val="00F24419"/>
    <w:rsid w:val="00F33938"/>
    <w:rsid w:val="00F42F6B"/>
    <w:rsid w:val="00F4370F"/>
    <w:rsid w:val="00F46EC1"/>
    <w:rsid w:val="00F52709"/>
    <w:rsid w:val="00F61FB9"/>
    <w:rsid w:val="00F63133"/>
    <w:rsid w:val="00F64059"/>
    <w:rsid w:val="00F67B72"/>
    <w:rsid w:val="00F733F6"/>
    <w:rsid w:val="00F734FB"/>
    <w:rsid w:val="00F7616A"/>
    <w:rsid w:val="00F81A81"/>
    <w:rsid w:val="00FA0EDE"/>
    <w:rsid w:val="00FA6D29"/>
    <w:rsid w:val="00FB47AC"/>
    <w:rsid w:val="00FC0DE7"/>
    <w:rsid w:val="00FC489A"/>
    <w:rsid w:val="00FD197F"/>
    <w:rsid w:val="00FD6696"/>
    <w:rsid w:val="00FE0846"/>
    <w:rsid w:val="00FE097A"/>
    <w:rsid w:val="00FE1477"/>
    <w:rsid w:val="00FE664D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BD8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"/>
    <w:qFormat/>
    <w:rsid w:val="00876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70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57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E5702A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B18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7CFE9EF7A59CA9A1DDC8112B6AC14A04314BBA633643E9EDA6E90F3F75D99B6A61F2FFD5DB172E0A77E944ABB05D8641YFV8W" TargetMode="External"/><Relationship Id="rId13" Type="http://schemas.openxmlformats.org/officeDocument/2006/relationships/hyperlink" Target="consultantplus://offline/ref=3A7E6E4766215478BAF20CDC61A067344580339A3F56B9A22D83922A462A1C9C133BB765F389CD5CBC13DA8811E64AA2C2B1A2117CCE08E1F04DA8F4dER4W" TargetMode="External"/><Relationship Id="rId18" Type="http://schemas.openxmlformats.org/officeDocument/2006/relationships/hyperlink" Target="consultantplus://offline/ref=C1EDC83B816EAEE87C950BC4561CFC850A2355C76A4FBCB6ADFFB36BB735932EA75EB4E9658042626585AACBC9Z7W" TargetMode="External"/><Relationship Id="rId26" Type="http://schemas.openxmlformats.org/officeDocument/2006/relationships/hyperlink" Target="consultantplus://offline/ref=C1EDC83B816EAEE87C9515C94070A0810B210ECD6B42E2E9FEF1B93EEF6ACA7EE00FB2BC31DA166D7A82B4C897D1B8B357C7Z4W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EDC83B816EAEE87C950BC4561CFC85092950C66845E1BCA5A6BF69B03ACC2BA04FB4EF619B48342AC3FFC494CAA4B25768D71E04C5Z2W" TargetMode="Externa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FBE9CF5B8059D4429B27041E1C69288120F15AF48451C10E217978209997DCC1E8D6BF7ABC6E01B74FB032F088BDDC8219q4PCW" TargetMode="External"/><Relationship Id="rId17" Type="http://schemas.openxmlformats.org/officeDocument/2006/relationships/hyperlink" Target="consultantplus://offline/ref=C1EDC83B816EAEE87C950BC4561CFC85052E51C66E4FBCB6ADFFB36BB735932EA75EB4E9658042626585AACBC9Z7W" TargetMode="External"/><Relationship Id="rId25" Type="http://schemas.openxmlformats.org/officeDocument/2006/relationships/hyperlink" Target="consultantplus://offline/ref=C1EDC83B816EAEE87C9515C94070A0810B210ECD6B42E2E9FEF1B93EEF6ACA7EE00FB2BC23DA4E617B87AACC9CC4EEE21123D81F034E329C68566661C0Z4W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EDC83B816EAEE87C9515C94070A0810B210ECD6B42E2E9FEF1B93EEF6ACA7EE00FB2BC31DA166D7A82B4C897D1B8B357C7Z4W" TargetMode="External"/><Relationship Id="rId20" Type="http://schemas.openxmlformats.org/officeDocument/2006/relationships/hyperlink" Target="consultantplus://offline/ref=C1EDC83B816EAEE87C950BC4561CFC85092950C66845E1BCA5A6BF69B03ACC2BA04FB4EF609748342AC3FFC494CAA4B25768D71E04C5Z2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E9CF5B8059D4429B271A130A05748525F20DF88D55C25B7A2E7E77C6C7DA94A896B928E5235FEE1FF179FC8BA6C08319501FCFEDqEP0W" TargetMode="External"/><Relationship Id="rId24" Type="http://schemas.openxmlformats.org/officeDocument/2006/relationships/hyperlink" Target="consultantplus://offline/ref=C1EDC83B816EAEE87C950BC4561CFC850E2258C5694CE1BCA5A6BF69B03ACC2BA04FB4E9609E4068788CFE98D19AB7B25068D41C1852339CC7Z4W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5A0C40E124E3662816B31CAE7220D7036003900FD602CE58A1AF49016192D192399313429BD6B3C2DAC7C34D0EAC7E62E740C5F3F44637A03BC15B0o8SBW" TargetMode="External"/><Relationship Id="rId23" Type="http://schemas.openxmlformats.org/officeDocument/2006/relationships/hyperlink" Target="consultantplus://offline/ref=C1EDC83B816EAEE87C950BC4561CFC85092950C66845E1BCA5A6BF69B03ACC2BA04FB4E9609C46627C8CFE98D19AB7B25068D41C1852339CC7Z4W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FBE9CF5B8059D4429B271A130A05748525F20DF88D55C25B7A2E7E77C6C7DA94A896B928E82F5FEE1FF179FC8BA6C08319501FCFEDqEP0W" TargetMode="External"/><Relationship Id="rId19" Type="http://schemas.openxmlformats.org/officeDocument/2006/relationships/hyperlink" Target="consultantplus://offline/ref=C1EDC83B816EAEE87C950BC4561CFC850E2B51C06A41E1BCA5A6BF69B03ACC2BB24FECE5619B5D617999A8C997CCZ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E9CF5B8059D4429B27041E1C69288120F15AF4845FCE0F267978209997DCC1E8D6BF7AAE6E59BB4EB52CF18EA88AD35F1B10CEEAFCAAC8C9703F4AqAP6W" TargetMode="External"/><Relationship Id="rId14" Type="http://schemas.openxmlformats.org/officeDocument/2006/relationships/hyperlink" Target="consultantplus://offline/ref=55A0C40E124E3662816B31CAE7220D7036003900FD6023E28B1AF49016192D192399313429BD6B3C2DAC7C34D5EAC7E62E740C5F3F44637A03BC15B0o8SBW" TargetMode="External"/><Relationship Id="rId22" Type="http://schemas.openxmlformats.org/officeDocument/2006/relationships/hyperlink" Target="consultantplus://offline/ref=C1EDC83B816EAEE87C950BC4561CFC85092950C66845E1BCA5A6BF69B03ACC2BA04FB4EF619C48342AC3FFC494CAA4B25768D71E04C5Z2W" TargetMode="External"/><Relationship Id="rId27" Type="http://schemas.openxmlformats.org/officeDocument/2006/relationships/hyperlink" Target="consultantplus://offline/ref=C1EDC83B816EAEE87C950BC4561CFC85052B56C86F4FBCB6ADFFB36BB735932EA75EB4E9658042626585AACBC9Z7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3899E-F5DA-4FB6-B2A3-C6B767D8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4555</Words>
  <Characters>25967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Корнейчук Татьяна Геннадьевна</cp:lastModifiedBy>
  <cp:revision>3</cp:revision>
  <cp:lastPrinted>2022-12-20T00:01:00Z</cp:lastPrinted>
  <dcterms:created xsi:type="dcterms:W3CDTF">2022-12-20T03:29:00Z</dcterms:created>
  <dcterms:modified xsi:type="dcterms:W3CDTF">2022-12-20T03:29:00Z</dcterms:modified>
</cp:coreProperties>
</file>