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87" w:rsidRPr="002A17C0" w:rsidRDefault="00137A29" w:rsidP="00137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7C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37A29" w:rsidRPr="002A17C0" w:rsidRDefault="00137A29" w:rsidP="00137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7C0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EC5EC0" w:rsidRPr="002A17C0">
        <w:rPr>
          <w:rFonts w:ascii="Times New Roman" w:hAnsi="Times New Roman" w:cs="Times New Roman"/>
          <w:sz w:val="28"/>
          <w:szCs w:val="28"/>
        </w:rPr>
        <w:t>постановления</w:t>
      </w:r>
      <w:r w:rsidRPr="002A17C0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</w:t>
      </w:r>
    </w:p>
    <w:p w:rsidR="00137A29" w:rsidRPr="002A17C0" w:rsidRDefault="00137A29" w:rsidP="00137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7C0">
        <w:rPr>
          <w:rFonts w:ascii="Times New Roman" w:hAnsi="Times New Roman" w:cs="Times New Roman"/>
          <w:sz w:val="28"/>
          <w:szCs w:val="28"/>
        </w:rPr>
        <w:t>«</w:t>
      </w:r>
      <w:r w:rsidR="003B607C" w:rsidRPr="009F06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предоставлении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</w:t>
      </w:r>
      <w:r w:rsidR="003B60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3B607C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профессиональному обучению и дополнительному </w:t>
      </w:r>
      <w:r w:rsidR="003B60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607C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рофессиональному образованию</w:t>
      </w:r>
      <w:r w:rsidR="00EC5EC0" w:rsidRPr="002A17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37A29" w:rsidRPr="002A17C0" w:rsidRDefault="00137A29" w:rsidP="0013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07C" w:rsidRDefault="00137A29" w:rsidP="00137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C0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EC5EC0" w:rsidRPr="002A17C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A17C0">
        <w:rPr>
          <w:rFonts w:ascii="Times New Roman" w:hAnsi="Times New Roman" w:cs="Times New Roman"/>
          <w:sz w:val="28"/>
          <w:szCs w:val="28"/>
        </w:rPr>
        <w:t xml:space="preserve">разработан в целях </w:t>
      </w:r>
      <w:r w:rsidR="00EC5EC0" w:rsidRPr="002A17C0">
        <w:rPr>
          <w:rFonts w:ascii="Times New Roman" w:hAnsi="Times New Roman" w:cs="Times New Roman"/>
          <w:sz w:val="28"/>
          <w:szCs w:val="28"/>
        </w:rPr>
        <w:t xml:space="preserve">уточнения категорий лиц, получателей мер дополнительных мер поддержки </w:t>
      </w:r>
      <w:r w:rsidR="00EC5EC0" w:rsidRPr="002A1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профессиональному обучению и дополнительному профессиональному образованию, предоставляемых в связи с проводимой Вооруженными Силами Российской Федерации с 24 февраля 2022 года специальной военной операц</w:t>
      </w:r>
      <w:r w:rsidR="00062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ией, а именно, военнослужащим, направленным с территории Камчатского края для участия </w:t>
      </w:r>
      <w:r w:rsidR="00062FF9">
        <w:rPr>
          <w:rFonts w:ascii="Times New Roman" w:hAnsi="Times New Roman" w:cs="Times New Roman"/>
          <w:sz w:val="28"/>
          <w:szCs w:val="28"/>
        </w:rPr>
        <w:t>в специальной военной операции и получившим ранение (контузию, увечье)</w:t>
      </w:r>
      <w:r w:rsidR="003B607C">
        <w:rPr>
          <w:rFonts w:ascii="Times New Roman" w:hAnsi="Times New Roman" w:cs="Times New Roman"/>
          <w:sz w:val="28"/>
          <w:szCs w:val="28"/>
        </w:rPr>
        <w:t>.</w:t>
      </w:r>
    </w:p>
    <w:p w:rsidR="00137A29" w:rsidRDefault="003B607C" w:rsidP="00137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также предусматривает полномочия Министерства труда и развития кадрового потенциала Камчатского края по определению порядка предоставления дополнительных мер социальной поддержки и категории членов семей военнослужащих, что позволит оперативно реаг</w:t>
      </w:r>
      <w:r w:rsidR="00F04667">
        <w:rPr>
          <w:rFonts w:ascii="Times New Roman" w:hAnsi="Times New Roman" w:cs="Times New Roman"/>
          <w:sz w:val="28"/>
          <w:szCs w:val="28"/>
        </w:rPr>
        <w:t>ировать на изменяющиеся условия их предоставления.</w:t>
      </w:r>
    </w:p>
    <w:p w:rsidR="00884AE8" w:rsidRDefault="00884AE8" w:rsidP="00137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предполагает вступление в силу с 01.01.2023, что обусловлено необходимостью завершения закупочных процедур в рамках существующего </w:t>
      </w:r>
      <w:r w:rsidR="00F046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орядка,</w:t>
      </w:r>
      <w:r w:rsidR="00F04667">
        <w:rPr>
          <w:rFonts w:ascii="Times New Roman" w:hAnsi="Times New Roman" w:cs="Times New Roman"/>
          <w:sz w:val="28"/>
          <w:szCs w:val="28"/>
        </w:rPr>
        <w:t xml:space="preserve"> установленного постановлением </w:t>
      </w:r>
      <w:r w:rsidR="00F04667" w:rsidRPr="00F04667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от 30.09.2022 </w:t>
      </w:r>
      <w:r w:rsidR="00F04667">
        <w:rPr>
          <w:rFonts w:ascii="Times New Roman" w:hAnsi="Times New Roman" w:cs="Times New Roman"/>
          <w:sz w:val="28"/>
          <w:szCs w:val="28"/>
        </w:rPr>
        <w:t>№</w:t>
      </w:r>
      <w:r w:rsidR="00F04667" w:rsidRPr="00F04667">
        <w:rPr>
          <w:rFonts w:ascii="Times New Roman" w:hAnsi="Times New Roman" w:cs="Times New Roman"/>
          <w:sz w:val="28"/>
          <w:szCs w:val="28"/>
        </w:rPr>
        <w:t xml:space="preserve"> 514-П</w:t>
      </w:r>
      <w:r w:rsidR="00F046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подготовку к проведению таких процедур для новой категории получателей дополнительных мер социальной поддержки.</w:t>
      </w:r>
    </w:p>
    <w:p w:rsidR="00F04667" w:rsidRPr="00F04667" w:rsidRDefault="00F04667" w:rsidP="00F0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6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30.09.2022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4667">
        <w:rPr>
          <w:rFonts w:ascii="Times New Roman" w:hAnsi="Times New Roman" w:cs="Times New Roman"/>
          <w:sz w:val="28"/>
          <w:szCs w:val="28"/>
        </w:rPr>
        <w:t xml:space="preserve"> 514-П</w:t>
      </w:r>
    </w:p>
    <w:p w:rsidR="00F04667" w:rsidRPr="002A17C0" w:rsidRDefault="00F04667" w:rsidP="00F0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04667">
        <w:rPr>
          <w:rFonts w:ascii="Times New Roman" w:hAnsi="Times New Roman" w:cs="Times New Roman"/>
          <w:sz w:val="28"/>
          <w:szCs w:val="28"/>
        </w:rPr>
        <w:t>Об установлении дополнительных мер поддержки членам семей участников специальной военной операции на территориях Донецкой народной Республики, Луганской народной Республики и Украины по профессиональному обучению и дополнительном</w:t>
      </w:r>
      <w:r>
        <w:rPr>
          <w:rFonts w:ascii="Times New Roman" w:hAnsi="Times New Roman" w:cs="Times New Roman"/>
          <w:sz w:val="28"/>
          <w:szCs w:val="28"/>
        </w:rPr>
        <w:t>у профессиональному образованию» предполагается признать утратившим силу.</w:t>
      </w:r>
    </w:p>
    <w:p w:rsidR="003F5817" w:rsidRPr="002A17C0" w:rsidRDefault="003F5817" w:rsidP="003F5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C0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D41C18" w:rsidRPr="002A17C0">
        <w:rPr>
          <w:rFonts w:ascii="Times New Roman" w:hAnsi="Times New Roman" w:cs="Times New Roman"/>
          <w:sz w:val="28"/>
          <w:szCs w:val="28"/>
        </w:rPr>
        <w:t>5</w:t>
      </w:r>
      <w:r w:rsidRPr="002A17C0">
        <w:rPr>
          <w:rFonts w:ascii="Times New Roman" w:hAnsi="Times New Roman" w:cs="Times New Roman"/>
          <w:sz w:val="28"/>
          <w:szCs w:val="28"/>
        </w:rPr>
        <w:t xml:space="preserve"> </w:t>
      </w:r>
      <w:r w:rsidRPr="002A17C0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="00D41C18" w:rsidRPr="002A17C0">
        <w:rPr>
          <w:rFonts w:ascii="Times New Roman" w:hAnsi="Times New Roman" w:cs="Times New Roman"/>
          <w:bCs/>
          <w:sz w:val="28"/>
          <w:szCs w:val="28"/>
        </w:rPr>
        <w:t>проведения процедуры оценки регулирующего воздействия проектов нормативных правовых актов Камчатского края</w:t>
      </w:r>
      <w:r w:rsidRPr="002A17C0">
        <w:rPr>
          <w:rFonts w:ascii="Times New Roman" w:hAnsi="Times New Roman" w:cs="Times New Roman"/>
          <w:bCs/>
          <w:sz w:val="28"/>
          <w:szCs w:val="28"/>
        </w:rPr>
        <w:t>, утвержденного</w:t>
      </w:r>
      <w:r w:rsidRPr="002A17C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A17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2A17C0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28.09.2022 № 510-П, настоящий проект не требует проведения оценки регулирующего воздействия, поскольку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расходов краевого бюджета.</w:t>
      </w:r>
    </w:p>
    <w:p w:rsidR="003F5817" w:rsidRPr="002A17C0" w:rsidRDefault="00D41C18" w:rsidP="003F5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C0"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r w:rsidR="003F5817" w:rsidRPr="002A17C0">
        <w:rPr>
          <w:rFonts w:ascii="Times New Roman" w:hAnsi="Times New Roman" w:cs="Times New Roman"/>
          <w:sz w:val="28"/>
          <w:szCs w:val="28"/>
        </w:rPr>
        <w:t xml:space="preserve"> о порядке проведения антикоррупционной экспертизы изданных исполнительными органами </w:t>
      </w:r>
      <w:r w:rsidR="003F5817" w:rsidRPr="002A17C0">
        <w:rPr>
          <w:rFonts w:ascii="Times New Roman" w:hAnsi="Times New Roman" w:cs="Times New Roman"/>
          <w:sz w:val="28"/>
          <w:szCs w:val="28"/>
        </w:rPr>
        <w:lastRenderedPageBreak/>
        <w:t>Камчатского края нормативных правовых актов Камчатского края и их проектов</w:t>
      </w:r>
      <w:r w:rsidRPr="002A17C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Камчатского края от 21.07.2022 № 386-П, </w:t>
      </w:r>
      <w:r w:rsidR="003F5817" w:rsidRPr="002A17C0">
        <w:rPr>
          <w:rFonts w:ascii="Times New Roman" w:hAnsi="Times New Roman" w:cs="Times New Roman"/>
          <w:sz w:val="28"/>
          <w:szCs w:val="28"/>
        </w:rPr>
        <w:t xml:space="preserve">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сроком до </w:t>
      </w:r>
      <w:r w:rsidR="006A21CF">
        <w:rPr>
          <w:rFonts w:ascii="Times New Roman" w:hAnsi="Times New Roman" w:cs="Times New Roman"/>
          <w:sz w:val="28"/>
          <w:szCs w:val="28"/>
        </w:rPr>
        <w:t>02</w:t>
      </w:r>
      <w:r w:rsidR="003F5817" w:rsidRPr="002A17C0">
        <w:rPr>
          <w:rFonts w:ascii="Times New Roman" w:hAnsi="Times New Roman" w:cs="Times New Roman"/>
          <w:sz w:val="28"/>
          <w:szCs w:val="28"/>
        </w:rPr>
        <w:t>.</w:t>
      </w:r>
      <w:r w:rsidR="006A21CF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3F5817" w:rsidRPr="002A17C0">
        <w:rPr>
          <w:rFonts w:ascii="Times New Roman" w:hAnsi="Times New Roman" w:cs="Times New Roman"/>
          <w:sz w:val="28"/>
          <w:szCs w:val="28"/>
        </w:rPr>
        <w:t xml:space="preserve">.2022. </w:t>
      </w:r>
    </w:p>
    <w:p w:rsidR="00137A29" w:rsidRDefault="003F5817" w:rsidP="003F5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C0">
        <w:rPr>
          <w:rFonts w:ascii="Times New Roman" w:hAnsi="Times New Roman" w:cs="Times New Roman"/>
          <w:sz w:val="28"/>
          <w:szCs w:val="28"/>
        </w:rPr>
        <w:t>Настоящий проект постановления не потребует дополнительных расходов краевого бюджета</w:t>
      </w:r>
      <w:r w:rsidR="00D41C18" w:rsidRPr="002A17C0">
        <w:rPr>
          <w:rFonts w:ascii="Times New Roman" w:hAnsi="Times New Roman" w:cs="Times New Roman"/>
          <w:sz w:val="28"/>
          <w:szCs w:val="28"/>
        </w:rPr>
        <w:t>.</w:t>
      </w:r>
    </w:p>
    <w:sectPr w:rsidR="00137A29" w:rsidSect="00A323A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619" w:rsidRDefault="006C1619" w:rsidP="00A323AA">
      <w:pPr>
        <w:spacing w:after="0" w:line="240" w:lineRule="auto"/>
      </w:pPr>
      <w:r>
        <w:separator/>
      </w:r>
    </w:p>
  </w:endnote>
  <w:endnote w:type="continuationSeparator" w:id="0">
    <w:p w:rsidR="006C1619" w:rsidRDefault="006C1619" w:rsidP="00A3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619" w:rsidRDefault="006C1619" w:rsidP="00A323AA">
      <w:pPr>
        <w:spacing w:after="0" w:line="240" w:lineRule="auto"/>
      </w:pPr>
      <w:r>
        <w:separator/>
      </w:r>
    </w:p>
  </w:footnote>
  <w:footnote w:type="continuationSeparator" w:id="0">
    <w:p w:rsidR="006C1619" w:rsidRDefault="006C1619" w:rsidP="00A32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210571"/>
      <w:docPartObj>
        <w:docPartGallery w:val="Page Numbers (Top of Page)"/>
        <w:docPartUnique/>
      </w:docPartObj>
    </w:sdtPr>
    <w:sdtEndPr/>
    <w:sdtContent>
      <w:p w:rsidR="00A323AA" w:rsidRDefault="00A323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1CF">
          <w:rPr>
            <w:noProof/>
          </w:rPr>
          <w:t>2</w:t>
        </w:r>
        <w:r>
          <w:fldChar w:fldCharType="end"/>
        </w:r>
      </w:p>
    </w:sdtContent>
  </w:sdt>
  <w:p w:rsidR="00A323AA" w:rsidRDefault="00A323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29"/>
    <w:rsid w:val="00062FF9"/>
    <w:rsid w:val="00137A29"/>
    <w:rsid w:val="002A17C0"/>
    <w:rsid w:val="003B607C"/>
    <w:rsid w:val="003F5817"/>
    <w:rsid w:val="005F7F87"/>
    <w:rsid w:val="006A21CF"/>
    <w:rsid w:val="006C1619"/>
    <w:rsid w:val="00884AE8"/>
    <w:rsid w:val="00A323AA"/>
    <w:rsid w:val="00D41C18"/>
    <w:rsid w:val="00DF0B10"/>
    <w:rsid w:val="00E93C2A"/>
    <w:rsid w:val="00EC5EC0"/>
    <w:rsid w:val="00F04667"/>
    <w:rsid w:val="00F4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6886"/>
  <w15:chartTrackingRefBased/>
  <w15:docId w15:val="{EBEC78E5-7786-4D69-9AE9-4F2DE8C4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81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23AA"/>
  </w:style>
  <w:style w:type="paragraph" w:styleId="a6">
    <w:name w:val="footer"/>
    <w:basedOn w:val="a"/>
    <w:link w:val="a7"/>
    <w:uiPriority w:val="99"/>
    <w:unhideWhenUsed/>
    <w:rsid w:val="00A3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5F0162A4BBA5A6AAB0ACE49CD3EF9B0E73BBDC381333C5B7C7EE075875sF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Александр Михайлович</dc:creator>
  <cp:keywords/>
  <dc:description/>
  <cp:lastModifiedBy>Тихонов Александр Михайлович</cp:lastModifiedBy>
  <cp:revision>9</cp:revision>
  <dcterms:created xsi:type="dcterms:W3CDTF">2022-06-14T04:26:00Z</dcterms:created>
  <dcterms:modified xsi:type="dcterms:W3CDTF">2022-11-25T01:45:00Z</dcterms:modified>
</cp:coreProperties>
</file>