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6265B6" w:rsidRDefault="000237E2" w:rsidP="007A2692">
      <w:pPr>
        <w:autoSpaceDE w:val="0"/>
        <w:autoSpaceDN w:val="0"/>
        <w:adjustRightInd w:val="0"/>
        <w:jc w:val="center"/>
      </w:pPr>
      <w:r w:rsidRPr="006265B6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6265B6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6265B6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6265B6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6265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6265B6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6265B6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6265B6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265B6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6265B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6265B6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265B6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6265B6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6265B6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6265B6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6265B6" w14:paraId="46F32109" w14:textId="77777777" w:rsidTr="00AE67BE">
        <w:tc>
          <w:tcPr>
            <w:tcW w:w="5117" w:type="dxa"/>
          </w:tcPr>
          <w:p w14:paraId="76ED24A1" w14:textId="7BACE4D9" w:rsidR="000237E2" w:rsidRPr="006265B6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6265B6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6265B6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265B6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6265B6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6265B6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82"/>
      </w:tblGrid>
      <w:tr w:rsidR="000237E2" w:rsidRPr="006265B6" w14:paraId="1773B752" w14:textId="77777777" w:rsidTr="00FF1FBC">
        <w:trPr>
          <w:trHeight w:hRule="exact" w:val="2402"/>
        </w:trPr>
        <w:tc>
          <w:tcPr>
            <w:tcW w:w="5582" w:type="dxa"/>
            <w:shd w:val="clear" w:color="auto" w:fill="auto"/>
          </w:tcPr>
          <w:p w14:paraId="5D6F71F5" w14:textId="475041D7" w:rsidR="000237E2" w:rsidRPr="006265B6" w:rsidRDefault="00FF1FBC" w:rsidP="00FF1F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осуществления в подведомственных краевых 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</w:t>
            </w:r>
          </w:p>
        </w:tc>
      </w:tr>
    </w:tbl>
    <w:p w14:paraId="6A80536D" w14:textId="77777777" w:rsidR="00567A4C" w:rsidRPr="006265B6" w:rsidRDefault="00567A4C" w:rsidP="00931B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1DF8D6" w14:textId="0F3B1FCC" w:rsidR="005E7EDC" w:rsidRPr="006265B6" w:rsidRDefault="00FF1FBC" w:rsidP="005F3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В соответствии со статьей 7.1-1 Закона Российской Федерации от 19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>.04.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1991 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>№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1032-1 «О занятости населения в Российской Федерации» </w:t>
      </w:r>
    </w:p>
    <w:p w14:paraId="582E2A36" w14:textId="77777777" w:rsidR="00567A4C" w:rsidRPr="006265B6" w:rsidRDefault="00567A4C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6265B6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6265B6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A8F8F" w14:textId="5BECB3FD" w:rsidR="00931BBF" w:rsidRPr="006265B6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1.</w:t>
      </w:r>
      <w:r w:rsidR="00712F0B" w:rsidRPr="006265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063B" w:rsidRPr="006265B6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FF1FBC" w:rsidRPr="006265B6">
        <w:rPr>
          <w:rFonts w:ascii="Times New Roman" w:hAnsi="Times New Roman" w:cs="Times New Roman"/>
          <w:bCs/>
          <w:sz w:val="28"/>
          <w:szCs w:val="28"/>
        </w:rPr>
        <w:t>Порядок осуществления в подведомственных краевых 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</w:t>
      </w:r>
      <w:r w:rsidR="005F3CFB" w:rsidRPr="006265B6">
        <w:rPr>
          <w:rFonts w:ascii="Times New Roman" w:hAnsi="Times New Roman" w:cs="Times New Roman"/>
          <w:sz w:val="28"/>
          <w:szCs w:val="28"/>
        </w:rPr>
        <w:t xml:space="preserve"> </w:t>
      </w:r>
      <w:r w:rsidR="0005063B" w:rsidRPr="006265B6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14:paraId="6B8FB962" w14:textId="22E97ED1" w:rsidR="00FF1FBC" w:rsidRPr="006265B6" w:rsidRDefault="00FF1FBC" w:rsidP="00FF1FB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B6">
        <w:rPr>
          <w:rFonts w:ascii="Times New Roman" w:hAnsi="Times New Roman" w:cs="Times New Roman"/>
          <w:sz w:val="28"/>
          <w:szCs w:val="28"/>
        </w:rPr>
        <w:t xml:space="preserve">2. Определить должностных лиц следующих структурных подразделений </w:t>
      </w:r>
      <w:r w:rsidR="00F728FD" w:rsidRPr="006265B6">
        <w:rPr>
          <w:rFonts w:ascii="Times New Roman" w:hAnsi="Times New Roman" w:cs="Times New Roman"/>
          <w:sz w:val="28"/>
          <w:szCs w:val="28"/>
        </w:rPr>
        <w:t>Министерства труда и развития к</w:t>
      </w:r>
      <w:r w:rsidRPr="006265B6">
        <w:rPr>
          <w:rFonts w:ascii="Times New Roman" w:hAnsi="Times New Roman" w:cs="Times New Roman"/>
          <w:sz w:val="28"/>
          <w:szCs w:val="28"/>
        </w:rPr>
        <w:t xml:space="preserve">адрового потенциала </w:t>
      </w:r>
      <w:r w:rsidR="00F728FD" w:rsidRPr="006265B6">
        <w:rPr>
          <w:rFonts w:ascii="Times New Roman" w:hAnsi="Times New Roman" w:cs="Times New Roman"/>
          <w:sz w:val="28"/>
          <w:szCs w:val="28"/>
        </w:rPr>
        <w:t xml:space="preserve">Камчатского края (далее </w:t>
      </w:r>
      <w:r w:rsidR="000F6AF1" w:rsidRPr="006265B6">
        <w:rPr>
          <w:rFonts w:ascii="Times New Roman" w:hAnsi="Times New Roman" w:cs="Times New Roman"/>
          <w:sz w:val="28"/>
          <w:szCs w:val="28"/>
        </w:rPr>
        <w:t>-</w:t>
      </w:r>
      <w:r w:rsidR="00F728FD" w:rsidRPr="006265B6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Pr="006265B6">
        <w:rPr>
          <w:rFonts w:ascii="Times New Roman" w:hAnsi="Times New Roman" w:cs="Times New Roman"/>
          <w:sz w:val="28"/>
          <w:szCs w:val="28"/>
        </w:rPr>
        <w:t xml:space="preserve">, уполномоченных на осуществление в подведомственных </w:t>
      </w:r>
      <w:r w:rsidR="00F728FD" w:rsidRPr="006265B6">
        <w:rPr>
          <w:rFonts w:ascii="Times New Roman" w:hAnsi="Times New Roman" w:cs="Times New Roman"/>
          <w:sz w:val="28"/>
          <w:szCs w:val="28"/>
        </w:rPr>
        <w:t xml:space="preserve">краевых </w:t>
      </w:r>
      <w:r w:rsidRPr="006265B6">
        <w:rPr>
          <w:rFonts w:ascii="Times New Roman" w:hAnsi="Times New Roman" w:cs="Times New Roman"/>
          <w:sz w:val="28"/>
          <w:szCs w:val="28"/>
        </w:rPr>
        <w:t>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</w:t>
      </w:r>
      <w:r w:rsidR="00F728FD" w:rsidRPr="006265B6">
        <w:rPr>
          <w:rFonts w:ascii="Times New Roman" w:hAnsi="Times New Roman" w:cs="Times New Roman"/>
          <w:sz w:val="28"/>
          <w:szCs w:val="28"/>
        </w:rPr>
        <w:t xml:space="preserve">ия занятости населения (далее </w:t>
      </w:r>
      <w:r w:rsidR="000F6AF1" w:rsidRPr="006265B6">
        <w:rPr>
          <w:rFonts w:ascii="Times New Roman" w:hAnsi="Times New Roman" w:cs="Times New Roman"/>
          <w:sz w:val="28"/>
          <w:szCs w:val="28"/>
        </w:rPr>
        <w:t>-</w:t>
      </w:r>
      <w:r w:rsidR="00F728FD" w:rsidRPr="006265B6">
        <w:rPr>
          <w:rFonts w:ascii="Times New Roman" w:hAnsi="Times New Roman" w:cs="Times New Roman"/>
          <w:sz w:val="28"/>
          <w:szCs w:val="28"/>
        </w:rPr>
        <w:t xml:space="preserve"> ведомственный к</w:t>
      </w:r>
      <w:r w:rsidRPr="006265B6">
        <w:rPr>
          <w:rFonts w:ascii="Times New Roman" w:hAnsi="Times New Roman" w:cs="Times New Roman"/>
          <w:sz w:val="28"/>
          <w:szCs w:val="28"/>
        </w:rPr>
        <w:t>онтроль):</w:t>
      </w:r>
    </w:p>
    <w:p w14:paraId="03C7C6FD" w14:textId="53179A56" w:rsidR="00FF1FBC" w:rsidRPr="006265B6" w:rsidRDefault="00B720E0" w:rsidP="00FF1FB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B6">
        <w:rPr>
          <w:rFonts w:ascii="Times New Roman" w:hAnsi="Times New Roman" w:cs="Times New Roman"/>
          <w:sz w:val="28"/>
          <w:szCs w:val="28"/>
        </w:rPr>
        <w:t>1) отдела организации</w:t>
      </w:r>
      <w:r w:rsidR="00FF1FBC" w:rsidRPr="006265B6">
        <w:rPr>
          <w:rFonts w:ascii="Times New Roman" w:hAnsi="Times New Roman" w:cs="Times New Roman"/>
          <w:sz w:val="28"/>
          <w:szCs w:val="28"/>
        </w:rPr>
        <w:t xml:space="preserve"> трудоустройств</w:t>
      </w:r>
      <w:r w:rsidRPr="006265B6">
        <w:rPr>
          <w:rFonts w:ascii="Times New Roman" w:hAnsi="Times New Roman" w:cs="Times New Roman"/>
          <w:sz w:val="28"/>
          <w:szCs w:val="28"/>
        </w:rPr>
        <w:t>а</w:t>
      </w:r>
      <w:r w:rsidR="00FF1FBC" w:rsidRPr="006265B6">
        <w:rPr>
          <w:rFonts w:ascii="Times New Roman" w:hAnsi="Times New Roman" w:cs="Times New Roman"/>
          <w:sz w:val="28"/>
          <w:szCs w:val="28"/>
        </w:rPr>
        <w:t xml:space="preserve"> и </w:t>
      </w:r>
      <w:r w:rsidRPr="006265B6">
        <w:rPr>
          <w:rFonts w:ascii="Times New Roman" w:hAnsi="Times New Roman" w:cs="Times New Roman"/>
          <w:sz w:val="28"/>
          <w:szCs w:val="28"/>
        </w:rPr>
        <w:t>активных форм занятости</w:t>
      </w:r>
      <w:r w:rsidR="00FF1FBC" w:rsidRPr="006265B6">
        <w:rPr>
          <w:rFonts w:ascii="Times New Roman" w:hAnsi="Times New Roman" w:cs="Times New Roman"/>
          <w:sz w:val="28"/>
          <w:szCs w:val="28"/>
        </w:rPr>
        <w:t>;</w:t>
      </w:r>
    </w:p>
    <w:p w14:paraId="2229780E" w14:textId="20E5BD86" w:rsidR="00FF1FBC" w:rsidRPr="006265B6" w:rsidRDefault="00B720E0" w:rsidP="00FF1FB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B6">
        <w:rPr>
          <w:rFonts w:ascii="Times New Roman" w:hAnsi="Times New Roman" w:cs="Times New Roman"/>
          <w:sz w:val="28"/>
          <w:szCs w:val="28"/>
        </w:rPr>
        <w:t xml:space="preserve">2) </w:t>
      </w:r>
      <w:r w:rsidR="00FF1FBC" w:rsidRPr="006265B6">
        <w:rPr>
          <w:rFonts w:ascii="Times New Roman" w:hAnsi="Times New Roman" w:cs="Times New Roman"/>
          <w:sz w:val="28"/>
          <w:szCs w:val="28"/>
        </w:rPr>
        <w:t>отдела обучения</w:t>
      </w:r>
      <w:r w:rsidRPr="006265B6">
        <w:rPr>
          <w:rFonts w:ascii="Times New Roman" w:hAnsi="Times New Roman" w:cs="Times New Roman"/>
          <w:sz w:val="28"/>
          <w:szCs w:val="28"/>
        </w:rPr>
        <w:t xml:space="preserve"> и профессиональной ориентации</w:t>
      </w:r>
      <w:r w:rsidR="00FF1FBC" w:rsidRPr="006265B6">
        <w:rPr>
          <w:rFonts w:ascii="Times New Roman" w:hAnsi="Times New Roman" w:cs="Times New Roman"/>
          <w:sz w:val="28"/>
          <w:szCs w:val="28"/>
        </w:rPr>
        <w:t>;</w:t>
      </w:r>
    </w:p>
    <w:p w14:paraId="3E631244" w14:textId="3EE402ED" w:rsidR="00B720E0" w:rsidRPr="006265B6" w:rsidRDefault="00B720E0" w:rsidP="00FF1FB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B6">
        <w:rPr>
          <w:rFonts w:ascii="Times New Roman" w:hAnsi="Times New Roman" w:cs="Times New Roman"/>
          <w:sz w:val="28"/>
          <w:szCs w:val="28"/>
        </w:rPr>
        <w:t xml:space="preserve">3) </w:t>
      </w:r>
      <w:r w:rsidR="00FF1FBC" w:rsidRPr="006265B6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265B6">
        <w:rPr>
          <w:rFonts w:ascii="Times New Roman" w:hAnsi="Times New Roman" w:cs="Times New Roman"/>
          <w:sz w:val="28"/>
          <w:szCs w:val="28"/>
        </w:rPr>
        <w:t>прогнозирования и цифровизации рынка труда</w:t>
      </w:r>
      <w:r w:rsidR="00603608">
        <w:rPr>
          <w:rFonts w:ascii="Times New Roman" w:hAnsi="Times New Roman" w:cs="Times New Roman"/>
          <w:sz w:val="28"/>
          <w:szCs w:val="28"/>
        </w:rPr>
        <w:t>.</w:t>
      </w:r>
    </w:p>
    <w:p w14:paraId="4F7CF2F8" w14:textId="64C3885B" w:rsidR="00477276" w:rsidRPr="006265B6" w:rsidRDefault="00051991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3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>. Признать утратившими силу:</w:t>
      </w:r>
    </w:p>
    <w:p w14:paraId="3CA2225A" w14:textId="25F66FA4" w:rsidR="00477276" w:rsidRDefault="00F21965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1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 xml:space="preserve">) приказ 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Агентства по занятости населения и миграционной политике Камчатского края 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77276" w:rsidRPr="006265B6">
        <w:rPr>
          <w:rFonts w:ascii="Times New Roman" w:hAnsi="Times New Roman" w:cs="Times New Roman"/>
          <w:sz w:val="28"/>
          <w:szCs w:val="28"/>
        </w:rPr>
        <w:t>1</w:t>
      </w:r>
      <w:r w:rsidRPr="006265B6">
        <w:rPr>
          <w:rFonts w:ascii="Times New Roman" w:hAnsi="Times New Roman" w:cs="Times New Roman"/>
          <w:sz w:val="28"/>
          <w:szCs w:val="28"/>
        </w:rPr>
        <w:t>9</w:t>
      </w:r>
      <w:r w:rsidR="00477276" w:rsidRPr="006265B6">
        <w:rPr>
          <w:rFonts w:ascii="Times New Roman" w:hAnsi="Times New Roman" w:cs="Times New Roman"/>
          <w:sz w:val="28"/>
          <w:szCs w:val="28"/>
        </w:rPr>
        <w:t>.</w:t>
      </w:r>
      <w:r w:rsidRPr="006265B6">
        <w:rPr>
          <w:rFonts w:ascii="Times New Roman" w:hAnsi="Times New Roman" w:cs="Times New Roman"/>
          <w:sz w:val="28"/>
          <w:szCs w:val="28"/>
        </w:rPr>
        <w:t>03</w:t>
      </w:r>
      <w:r w:rsidR="00477276" w:rsidRPr="006265B6">
        <w:rPr>
          <w:rFonts w:ascii="Times New Roman" w:hAnsi="Times New Roman" w:cs="Times New Roman"/>
          <w:sz w:val="28"/>
          <w:szCs w:val="28"/>
        </w:rPr>
        <w:t>.20</w:t>
      </w:r>
      <w:r w:rsidRPr="006265B6">
        <w:rPr>
          <w:rFonts w:ascii="Times New Roman" w:hAnsi="Times New Roman" w:cs="Times New Roman"/>
          <w:sz w:val="28"/>
          <w:szCs w:val="28"/>
        </w:rPr>
        <w:t>14</w:t>
      </w:r>
      <w:r w:rsidR="00477276" w:rsidRPr="006265B6">
        <w:rPr>
          <w:rFonts w:ascii="Times New Roman" w:hAnsi="Times New Roman" w:cs="Times New Roman"/>
          <w:sz w:val="28"/>
          <w:szCs w:val="28"/>
        </w:rPr>
        <w:t xml:space="preserve"> № </w:t>
      </w:r>
      <w:r w:rsidRPr="006265B6">
        <w:rPr>
          <w:rFonts w:ascii="Times New Roman" w:hAnsi="Times New Roman" w:cs="Times New Roman"/>
          <w:sz w:val="28"/>
          <w:szCs w:val="28"/>
        </w:rPr>
        <w:t>55</w:t>
      </w:r>
      <w:r w:rsidR="00477276" w:rsidRPr="006265B6">
        <w:rPr>
          <w:rFonts w:ascii="Times New Roman" w:hAnsi="Times New Roman" w:cs="Times New Roman"/>
          <w:sz w:val="28"/>
          <w:szCs w:val="28"/>
        </w:rPr>
        <w:t xml:space="preserve"> 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>«</w:t>
      </w:r>
      <w:r w:rsidRPr="006265B6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исполнения Агентством по занятости населения и миграционной </w:t>
      </w:r>
      <w:r w:rsidRPr="006265B6">
        <w:rPr>
          <w:rFonts w:ascii="Times New Roman" w:hAnsi="Times New Roman" w:cs="Times New Roman"/>
          <w:sz w:val="28"/>
          <w:szCs w:val="28"/>
        </w:rPr>
        <w:lastRenderedPageBreak/>
        <w:t>политике Камчатского края государственной функции по осуществлению надзора и контроля за регистрацией инвалидов в качестве безработных</w:t>
      </w:r>
      <w:r w:rsidR="00477276" w:rsidRPr="006265B6">
        <w:rPr>
          <w:rFonts w:ascii="Times New Roman" w:hAnsi="Times New Roman" w:cs="Times New Roman"/>
          <w:sz w:val="28"/>
          <w:szCs w:val="28"/>
        </w:rPr>
        <w:t>»;</w:t>
      </w:r>
    </w:p>
    <w:p w14:paraId="7A25AF2E" w14:textId="0D251D46" w:rsidR="007E540F" w:rsidRDefault="007E540F" w:rsidP="007E540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приказ </w:t>
      </w:r>
      <w:r w:rsidRPr="007E540F">
        <w:rPr>
          <w:rFonts w:ascii="Times New Roman" w:hAnsi="Times New Roman" w:cs="Times New Roman"/>
          <w:sz w:val="28"/>
          <w:szCs w:val="28"/>
        </w:rPr>
        <w:t xml:space="preserve">Агентства по занятости населения и миграционной политике Камчатского края от 06.09.2016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540F">
        <w:rPr>
          <w:rFonts w:ascii="Times New Roman" w:hAnsi="Times New Roman" w:cs="Times New Roman"/>
          <w:sz w:val="28"/>
          <w:szCs w:val="28"/>
        </w:rPr>
        <w:t xml:space="preserve"> 204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E540F">
        <w:rPr>
          <w:rFonts w:ascii="Times New Roman" w:hAnsi="Times New Roman" w:cs="Times New Roman"/>
          <w:sz w:val="28"/>
          <w:szCs w:val="28"/>
        </w:rPr>
        <w:t>О вне</w:t>
      </w:r>
      <w:r>
        <w:rPr>
          <w:rFonts w:ascii="Times New Roman" w:hAnsi="Times New Roman" w:cs="Times New Roman"/>
          <w:sz w:val="28"/>
          <w:szCs w:val="28"/>
        </w:rPr>
        <w:t>сении изменений в приложение к п</w:t>
      </w:r>
      <w:r w:rsidRPr="007E540F">
        <w:rPr>
          <w:rFonts w:ascii="Times New Roman" w:hAnsi="Times New Roman" w:cs="Times New Roman"/>
          <w:sz w:val="28"/>
          <w:szCs w:val="28"/>
        </w:rPr>
        <w:t xml:space="preserve">риказу Агентства по занятости населения и миграционной политике Камчатского края от 19.03.2014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540F">
        <w:rPr>
          <w:rFonts w:ascii="Times New Roman" w:hAnsi="Times New Roman" w:cs="Times New Roman"/>
          <w:sz w:val="28"/>
          <w:szCs w:val="28"/>
        </w:rPr>
        <w:t xml:space="preserve"> 55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540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регистрацией и</w:t>
      </w:r>
      <w:r>
        <w:rPr>
          <w:rFonts w:ascii="Times New Roman" w:hAnsi="Times New Roman" w:cs="Times New Roman"/>
          <w:sz w:val="28"/>
          <w:szCs w:val="28"/>
        </w:rPr>
        <w:t>нвалидов в качестве безработных»;</w:t>
      </w:r>
    </w:p>
    <w:p w14:paraId="63E0BAE1" w14:textId="53979749" w:rsidR="007E540F" w:rsidRPr="006265B6" w:rsidRDefault="007E540F" w:rsidP="007E540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7E540F">
        <w:rPr>
          <w:rFonts w:ascii="Times New Roman" w:hAnsi="Times New Roman" w:cs="Times New Roman"/>
          <w:sz w:val="28"/>
          <w:szCs w:val="28"/>
        </w:rPr>
        <w:t xml:space="preserve">риказ Агентства по занятости населения и миграционной политике Камчатского края от 30.09.2016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540F">
        <w:rPr>
          <w:rFonts w:ascii="Times New Roman" w:hAnsi="Times New Roman" w:cs="Times New Roman"/>
          <w:sz w:val="28"/>
          <w:szCs w:val="28"/>
        </w:rPr>
        <w:t xml:space="preserve"> 225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E540F">
        <w:rPr>
          <w:rFonts w:ascii="Times New Roman" w:hAnsi="Times New Roman" w:cs="Times New Roman"/>
          <w:sz w:val="28"/>
          <w:szCs w:val="28"/>
        </w:rPr>
        <w:t xml:space="preserve">О внесении изменений в 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540F">
        <w:rPr>
          <w:rFonts w:ascii="Times New Roman" w:hAnsi="Times New Roman" w:cs="Times New Roman"/>
          <w:sz w:val="28"/>
          <w:szCs w:val="28"/>
        </w:rPr>
        <w:t xml:space="preserve">риказу Агентства по занятости населения и миграционной политике Камчатского края от 19.03.2014 </w:t>
      </w:r>
      <w:r>
        <w:rPr>
          <w:rFonts w:ascii="Times New Roman" w:hAnsi="Times New Roman" w:cs="Times New Roman"/>
          <w:sz w:val="28"/>
          <w:szCs w:val="28"/>
        </w:rPr>
        <w:t>№ 55 «</w:t>
      </w:r>
      <w:r w:rsidRPr="007E540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регистрацией инвалидов в качестве безработных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7E9F129" w14:textId="09E2D91F" w:rsidR="00F40B82" w:rsidRDefault="007E540F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7276" w:rsidRPr="006265B6">
        <w:rPr>
          <w:rFonts w:ascii="Times New Roman" w:hAnsi="Times New Roman" w:cs="Times New Roman"/>
          <w:sz w:val="28"/>
          <w:szCs w:val="28"/>
        </w:rPr>
        <w:t xml:space="preserve">) 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 xml:space="preserve">приказ 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 xml:space="preserve">Агентства по занятости населения и миграционной политике </w:t>
      </w:r>
      <w:bookmarkStart w:id="0" w:name="_GoBack"/>
      <w:bookmarkEnd w:id="0"/>
      <w:r w:rsidR="00F21965" w:rsidRPr="006265B6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>17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>.0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>7</w:t>
      </w:r>
      <w:r w:rsidR="00477276" w:rsidRPr="006265B6">
        <w:rPr>
          <w:rFonts w:ascii="Times New Roman" w:hAnsi="Times New Roman" w:cs="Times New Roman"/>
          <w:bCs/>
          <w:sz w:val="28"/>
          <w:szCs w:val="28"/>
        </w:rPr>
        <w:t>.20</w:t>
      </w:r>
      <w:r w:rsidR="00F21965" w:rsidRPr="006265B6">
        <w:rPr>
          <w:rFonts w:ascii="Times New Roman" w:hAnsi="Times New Roman" w:cs="Times New Roman"/>
          <w:bCs/>
          <w:sz w:val="28"/>
          <w:szCs w:val="28"/>
        </w:rPr>
        <w:t>14</w:t>
      </w:r>
      <w:r w:rsidR="00477276" w:rsidRPr="00626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143 </w:t>
      </w:r>
      <w:r w:rsidR="00477276" w:rsidRPr="006265B6">
        <w:rPr>
          <w:rFonts w:ascii="Times New Roman" w:hAnsi="Times New Roman" w:cs="Times New Roman"/>
          <w:sz w:val="28"/>
          <w:szCs w:val="28"/>
        </w:rPr>
        <w:t>«</w:t>
      </w:r>
      <w:r w:rsidR="00F21965" w:rsidRPr="006265B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обеспечением государственных гарантий в области содействия занятости населения</w:t>
      </w:r>
      <w:r w:rsidR="00477276" w:rsidRPr="006265B6">
        <w:rPr>
          <w:rFonts w:ascii="Times New Roman" w:hAnsi="Times New Roman" w:cs="Times New Roman"/>
          <w:sz w:val="28"/>
          <w:szCs w:val="28"/>
        </w:rPr>
        <w:t>»</w:t>
      </w:r>
      <w:r w:rsidR="00F40B82">
        <w:rPr>
          <w:rFonts w:ascii="Times New Roman" w:hAnsi="Times New Roman" w:cs="Times New Roman"/>
          <w:sz w:val="28"/>
          <w:szCs w:val="28"/>
        </w:rPr>
        <w:t>;</w:t>
      </w:r>
    </w:p>
    <w:p w14:paraId="1BE8CA80" w14:textId="77777777" w:rsidR="00F40B82" w:rsidRDefault="00F40B8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приказ 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Агентства по занятости населения и миграционной политике 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6265B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Pr="006265B6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626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226 «О внесении изменений в приложение к приказу </w:t>
      </w:r>
      <w:r w:rsidRPr="006265B6">
        <w:rPr>
          <w:rFonts w:ascii="Times New Roman" w:hAnsi="Times New Roman" w:cs="Times New Roman"/>
          <w:bCs/>
          <w:sz w:val="28"/>
          <w:szCs w:val="28"/>
        </w:rPr>
        <w:t>Агентства по занятости населения и миграционной политике  Камчатского края от 17.07.2014</w:t>
      </w:r>
      <w:r w:rsidRPr="00626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143 </w:t>
      </w:r>
      <w:r w:rsidRPr="006265B6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обеспечением государственных гарантий в области содействия занятости населения»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35DB9E" w14:textId="213A7176" w:rsidR="00477276" w:rsidRPr="006265B6" w:rsidRDefault="00F40B8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приказ 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Агентства по занятости населения и миграционной политике 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6265B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03</w:t>
      </w:r>
      <w:r w:rsidRPr="006265B6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626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75 «О внесении изменений в приложение к приказу </w:t>
      </w:r>
      <w:r w:rsidRPr="006265B6">
        <w:rPr>
          <w:rFonts w:ascii="Times New Roman" w:hAnsi="Times New Roman" w:cs="Times New Roman"/>
          <w:bCs/>
          <w:sz w:val="28"/>
          <w:szCs w:val="28"/>
        </w:rPr>
        <w:t>Агентства по занятости населения и миграционной политике  Камчатского края от 17.07.2014</w:t>
      </w:r>
      <w:r w:rsidRPr="00626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143 </w:t>
      </w:r>
      <w:r w:rsidRPr="006265B6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обеспечением государственных гарантий в области содействия занятости населения»</w:t>
      </w:r>
      <w:r w:rsidR="00477276" w:rsidRPr="006265B6">
        <w:rPr>
          <w:rFonts w:ascii="Times New Roman" w:hAnsi="Times New Roman" w:cs="Times New Roman"/>
          <w:sz w:val="28"/>
          <w:szCs w:val="28"/>
        </w:rPr>
        <w:t>.</w:t>
      </w:r>
    </w:p>
    <w:p w14:paraId="05BC85D4" w14:textId="77777777" w:rsidR="00051991" w:rsidRPr="006265B6" w:rsidRDefault="00051991" w:rsidP="0005199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4. Настоящий приказ вступает в силу после дня его официального опубликования.</w:t>
      </w:r>
    </w:p>
    <w:p w14:paraId="4D91A9A5" w14:textId="6825F209" w:rsidR="0091162E" w:rsidRPr="006265B6" w:rsidRDefault="0091162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32DF8" w14:textId="77777777" w:rsidR="0091162E" w:rsidRPr="006265B6" w:rsidRDefault="0091162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44"/>
      </w:tblGrid>
      <w:tr w:rsidR="000B05BB" w:rsidRPr="006265B6" w14:paraId="01566325" w14:textId="77777777" w:rsidTr="005F3CFB">
        <w:tc>
          <w:tcPr>
            <w:tcW w:w="3403" w:type="dxa"/>
          </w:tcPr>
          <w:p w14:paraId="4BCAA238" w14:textId="75C30807" w:rsidR="000B5015" w:rsidRPr="006265B6" w:rsidRDefault="00D3463E" w:rsidP="00F00C8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6265B6" w:rsidRDefault="000B5015" w:rsidP="00F00C8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544" w:type="dxa"/>
          </w:tcPr>
          <w:p w14:paraId="144DA241" w14:textId="44F7341B" w:rsidR="000B5015" w:rsidRPr="006265B6" w:rsidRDefault="005F3CFB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CE3" w:rsidRPr="006265B6"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5F3B1668" w14:textId="77777777" w:rsidR="00603608" w:rsidRDefault="00603608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6C861" w14:textId="77777777" w:rsidR="00603608" w:rsidRDefault="00603608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66B83" w14:textId="78D78CF0" w:rsidR="005F3CFB" w:rsidRPr="006265B6" w:rsidRDefault="005F3CFB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6227679D" w14:textId="77777777" w:rsidR="005F3CFB" w:rsidRPr="006265B6" w:rsidRDefault="005F3CFB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 труда и развития кадрового потенциала Камчатского края</w:t>
      </w:r>
    </w:p>
    <w:p w14:paraId="1CBEE8E0" w14:textId="006456AA" w:rsidR="005F3CFB" w:rsidRPr="006265B6" w:rsidRDefault="005F3CFB" w:rsidP="005F3CFB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</w:rPr>
      </w:pPr>
      <w:r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C4BA8" w:rsidRPr="006265B6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="003C4BA8" w:rsidRPr="006265B6">
        <w:rPr>
          <w:rFonts w:ascii="Times New Roman" w:eastAsia="Calibri" w:hAnsi="Times New Roman" w:cs="Times New Roman"/>
          <w:sz w:val="28"/>
        </w:rPr>
        <w:t xml:space="preserve"> </w:t>
      </w:r>
      <w:r w:rsidRPr="006265B6">
        <w:rPr>
          <w:rFonts w:ascii="Times New Roman" w:eastAsia="Calibri" w:hAnsi="Times New Roman" w:cs="Times New Roman"/>
          <w:sz w:val="28"/>
        </w:rPr>
        <w:t xml:space="preserve">№ </w:t>
      </w:r>
      <w:r w:rsidR="003C4BA8" w:rsidRPr="006265B6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</w:p>
    <w:p w14:paraId="62F88FFF" w14:textId="77777777" w:rsidR="005F3CFB" w:rsidRPr="006265B6" w:rsidRDefault="005F3CFB" w:rsidP="005F3C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AF0265" w14:textId="77777777" w:rsidR="00C05A84" w:rsidRPr="006265B6" w:rsidRDefault="00C05A84" w:rsidP="005F3CFB">
      <w:pPr>
        <w:spacing w:before="6" w:after="0" w:line="249" w:lineRule="auto"/>
        <w:ind w:left="293" w:right="185" w:firstLine="9"/>
        <w:jc w:val="center"/>
        <w:rPr>
          <w:rFonts w:ascii="Times New Roman" w:eastAsia="Calibri" w:hAnsi="Times New Roman" w:cs="Times New Roman"/>
          <w:b/>
          <w:color w:val="1F1D26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sz w:val="28"/>
          <w:szCs w:val="28"/>
        </w:rPr>
        <w:t xml:space="preserve">Порядок </w:t>
      </w:r>
    </w:p>
    <w:p w14:paraId="15867E21" w14:textId="77777777" w:rsidR="00C05A84" w:rsidRPr="006265B6" w:rsidRDefault="00C05A84" w:rsidP="005F3CFB">
      <w:pPr>
        <w:spacing w:before="6" w:after="0" w:line="249" w:lineRule="auto"/>
        <w:ind w:left="293" w:right="185" w:firstLine="9"/>
        <w:jc w:val="center"/>
        <w:rPr>
          <w:rFonts w:ascii="Times New Roman" w:eastAsia="Calibri" w:hAnsi="Times New Roman" w:cs="Times New Roman"/>
          <w:b/>
          <w:color w:val="1F1D26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sz w:val="28"/>
          <w:szCs w:val="28"/>
        </w:rPr>
        <w:t xml:space="preserve">осуществления в подведомственных краевых казенных учреждениях </w:t>
      </w:r>
    </w:p>
    <w:p w14:paraId="42EC62AB" w14:textId="77777777" w:rsidR="00C05A84" w:rsidRPr="006265B6" w:rsidRDefault="00C05A84" w:rsidP="005F3CFB">
      <w:pPr>
        <w:spacing w:before="6" w:after="0" w:line="249" w:lineRule="auto"/>
        <w:ind w:left="293" w:right="185" w:firstLine="9"/>
        <w:jc w:val="center"/>
        <w:rPr>
          <w:rFonts w:ascii="Times New Roman" w:eastAsia="Calibri" w:hAnsi="Times New Roman" w:cs="Times New Roman"/>
          <w:b/>
          <w:color w:val="1F1D26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sz w:val="28"/>
          <w:szCs w:val="28"/>
        </w:rPr>
        <w:t xml:space="preserve">центрах занятости населения контроля за регистрацией инвалидов </w:t>
      </w:r>
    </w:p>
    <w:p w14:paraId="5DD221FE" w14:textId="77777777" w:rsidR="00C05A84" w:rsidRPr="006265B6" w:rsidRDefault="00C05A84" w:rsidP="005F3CFB">
      <w:pPr>
        <w:spacing w:before="6" w:after="0" w:line="249" w:lineRule="auto"/>
        <w:ind w:left="293" w:right="185" w:firstLine="9"/>
        <w:jc w:val="center"/>
        <w:rPr>
          <w:rFonts w:ascii="Times New Roman" w:eastAsia="Calibri" w:hAnsi="Times New Roman" w:cs="Times New Roman"/>
          <w:b/>
          <w:color w:val="1F1D26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sz w:val="28"/>
          <w:szCs w:val="28"/>
        </w:rPr>
        <w:t xml:space="preserve">в качестве безработных и обеспечением государственных гарантий </w:t>
      </w:r>
    </w:p>
    <w:p w14:paraId="7B2B7571" w14:textId="01921F94" w:rsidR="005F3CFB" w:rsidRPr="006265B6" w:rsidRDefault="00C05A84" w:rsidP="005F3CFB">
      <w:pPr>
        <w:spacing w:before="6" w:after="0" w:line="249" w:lineRule="auto"/>
        <w:ind w:left="293" w:right="185" w:firstLine="9"/>
        <w:jc w:val="center"/>
        <w:rPr>
          <w:rFonts w:ascii="Calibri" w:eastAsia="Calibri" w:hAnsi="Calibri" w:cs="Times New Roman"/>
          <w:sz w:val="27"/>
        </w:rPr>
      </w:pPr>
      <w:r w:rsidRPr="006265B6">
        <w:rPr>
          <w:rFonts w:ascii="Times New Roman" w:eastAsia="Calibri" w:hAnsi="Times New Roman" w:cs="Times New Roman"/>
          <w:b/>
          <w:color w:val="1F1D26"/>
          <w:sz w:val="28"/>
          <w:szCs w:val="28"/>
        </w:rPr>
        <w:t>в области содействия занятости населения</w:t>
      </w:r>
    </w:p>
    <w:p w14:paraId="5335EF55" w14:textId="77777777" w:rsidR="005F3CFB" w:rsidRPr="006265B6" w:rsidRDefault="005F3CFB" w:rsidP="00C05A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CD9C80" w14:textId="4EAA2FDD" w:rsidR="005F3CFB" w:rsidRPr="006265B6" w:rsidRDefault="00B720E0" w:rsidP="00B720E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1. </w:t>
      </w:r>
      <w:r w:rsidR="00C05A84" w:rsidRPr="006265B6">
        <w:rPr>
          <w:rFonts w:ascii="Times New Roman" w:hAnsi="Times New Roman"/>
          <w:sz w:val="28"/>
          <w:szCs w:val="28"/>
        </w:rPr>
        <w:t>Общие положения</w:t>
      </w:r>
    </w:p>
    <w:p w14:paraId="1CF9BCA9" w14:textId="77777777" w:rsidR="005F3CFB" w:rsidRPr="006265B6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68EE58" w14:textId="518816AA" w:rsidR="00C05A84" w:rsidRPr="006265B6" w:rsidRDefault="003E7839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1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 xml:space="preserve">. Настоящий Порядок определяет процедуру и условия осуществления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Министерством труда и развития кадрового потенциала Камчатского края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(далее - Министерство)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 xml:space="preserve">в подведомственных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краевых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 xml:space="preserve"> казенных учреждениях центрах занятости населения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(далее - центры занятости)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 xml:space="preserve"> контроля за регистрацией инвалидов в качестве безработных и обеспечением государственных гарантий в области содействия занятости населения, за исключением полномочий, предусмотренных подпунктом 11 пункта 3 статьи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 7 Закона Российской Федерации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от 19.04.1991</w:t>
      </w:r>
      <w:r w:rsidR="0091162E"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sz w:val="28"/>
          <w:szCs w:val="28"/>
        </w:rPr>
        <w:t>№ 1032-1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>О занятости населения в Российской Федерации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»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(далее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5A84" w:rsidRPr="006265B6">
        <w:rPr>
          <w:rFonts w:ascii="Times New Roman" w:eastAsia="Calibri" w:hAnsi="Times New Roman" w:cs="Times New Roman"/>
          <w:sz w:val="28"/>
          <w:szCs w:val="28"/>
        </w:rPr>
        <w:t>ведомственный контроль).</w:t>
      </w:r>
    </w:p>
    <w:p w14:paraId="1F8C7313" w14:textId="7F6F582A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2. Ведомственный контроль осуществляется н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а основании </w:t>
      </w:r>
      <w:r w:rsidR="003E7839" w:rsidRPr="006265B6">
        <w:rPr>
          <w:rFonts w:ascii="Times New Roman" w:eastAsia="Calibri" w:hAnsi="Times New Roman" w:cs="Times New Roman"/>
          <w:sz w:val="28"/>
          <w:szCs w:val="28"/>
        </w:rPr>
        <w:t xml:space="preserve">Закона Российской Федерации от 19.04.1991 № 1032-1 «О занятости населения в Российской Федерации» (далее -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Закон о занятости</w:t>
      </w:r>
      <w:r w:rsidR="003E7839" w:rsidRPr="006265B6">
        <w:rPr>
          <w:rFonts w:ascii="Times New Roman" w:eastAsia="Calibri" w:hAnsi="Times New Roman" w:cs="Times New Roman"/>
          <w:sz w:val="28"/>
          <w:szCs w:val="28"/>
        </w:rPr>
        <w:t>)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sz w:val="28"/>
          <w:szCs w:val="28"/>
        </w:rPr>
        <w:t>и административных регламентов предоставления государственных услуг в области содействия занятости населения (далее - административные регламенты).</w:t>
      </w:r>
    </w:p>
    <w:p w14:paraId="6A274FDB" w14:textId="6D964255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3. Предметом ведомственного контроля является деятельность центров занятости по регистрации инвалидов в качестве безработных и обеспечению государственных гарантий в области содействия занятости населения.</w:t>
      </w:r>
    </w:p>
    <w:p w14:paraId="012F67FE" w14:textId="72A0D8DB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4. Ведомственный контроль осуществляется государственными гражданскими служащими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, уполномоченными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Министром</w:t>
      </w:r>
      <w:r w:rsidR="003E7839" w:rsidRPr="006265B6">
        <w:rPr>
          <w:rFonts w:ascii="Times New Roman" w:eastAsia="Calibri" w:hAnsi="Times New Roman" w:cs="Times New Roman"/>
          <w:sz w:val="28"/>
          <w:szCs w:val="28"/>
        </w:rPr>
        <w:t xml:space="preserve"> труда и развития кадрового потенциала Камчатского края (далее - Министр)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или в его отсутствие лицом, его замещающим, на проведение проверок (далее - должностные лица </w:t>
      </w:r>
      <w:r w:rsidR="000F6AF1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12B5302D" w14:textId="1FAC4CFC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5. При осуществлении ведомственного контроля должностные лица 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вправе:</w:t>
      </w:r>
    </w:p>
    <w:p w14:paraId="4C05EAF7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1) запрашивать у директора центра занятости или уполномоченного представителя (далее - директор центра занятости) и получать от него документы, а также получать объяснения директора и работников центра занятости по вопросам, относящимся к предмету проверки;</w:t>
      </w:r>
    </w:p>
    <w:p w14:paraId="1A13E90D" w14:textId="424D9983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2) при предъявлении директору центра занятости копии приказа 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 xml:space="preserve">Министерства </w:t>
      </w:r>
      <w:r w:rsidRPr="006265B6">
        <w:rPr>
          <w:rFonts w:ascii="Times New Roman" w:eastAsia="Calibri" w:hAnsi="Times New Roman" w:cs="Times New Roman"/>
          <w:sz w:val="28"/>
          <w:szCs w:val="28"/>
        </w:rPr>
        <w:t>о проведении выездной проверки и служебного удостоверения находиться в центре занятости, посещать используемые для осуществления деятельности здания, строения, сооружения, помещения, осматривать используемое оборудование, транспортные средства;</w:t>
      </w:r>
    </w:p>
    <w:p w14:paraId="08E05551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lastRenderedPageBreak/>
        <w:t>3) знакомиться с документами, объяснениями, информацией, полученными при осуществлении мероприятий по ведомственному контролю;</w:t>
      </w:r>
    </w:p>
    <w:p w14:paraId="2135C3BE" w14:textId="454919B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4) проводить беседы с получателями государственных услуг в области содействия занятости населения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 xml:space="preserve"> и с работниками центра занятости </w:t>
      </w:r>
      <w:r w:rsidRPr="006265B6">
        <w:rPr>
          <w:rFonts w:ascii="Times New Roman" w:eastAsia="Calibri" w:hAnsi="Times New Roman" w:cs="Times New Roman"/>
          <w:sz w:val="28"/>
          <w:szCs w:val="28"/>
        </w:rPr>
        <w:t>по вопросам, относящимся к предмету проверки.</w:t>
      </w:r>
    </w:p>
    <w:p w14:paraId="26A31628" w14:textId="30122A1A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6. При осуществлении ведомственного контроля должностные лица 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обязаны:</w:t>
      </w:r>
    </w:p>
    <w:p w14:paraId="5995D6F8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1) своевременно и в полной мере исполнять предоставленные в соответствии с законодательством Российской Федерации полномочия по осуществлению ведомственного контроля, соблюдать права и законные интересы центров занятости;</w:t>
      </w:r>
    </w:p>
    <w:p w14:paraId="6464CB26" w14:textId="74178761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2) проводить проверку на основании приказа 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о ее проведении в соответствии с ее назначением и соблюдать установленные сроки;</w:t>
      </w:r>
    </w:p>
    <w:p w14:paraId="09D24F98" w14:textId="5A8A2C19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3) проводить проверку только во время исполнения служебных обязанностей, выездную проверку только при предъявлении служебного удостоверения и копии приказа </w:t>
      </w:r>
      <w:r w:rsidR="004544B0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4442513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4) не препятствовать директору и работникам центра занятости присутствовать при проведении проверки и давать разъяснения по вопросам, относящимся к предмету проверки;</w:t>
      </w:r>
    </w:p>
    <w:p w14:paraId="254F4636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5) предоставлять директору центра занятости, присутствующему при проведении проверки, информацию и документы, относящиеся к предмету проверки;</w:t>
      </w:r>
    </w:p>
    <w:p w14:paraId="6D454634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6) знакомить директора центра занятости с результатами проверки;</w:t>
      </w:r>
    </w:p>
    <w:p w14:paraId="15A328C3" w14:textId="344063CE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="006724E2">
        <w:rPr>
          <w:rFonts w:ascii="Times New Roman" w:eastAsia="Calibri" w:hAnsi="Times New Roman" w:cs="Times New Roman"/>
          <w:sz w:val="28"/>
          <w:szCs w:val="28"/>
        </w:rPr>
        <w:t xml:space="preserve">готовить уведомление </w:t>
      </w:r>
      <w:r w:rsidRPr="006265B6">
        <w:rPr>
          <w:rFonts w:ascii="Times New Roman" w:eastAsia="Calibri" w:hAnsi="Times New Roman" w:cs="Times New Roman"/>
          <w:sz w:val="28"/>
          <w:szCs w:val="28"/>
        </w:rPr>
        <w:t>по устранению выявленных нарушений.</w:t>
      </w:r>
    </w:p>
    <w:p w14:paraId="2F5F7BA9" w14:textId="43E5F705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7. При осуществлении ведомственного контроля директор центра занятости вправе:</w:t>
      </w:r>
    </w:p>
    <w:p w14:paraId="7D17CC6C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14:paraId="150A36C2" w14:textId="6800C2D6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2) получать от должностных лиц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информацию по вопросам, относящимся к предмету проверки;</w:t>
      </w:r>
    </w:p>
    <w:p w14:paraId="43E37D21" w14:textId="7B0F9E53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442DDD" w14:textId="062BD503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4) обжаловать действия (бездействие) должностных лиц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>, повлекшие за собой нарушение прав центра занятости при проведении проверки в соответствии с законодательством Российской Федерации.</w:t>
      </w:r>
    </w:p>
    <w:p w14:paraId="17A026B8" w14:textId="684250E8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8. При осуществлении ведомственного контроля директор и работники центра занятости обязаны:</w:t>
      </w:r>
    </w:p>
    <w:p w14:paraId="75FA137E" w14:textId="0706E941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1) при проведении документарной проверки направлять в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Министерство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839" w:rsidRPr="006265B6">
        <w:rPr>
          <w:rFonts w:ascii="Times New Roman" w:eastAsia="Calibri" w:hAnsi="Times New Roman" w:cs="Times New Roman"/>
          <w:sz w:val="28"/>
          <w:szCs w:val="28"/>
        </w:rPr>
        <w:t xml:space="preserve">в соответствие с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3E7839" w:rsidRPr="006265B6">
        <w:rPr>
          <w:rFonts w:ascii="Times New Roman" w:eastAsia="Calibri" w:hAnsi="Times New Roman" w:cs="Times New Roman"/>
          <w:sz w:val="28"/>
          <w:szCs w:val="28"/>
        </w:rPr>
        <w:t>ом о проведении проверки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окументы и материалы в течение пяти рабочих дней со дня получения такого </w:t>
      </w:r>
      <w:r w:rsidR="0063042A" w:rsidRPr="006265B6">
        <w:rPr>
          <w:rFonts w:ascii="Times New Roman" w:eastAsia="Calibri" w:hAnsi="Times New Roman" w:cs="Times New Roman"/>
          <w:sz w:val="28"/>
          <w:szCs w:val="28"/>
        </w:rPr>
        <w:t>приказа</w:t>
      </w:r>
      <w:r w:rsidRPr="006265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5CAC0E3" w14:textId="78ACE37C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 xml:space="preserve">2) при проведении выездной проверки предоставлять должностным лицам </w:t>
      </w:r>
      <w:r w:rsidR="00A7534F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6265B6">
        <w:rPr>
          <w:rFonts w:ascii="Times New Roman" w:eastAsia="Calibri" w:hAnsi="Times New Roman" w:cs="Times New Roman"/>
          <w:sz w:val="28"/>
          <w:szCs w:val="28"/>
        </w:rPr>
        <w:t>, проводящим выездную проверку, возможность ознакомиться с документами по вопросам, относящимся к предмету проверки, и обеспечивать доступ в используемые центром занятости здания и служебные помещения, а также к используемому оборудованию;</w:t>
      </w:r>
    </w:p>
    <w:p w14:paraId="18490C7A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B6">
        <w:rPr>
          <w:rFonts w:ascii="Times New Roman" w:eastAsia="Calibri" w:hAnsi="Times New Roman" w:cs="Times New Roman"/>
          <w:sz w:val="28"/>
          <w:szCs w:val="28"/>
        </w:rPr>
        <w:t>3) своевременно устранять выявленные нарушения.</w:t>
      </w:r>
    </w:p>
    <w:p w14:paraId="051B19CC" w14:textId="77777777" w:rsidR="00C05A84" w:rsidRPr="006265B6" w:rsidRDefault="00C05A84" w:rsidP="00C05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3F7187" w14:textId="5E7574EC" w:rsidR="0063042A" w:rsidRPr="006265B6" w:rsidRDefault="003E7839" w:rsidP="003E7839">
      <w:pPr>
        <w:pStyle w:val="a6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2. </w:t>
      </w:r>
      <w:r w:rsidR="0063042A" w:rsidRPr="006265B6">
        <w:rPr>
          <w:rFonts w:ascii="Times New Roman" w:hAnsi="Times New Roman"/>
          <w:sz w:val="28"/>
          <w:szCs w:val="28"/>
        </w:rPr>
        <w:t>Порядок и условия осуществления ведомственного контроля</w:t>
      </w:r>
    </w:p>
    <w:p w14:paraId="34E46B9A" w14:textId="2A213A7C" w:rsidR="005F3CFB" w:rsidRPr="006265B6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1B11108C" w14:textId="6F8FF7FA" w:rsidR="0063042A" w:rsidRPr="006265B6" w:rsidRDefault="003E7839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9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Ведомственный контроль осуществляется на плановой и внеплановой основе путем проведения документарной или выездной проверки.</w:t>
      </w:r>
    </w:p>
    <w:p w14:paraId="78B48B72" w14:textId="37A5FEC3" w:rsidR="0063042A" w:rsidRPr="006265B6" w:rsidRDefault="003E7839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10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Проверка проводится на основании приказа Министерства о проведении проверки (приложение 1 к настоящему Порядку), в котором указываются:</w:t>
      </w:r>
    </w:p>
    <w:p w14:paraId="41568448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1) полное наименование центра занятости, в отношении которого проводится проверка, его место нахождение или место фактического осуществления деятельности;</w:t>
      </w:r>
    </w:p>
    <w:p w14:paraId="2F1D9F57" w14:textId="2892B83E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2) фамилия, имя, отчество </w:t>
      </w:r>
      <w:r w:rsidR="00D2204D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(последнее – при наличии)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и должность должностных лиц Министерства, уполномоченных на проведение проверки</w:t>
      </w:r>
      <w:r w:rsidR="005906FF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, с указанием должностного лица, ответственного за проведение проверки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;</w:t>
      </w:r>
    </w:p>
    <w:p w14:paraId="1E7696A3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3) основания и вид проверки;</w:t>
      </w:r>
    </w:p>
    <w:p w14:paraId="467DB060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4) цели, задачи и предмет проводимой проверки;</w:t>
      </w:r>
    </w:p>
    <w:p w14:paraId="5EE41F73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5) срок проведения проверки, дата начала и окончания проведения проверки.</w:t>
      </w:r>
    </w:p>
    <w:p w14:paraId="7097710A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6) проверяемый период;</w:t>
      </w:r>
    </w:p>
    <w:p w14:paraId="7CD88CE8" w14:textId="7CDC3855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7) перечень документов, предоставление которых центром занятости необходимо для достижения целей и задач проведения проверки.</w:t>
      </w:r>
    </w:p>
    <w:p w14:paraId="1AA29F4A" w14:textId="1F0A35DC" w:rsidR="0063042A" w:rsidRPr="006265B6" w:rsidRDefault="003E7839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11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Решение о проведение плановой выездной или плановой документарной проверки принимается на основании плана проведения проверок (приложение 2 к настоящему Порядку) на очередной календарный год (далее - план).</w:t>
      </w:r>
    </w:p>
    <w:p w14:paraId="6BC588DC" w14:textId="126613C2" w:rsidR="0063042A" w:rsidRPr="006265B6" w:rsidRDefault="003E7839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12.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План утверждается ежегодно в срок до 15 декабря года, предшествующего году проведения плановых проверок</w:t>
      </w:r>
      <w:r w:rsidR="00E2439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, приказом Министерства.</w:t>
      </w:r>
    </w:p>
    <w:p w14:paraId="14205BDB" w14:textId="0B9C29C0" w:rsidR="0063042A" w:rsidRPr="006265B6" w:rsidRDefault="00051991" w:rsidP="00E655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13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План доводится до сведения заинтересованных центров занятости посредством его размещения на </w:t>
      </w:r>
      <w:r w:rsidR="00A9007D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странице Министерства на официальном сайте исполнительных органов государственной власти Камчатского края в                                     информационно-телекоммуникационной сети «Интернет» по адресу: </w:t>
      </w:r>
      <w:hyperlink r:id="rId9" w:history="1">
        <w:r w:rsidR="00A9007D" w:rsidRPr="006265B6">
          <w:rPr>
            <w:rStyle w:val="ac"/>
            <w:rFonts w:ascii="Times New Roman" w:eastAsia="Calibri" w:hAnsi="Times New Roman" w:cs="Times New Roman"/>
            <w:color w:val="auto"/>
            <w:w w:val="105"/>
            <w:sz w:val="28"/>
            <w:szCs w:val="28"/>
          </w:rPr>
          <w:t>https://www.kamgov.ru/agzanyat</w:t>
        </w:r>
      </w:hyperlink>
      <w:r w:rsidR="00A9007D" w:rsidRPr="006265B6">
        <w:rPr>
          <w:rFonts w:ascii="Times New Roman" w:eastAsia="Calibri" w:hAnsi="Times New Roman" w:cs="Times New Roman"/>
          <w:w w:val="105"/>
          <w:sz w:val="28"/>
          <w:szCs w:val="28"/>
        </w:rPr>
        <w:t xml:space="preserve"> (далее - официальный сайт)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не позднее 31 декабря года, предшествующего году, в котором планируется осуществлять плановые проверки,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с </w:t>
      </w:r>
      <w:r w:rsidR="00E6557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дальнейшим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направлением указанного плана</w:t>
      </w:r>
      <w:r w:rsidR="00F832D6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посредством </w:t>
      </w:r>
      <w:r w:rsidR="00F832D6" w:rsidRPr="006265B6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Камчатского края «Единая система электронного документооборота Камчатского края»</w:t>
      </w:r>
      <w:r w:rsidR="00E6557A" w:rsidRPr="006265B6">
        <w:rPr>
          <w:rFonts w:ascii="Times New Roman" w:hAnsi="Times New Roman" w:cs="Times New Roman"/>
          <w:sz w:val="28"/>
          <w:szCs w:val="28"/>
        </w:rPr>
        <w:t xml:space="preserve"> (далее – ГИС ЕСЭД)</w:t>
      </w:r>
      <w:r w:rsidR="00B65389" w:rsidRPr="006265B6">
        <w:rPr>
          <w:rFonts w:ascii="Times New Roman" w:hAnsi="Times New Roman" w:cs="Times New Roman"/>
          <w:sz w:val="28"/>
          <w:szCs w:val="28"/>
        </w:rPr>
        <w:t xml:space="preserve"> либо по электронной почте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</w:t>
      </w:r>
    </w:p>
    <w:p w14:paraId="3870A4D2" w14:textId="741523EA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14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Плановые проверки проводятся не чаще чем один раз в три года.</w:t>
      </w:r>
    </w:p>
    <w:p w14:paraId="546FD1F9" w14:textId="68AA3D9E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15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Основанием для включения центра занятости в план является истечение трех лет со дня:</w:t>
      </w:r>
    </w:p>
    <w:p w14:paraId="60D71472" w14:textId="6AC31F97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1)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государственной регистрации центра занятости в качестве юридического лица;</w:t>
      </w:r>
    </w:p>
    <w:p w14:paraId="36385532" w14:textId="03640BA9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2)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окончания проведения последней плановой проверки центра занятости Министерством.</w:t>
      </w:r>
    </w:p>
    <w:p w14:paraId="2A293BB4" w14:textId="0BD3D2FE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16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В плане указываются следующие сведения:</w:t>
      </w:r>
    </w:p>
    <w:p w14:paraId="0AE42862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lastRenderedPageBreak/>
        <w:t>1) полное наименование центра занятости, в отношении которого проводится проверка, его место нахождение или место фактического осуществления деятельности;</w:t>
      </w:r>
    </w:p>
    <w:p w14:paraId="6DEDEFB8" w14:textId="00FA69B2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2) вид плановой проверки;</w:t>
      </w:r>
    </w:p>
    <w:p w14:paraId="5C1267EB" w14:textId="21B574F5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3) цель и основание проведения плановой проверки;</w:t>
      </w:r>
    </w:p>
    <w:p w14:paraId="492988CC" w14:textId="77777777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4) дата начала проведения каждой плановой проверки</w:t>
      </w:r>
    </w:p>
    <w:p w14:paraId="5971DF90" w14:textId="4954A3AF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5) срок плановой проверки.</w:t>
      </w:r>
    </w:p>
    <w:p w14:paraId="009A6EE8" w14:textId="5661AEBB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17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Внеплановые проверки проводятся в случаях:</w:t>
      </w:r>
    </w:p>
    <w:p w14:paraId="3F9D7AB8" w14:textId="33856D00" w:rsidR="0063042A" w:rsidRPr="006265B6" w:rsidRDefault="00051991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1)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непредоставления директором центра занятости отчета об устранении выявленных по результатам проверки нарушений в установленный срок;</w:t>
      </w:r>
    </w:p>
    <w:p w14:paraId="1779C6C7" w14:textId="1886078D" w:rsidR="0063042A" w:rsidRPr="006265B6" w:rsidRDefault="003A16FE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2)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поступления в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Министерство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обращений, заявлений граждан или организаций, информации от органов государственной власти, органов местного самоуправления, средств массовой информации о фактах нарушений в центре занятости при регистрации инвалидов в качестве безработных и обеспечении государственных гарантий в области содействия занятости населения.</w:t>
      </w:r>
    </w:p>
    <w:p w14:paraId="35CB8EBE" w14:textId="25C6459B" w:rsidR="0063042A" w:rsidRPr="006265B6" w:rsidRDefault="003A16FE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18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Директор центра занятости уведомляется о предстоящей плановой проверке не позднее, чем за 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три рабочих дня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до начала ее проведения, посредством направления копии приказа о проведении проверки 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через ГИС ЕСЭД или по электронной почте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</w:t>
      </w:r>
    </w:p>
    <w:p w14:paraId="5D2FEFAE" w14:textId="55DC2FFF" w:rsidR="0063042A" w:rsidRPr="006265B6" w:rsidRDefault="0063042A" w:rsidP="00630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При проведении внеплановой проверки директор центра занятости уведомляется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Министерством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не менее чем за двадцать четыре часа до начала ее проведения посредством направления копии приказа о проведении проверки 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через ГИС ЕСЭД,</w:t>
      </w:r>
      <w:r w:rsidR="008445AE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по электронной почте,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либо иным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доступным способом, позволяющим убедиться в получении указанного документа.</w:t>
      </w:r>
    </w:p>
    <w:p w14:paraId="186EE4B4" w14:textId="77777777" w:rsidR="0063042A" w:rsidRPr="006265B6" w:rsidRDefault="0063042A" w:rsidP="0063042A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1489E16" w14:textId="79969791" w:rsidR="0063042A" w:rsidRPr="006265B6" w:rsidRDefault="003A16FE" w:rsidP="003868AA">
      <w:pPr>
        <w:spacing w:after="0" w:line="240" w:lineRule="auto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3.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Документарная проверка</w:t>
      </w:r>
    </w:p>
    <w:p w14:paraId="09E5A3E3" w14:textId="77777777" w:rsidR="0063042A" w:rsidRPr="006265B6" w:rsidRDefault="0063042A" w:rsidP="0063042A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49CCF289" w14:textId="4C7530C3" w:rsidR="0063042A" w:rsidRPr="006265B6" w:rsidRDefault="00B65389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19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Документарная проверка (как плановая, так и внеплановая) проводится по месту нахождения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Министерства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</w:t>
      </w:r>
    </w:p>
    <w:p w14:paraId="56815F04" w14:textId="12C23394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0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Срок проведения документарной проверки не может превышать пятнадцать рабочих дней. В случаях, связанных со значительным объемом мероприятий по ведомственному контролю, на основании мотивированного письменного предложения должностного лица (должностных лиц)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Министерства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приказом срок проведения проверки может быть продлен, но не более чем на пятнадцать рабочих дней.</w:t>
      </w:r>
    </w:p>
    <w:p w14:paraId="3CCC380A" w14:textId="4C4B988E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При проведении документарной проверки </w:t>
      </w:r>
      <w:r w:rsidR="00CC4FAF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ц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ентр занятости направляет в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Министерство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указанные в </w:t>
      </w:r>
      <w:r w:rsidR="00CC4FAF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приказе о ее проведении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документы и материалы в течение пяти рабочих дней со дня получения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приказа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заказным почтовым отправлением с уведомлением о вручении или иным доступным способом, позволяющим подтвердить получение указанного документа.</w:t>
      </w:r>
    </w:p>
    <w:p w14:paraId="018EBA2B" w14:textId="27D2E710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Указанные в </w:t>
      </w:r>
      <w:r w:rsidR="003868A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приказе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документы и материалы предоставляются в виде копий, заверенных печатью и подписью директора центра занятости.</w:t>
      </w:r>
    </w:p>
    <w:p w14:paraId="5B88B1A0" w14:textId="018E83FD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Центр занятости вправе предоставить указанные в запросе документы и материалы в форме электронных документов, подписанных усиленной квалифицированной электронной подписью директора центра занятости</w:t>
      </w:r>
      <w:r w:rsidR="00CC4FAF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по электронной почте AgZanyat@kamgov.ru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</w:t>
      </w:r>
    </w:p>
    <w:p w14:paraId="26133533" w14:textId="5A058151" w:rsidR="0063042A" w:rsidRDefault="0063042A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203EE9A1" w14:textId="289579DD" w:rsidR="00C94E37" w:rsidRDefault="00C94E37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970EBDB" w14:textId="4C14D87F" w:rsidR="00C94E37" w:rsidRDefault="00C94E37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6C252DB" w14:textId="77777777" w:rsidR="00C94E37" w:rsidRPr="006265B6" w:rsidRDefault="00C94E37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49EC9DF3" w14:textId="715A5F17" w:rsidR="0063042A" w:rsidRPr="006265B6" w:rsidRDefault="003A16FE" w:rsidP="003A16FE">
      <w:pPr>
        <w:spacing w:after="0" w:line="240" w:lineRule="auto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4.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Выездная проверка</w:t>
      </w:r>
    </w:p>
    <w:p w14:paraId="15744481" w14:textId="77777777" w:rsidR="0063042A" w:rsidRPr="006265B6" w:rsidRDefault="0063042A" w:rsidP="003868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2874B872" w14:textId="29FBA793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4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 Выездная проверка (как плановая, так и внеплановая) проводится по месту нахождения центра занятости и (или) по месту фактического осуществления деятельности.</w:t>
      </w:r>
    </w:p>
    <w:p w14:paraId="20D4AE01" w14:textId="7B1AB9F2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5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Срок проведения выездной проверки не может превышать </w:t>
      </w:r>
      <w:r w:rsidR="00C643E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двадцать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рабочих дней. В случаях, связанных со значительным объемом мероприятий по ведомственному контролю, на основании мотивированного письменного предложения должностного лица (должностных лиц) </w:t>
      </w:r>
      <w:r w:rsidR="00C643E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Министерства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приказом срок проведения проверки может быть продлен, но не более чем на </w:t>
      </w:r>
      <w:r w:rsidR="00C643E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двадцать 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рабочих дней.</w:t>
      </w:r>
    </w:p>
    <w:p w14:paraId="57CD7E0A" w14:textId="65F3F738" w:rsidR="0063042A" w:rsidRPr="006265B6" w:rsidRDefault="003A16FE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</w:t>
      </w:r>
      <w:r w:rsidR="00B6538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6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Директор центра занятости обязан предоставить должностным лицам </w:t>
      </w:r>
      <w:r w:rsidR="00C643E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Министерства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возможность ознакомиться с документами и материалами, необходимыми для достижения целей и задач выездной проверки, а также обеспечить доступ должностным лицам </w:t>
      </w:r>
      <w:r w:rsidR="00C643E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Министерства</w:t>
      </w:r>
      <w:r w:rsidR="0063042A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на объекты центра занятости.</w:t>
      </w:r>
    </w:p>
    <w:p w14:paraId="113CCAE8" w14:textId="6440E4B2" w:rsidR="00C643E7" w:rsidRPr="006265B6" w:rsidRDefault="00C643E7" w:rsidP="003868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136A243C" w14:textId="2D9B0BEC" w:rsidR="00C643E7" w:rsidRPr="006265B6" w:rsidRDefault="003A16FE" w:rsidP="00D2204D">
      <w:pPr>
        <w:pStyle w:val="a6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5. </w:t>
      </w:r>
      <w:r w:rsidR="00C643E7" w:rsidRPr="006265B6">
        <w:rPr>
          <w:rFonts w:ascii="Times New Roman" w:hAnsi="Times New Roman"/>
          <w:sz w:val="28"/>
          <w:szCs w:val="28"/>
        </w:rPr>
        <w:t>Оформление результатов проверок</w:t>
      </w:r>
    </w:p>
    <w:p w14:paraId="36FEFD67" w14:textId="6C2F9259" w:rsidR="00C643E7" w:rsidRPr="006265B6" w:rsidRDefault="00C643E7" w:rsidP="00C643E7">
      <w:pPr>
        <w:tabs>
          <w:tab w:val="left" w:pos="993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14:paraId="2ED045FA" w14:textId="5B50673E" w:rsidR="00C643E7" w:rsidRPr="006265B6" w:rsidRDefault="00EF0FA8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2</w:t>
      </w:r>
      <w:r w:rsidR="00B65389" w:rsidRPr="006265B6">
        <w:rPr>
          <w:rFonts w:ascii="Times New Roman" w:hAnsi="Times New Roman"/>
          <w:sz w:val="28"/>
          <w:szCs w:val="28"/>
        </w:rPr>
        <w:t>7</w:t>
      </w:r>
      <w:r w:rsidR="00C643E7" w:rsidRPr="006265B6">
        <w:rPr>
          <w:rFonts w:ascii="Times New Roman" w:hAnsi="Times New Roman"/>
          <w:sz w:val="28"/>
          <w:szCs w:val="28"/>
        </w:rPr>
        <w:t>. По окончании проведения проверки должностными лицами Министерства составляется акт о результатах проверки (приложение 3 к настоящему Порядку).</w:t>
      </w:r>
    </w:p>
    <w:p w14:paraId="07195DB1" w14:textId="1A160F29" w:rsidR="00C643E7" w:rsidRPr="006265B6" w:rsidRDefault="00B65389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28</w:t>
      </w:r>
      <w:r w:rsidR="00C643E7" w:rsidRPr="006265B6">
        <w:rPr>
          <w:rFonts w:ascii="Times New Roman" w:hAnsi="Times New Roman"/>
          <w:sz w:val="28"/>
          <w:szCs w:val="28"/>
        </w:rPr>
        <w:t>. В акте указываются:</w:t>
      </w:r>
    </w:p>
    <w:p w14:paraId="732C08EB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1) дата и место составления акта;</w:t>
      </w:r>
    </w:p>
    <w:p w14:paraId="7B5F135B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2) период и место проведения проверки;</w:t>
      </w:r>
    </w:p>
    <w:p w14:paraId="09769128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3) дата и номер приказа о проведении проверки;</w:t>
      </w:r>
    </w:p>
    <w:p w14:paraId="24AB7231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4) наименование проверяемого центра занятости;</w:t>
      </w:r>
    </w:p>
    <w:p w14:paraId="6048804A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5) вид проверки;</w:t>
      </w:r>
    </w:p>
    <w:p w14:paraId="586E8374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6) проверяемый период;</w:t>
      </w:r>
    </w:p>
    <w:p w14:paraId="22B5DA8D" w14:textId="651C9921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7) фамилия, имя, отчество</w:t>
      </w:r>
      <w:r w:rsidR="00CC4FAF" w:rsidRPr="006265B6">
        <w:rPr>
          <w:rFonts w:ascii="Times New Roman" w:hAnsi="Times New Roman"/>
          <w:sz w:val="28"/>
          <w:szCs w:val="28"/>
        </w:rPr>
        <w:t xml:space="preserve"> (последнее – при наличии)</w:t>
      </w:r>
      <w:r w:rsidRPr="006265B6">
        <w:rPr>
          <w:rFonts w:ascii="Times New Roman" w:hAnsi="Times New Roman"/>
          <w:sz w:val="28"/>
          <w:szCs w:val="28"/>
        </w:rPr>
        <w:t xml:space="preserve"> и должность должностных лиц Министерства</w:t>
      </w:r>
      <w:r w:rsidR="00D2204D" w:rsidRPr="006265B6">
        <w:rPr>
          <w:rFonts w:ascii="Times New Roman" w:hAnsi="Times New Roman"/>
          <w:sz w:val="28"/>
          <w:szCs w:val="28"/>
        </w:rPr>
        <w:t xml:space="preserve">, </w:t>
      </w:r>
      <w:r w:rsidR="00D2204D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с указанием должностного лица, ответственного за проведение проверки;</w:t>
      </w:r>
    </w:p>
    <w:p w14:paraId="358E0BCB" w14:textId="101CB2A0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8) фамилия, имя, отчество</w:t>
      </w:r>
      <w:r w:rsidR="00CC4FAF" w:rsidRPr="006265B6">
        <w:rPr>
          <w:rFonts w:ascii="Times New Roman" w:hAnsi="Times New Roman"/>
          <w:sz w:val="28"/>
          <w:szCs w:val="28"/>
        </w:rPr>
        <w:t xml:space="preserve"> (последнее – при наличии)</w:t>
      </w:r>
      <w:r w:rsidRPr="006265B6">
        <w:rPr>
          <w:rFonts w:ascii="Times New Roman" w:hAnsi="Times New Roman"/>
          <w:sz w:val="28"/>
          <w:szCs w:val="28"/>
        </w:rPr>
        <w:t xml:space="preserve"> директора центра занятости, присутствовавшего при проведении проверки;</w:t>
      </w:r>
    </w:p>
    <w:p w14:paraId="256749E8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9) сведения о результатах проведения проверки, в том числе о выявленных нарушениях, их характере (с указанием положений нормативных правовых актов), о лицах, допустивших указанные нарушения;</w:t>
      </w:r>
    </w:p>
    <w:p w14:paraId="068B16FC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10) сведения об ознакомлении или об отказе в ознакомлении с актом о проведении проверки директора центра занятости.</w:t>
      </w:r>
    </w:p>
    <w:p w14:paraId="20FD82E3" w14:textId="180FF4AC" w:rsidR="00C643E7" w:rsidRPr="006265B6" w:rsidRDefault="00D2204D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29</w:t>
      </w:r>
      <w:r w:rsidR="00C643E7" w:rsidRPr="006265B6">
        <w:rPr>
          <w:rFonts w:ascii="Times New Roman" w:hAnsi="Times New Roman"/>
          <w:sz w:val="28"/>
          <w:szCs w:val="28"/>
        </w:rPr>
        <w:t>. К акту прилагаются объяснения директора и сотрудников центра занятости (при их наличии) и иные связанные с результатами проверки документы и материалы или их копии.</w:t>
      </w:r>
    </w:p>
    <w:p w14:paraId="653B5061" w14:textId="77777777" w:rsidR="00DF0C41" w:rsidRPr="006265B6" w:rsidRDefault="003A16FE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2</w:t>
      </w:r>
      <w:r w:rsidR="00C643E7" w:rsidRPr="006265B6">
        <w:rPr>
          <w:rFonts w:ascii="Times New Roman" w:hAnsi="Times New Roman"/>
          <w:sz w:val="28"/>
          <w:szCs w:val="28"/>
        </w:rPr>
        <w:t xml:space="preserve">. Акт оформляется </w:t>
      </w:r>
      <w:r w:rsidR="00D2204D" w:rsidRPr="006265B6">
        <w:rPr>
          <w:rFonts w:ascii="Times New Roman" w:hAnsi="Times New Roman"/>
          <w:sz w:val="28"/>
          <w:szCs w:val="28"/>
        </w:rPr>
        <w:t>в двух экземплярах в течение трех рабочих дней со дня завершения проверки</w:t>
      </w:r>
      <w:r w:rsidR="00DF0C41" w:rsidRPr="006265B6">
        <w:rPr>
          <w:rFonts w:ascii="Times New Roman" w:hAnsi="Times New Roman"/>
          <w:sz w:val="28"/>
          <w:szCs w:val="28"/>
        </w:rPr>
        <w:t>.</w:t>
      </w:r>
    </w:p>
    <w:p w14:paraId="389300ED" w14:textId="10A4A341" w:rsidR="00C643E7" w:rsidRPr="006265B6" w:rsidRDefault="00DF0C41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Копия акта направляется в адрес директора центра занятости посредством ГИС ЕСЭД либо по электронной почте, с досылкой оригинала акта посредством почтового отправления.</w:t>
      </w:r>
      <w:r w:rsidR="00C643E7" w:rsidRPr="006265B6">
        <w:rPr>
          <w:rFonts w:ascii="Times New Roman" w:hAnsi="Times New Roman"/>
          <w:sz w:val="28"/>
          <w:szCs w:val="28"/>
        </w:rPr>
        <w:t xml:space="preserve"> Второй экземпляр акта хранится в деле </w:t>
      </w:r>
      <w:r w:rsidR="00FD0A80" w:rsidRPr="006265B6">
        <w:rPr>
          <w:rFonts w:ascii="Times New Roman" w:hAnsi="Times New Roman"/>
          <w:sz w:val="28"/>
          <w:szCs w:val="28"/>
        </w:rPr>
        <w:t>Министерства</w:t>
      </w:r>
      <w:r w:rsidR="00C643E7" w:rsidRPr="006265B6">
        <w:rPr>
          <w:rFonts w:ascii="Times New Roman" w:hAnsi="Times New Roman"/>
          <w:sz w:val="28"/>
          <w:szCs w:val="28"/>
        </w:rPr>
        <w:t>.</w:t>
      </w:r>
    </w:p>
    <w:p w14:paraId="1CA52A3B" w14:textId="509295FB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4</w:t>
      </w:r>
      <w:r w:rsidRPr="006265B6">
        <w:rPr>
          <w:rFonts w:ascii="Times New Roman" w:hAnsi="Times New Roman"/>
          <w:sz w:val="28"/>
          <w:szCs w:val="28"/>
        </w:rPr>
        <w:t xml:space="preserve">. </w:t>
      </w:r>
      <w:r w:rsidR="00DF0C41" w:rsidRPr="006265B6">
        <w:rPr>
          <w:rFonts w:ascii="Times New Roman" w:hAnsi="Times New Roman"/>
          <w:sz w:val="28"/>
          <w:szCs w:val="28"/>
        </w:rPr>
        <w:t>Сведения,</w:t>
      </w:r>
      <w:r w:rsidRPr="006265B6">
        <w:rPr>
          <w:rFonts w:ascii="Times New Roman" w:hAnsi="Times New Roman"/>
          <w:sz w:val="28"/>
          <w:szCs w:val="28"/>
        </w:rPr>
        <w:t xml:space="preserve"> подтвержд</w:t>
      </w:r>
      <w:r w:rsidR="00DF0C41" w:rsidRPr="006265B6">
        <w:rPr>
          <w:rFonts w:ascii="Times New Roman" w:hAnsi="Times New Roman"/>
          <w:sz w:val="28"/>
          <w:szCs w:val="28"/>
        </w:rPr>
        <w:t>ающие</w:t>
      </w:r>
      <w:r w:rsidRPr="006265B6">
        <w:rPr>
          <w:rFonts w:ascii="Times New Roman" w:hAnsi="Times New Roman"/>
          <w:sz w:val="28"/>
          <w:szCs w:val="28"/>
        </w:rPr>
        <w:t xml:space="preserve"> получения акта директором центра занятости приобщается к экземпляру акта, хранящемуся в деле </w:t>
      </w:r>
      <w:r w:rsidR="00EF0FA8" w:rsidRPr="006265B6">
        <w:rPr>
          <w:rFonts w:ascii="Times New Roman" w:hAnsi="Times New Roman"/>
          <w:sz w:val="28"/>
          <w:szCs w:val="28"/>
        </w:rPr>
        <w:t>Министерства</w:t>
      </w:r>
      <w:r w:rsidRPr="006265B6">
        <w:rPr>
          <w:rFonts w:ascii="Times New Roman" w:hAnsi="Times New Roman"/>
          <w:sz w:val="28"/>
          <w:szCs w:val="28"/>
        </w:rPr>
        <w:t>.</w:t>
      </w:r>
    </w:p>
    <w:p w14:paraId="0751E5F0" w14:textId="29F3DB76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5</w:t>
      </w:r>
      <w:r w:rsidRPr="006265B6">
        <w:rPr>
          <w:rFonts w:ascii="Times New Roman" w:hAnsi="Times New Roman"/>
          <w:sz w:val="28"/>
          <w:szCs w:val="28"/>
        </w:rPr>
        <w:t xml:space="preserve">. Директор центра занятости в течение </w:t>
      </w:r>
      <w:r w:rsidR="00DF0C41" w:rsidRPr="006265B6">
        <w:rPr>
          <w:rFonts w:ascii="Times New Roman" w:hAnsi="Times New Roman"/>
          <w:sz w:val="28"/>
          <w:szCs w:val="28"/>
        </w:rPr>
        <w:t>трех</w:t>
      </w:r>
      <w:r w:rsidRPr="006265B6">
        <w:rPr>
          <w:rFonts w:ascii="Times New Roman" w:hAnsi="Times New Roman"/>
          <w:sz w:val="28"/>
          <w:szCs w:val="28"/>
        </w:rPr>
        <w:t xml:space="preserve"> рабочих дней с даты получения акта вправе представить в </w:t>
      </w:r>
      <w:r w:rsidR="00FD0A80" w:rsidRPr="006265B6">
        <w:rPr>
          <w:rFonts w:ascii="Times New Roman" w:hAnsi="Times New Roman"/>
          <w:sz w:val="28"/>
          <w:szCs w:val="28"/>
        </w:rPr>
        <w:t>Министерство</w:t>
      </w:r>
      <w:r w:rsidRPr="006265B6">
        <w:rPr>
          <w:rFonts w:ascii="Times New Roman" w:hAnsi="Times New Roman"/>
          <w:sz w:val="28"/>
          <w:szCs w:val="28"/>
        </w:rPr>
        <w:t xml:space="preserve"> в письменной форме свои возражения (замечания, пояснения) в отношении акта в целом или его отдельных положений. При этом директор центра занятости может приложить к таким возражениям (замечаниям, пояснениям) документы, подтверждающие их обоснованность, или их заверенные копии.</w:t>
      </w:r>
    </w:p>
    <w:p w14:paraId="6BEEED1F" w14:textId="0B36FC70" w:rsidR="00C643E7" w:rsidRPr="006265B6" w:rsidRDefault="003A16FE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6</w:t>
      </w:r>
      <w:r w:rsidR="00C643E7" w:rsidRPr="006265B6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FD0A80" w:rsidRPr="006265B6">
        <w:rPr>
          <w:rFonts w:ascii="Times New Roman" w:hAnsi="Times New Roman"/>
          <w:sz w:val="28"/>
          <w:szCs w:val="28"/>
        </w:rPr>
        <w:t>Министерства</w:t>
      </w:r>
      <w:r w:rsidR="00C643E7" w:rsidRPr="006265B6">
        <w:rPr>
          <w:rFonts w:ascii="Times New Roman" w:hAnsi="Times New Roman"/>
          <w:sz w:val="28"/>
          <w:szCs w:val="28"/>
        </w:rPr>
        <w:t xml:space="preserve"> в течение пяти рабочих дней со дня получения возражений (замечаний, пояснений) рассматривают их обоснованность и готовят письменное заключение, один экземпляр которого направляется директору центра занятости, второй экземпляр вместе с возражениями приобщается к акту.</w:t>
      </w:r>
    </w:p>
    <w:p w14:paraId="480B9C4C" w14:textId="577EFB80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В случае необходимости в течение указанного срока должностные лица </w:t>
      </w:r>
      <w:r w:rsidR="00FD0A80" w:rsidRPr="006265B6">
        <w:rPr>
          <w:rFonts w:ascii="Times New Roman" w:hAnsi="Times New Roman"/>
          <w:sz w:val="28"/>
          <w:szCs w:val="28"/>
        </w:rPr>
        <w:t>Министерства</w:t>
      </w:r>
      <w:r w:rsidRPr="006265B6">
        <w:rPr>
          <w:rFonts w:ascii="Times New Roman" w:hAnsi="Times New Roman"/>
          <w:sz w:val="28"/>
          <w:szCs w:val="28"/>
        </w:rPr>
        <w:t xml:space="preserve"> могут организовать рассмотрение полученных замечаний (возражений, пояснений).</w:t>
      </w:r>
    </w:p>
    <w:p w14:paraId="0077E7F4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О времени и месте рассмотрения замечаний (возражений, пояснений) директор центра занятости извещается не позднее, чем за 2 рабочих дня до дня их рассмотрения.</w:t>
      </w:r>
    </w:p>
    <w:p w14:paraId="130A350A" w14:textId="618F7B26" w:rsidR="00C643E7" w:rsidRPr="006265B6" w:rsidRDefault="003A16FE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7</w:t>
      </w:r>
      <w:r w:rsidR="00C643E7" w:rsidRPr="006265B6">
        <w:rPr>
          <w:rFonts w:ascii="Times New Roman" w:hAnsi="Times New Roman"/>
          <w:sz w:val="28"/>
          <w:szCs w:val="28"/>
        </w:rPr>
        <w:t xml:space="preserve">. Информация о результатах проверок центров занятости подлежит размещению </w:t>
      </w:r>
      <w:r w:rsidR="00A9007D" w:rsidRPr="006265B6">
        <w:rPr>
          <w:rFonts w:ascii="Times New Roman" w:hAnsi="Times New Roman"/>
          <w:sz w:val="28"/>
          <w:szCs w:val="28"/>
        </w:rPr>
        <w:t>на официальном сайте</w:t>
      </w:r>
      <w:r w:rsidR="00DF0C41" w:rsidRPr="006265B6">
        <w:rPr>
          <w:rFonts w:ascii="Times New Roman" w:hAnsi="Times New Roman"/>
          <w:sz w:val="28"/>
          <w:szCs w:val="28"/>
        </w:rPr>
        <w:t xml:space="preserve"> Министерства</w:t>
      </w:r>
      <w:r w:rsidR="00A9007D" w:rsidRPr="006265B6">
        <w:rPr>
          <w:rFonts w:ascii="Times New Roman" w:hAnsi="Times New Roman"/>
          <w:sz w:val="28"/>
          <w:szCs w:val="28"/>
        </w:rPr>
        <w:t>.</w:t>
      </w:r>
      <w:r w:rsidR="00C643E7" w:rsidRPr="006265B6">
        <w:rPr>
          <w:rFonts w:ascii="Times New Roman" w:hAnsi="Times New Roman"/>
          <w:sz w:val="28"/>
          <w:szCs w:val="28"/>
        </w:rPr>
        <w:t xml:space="preserve"> </w:t>
      </w:r>
    </w:p>
    <w:p w14:paraId="09A1795C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7A0561" w14:textId="7623B8CD" w:rsidR="00FD0A80" w:rsidRPr="006265B6" w:rsidRDefault="003A16FE" w:rsidP="003A16FE">
      <w:pPr>
        <w:pStyle w:val="a6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6. </w:t>
      </w:r>
      <w:r w:rsidR="00FD0A80" w:rsidRPr="006265B6">
        <w:rPr>
          <w:rFonts w:ascii="Times New Roman" w:hAnsi="Times New Roman"/>
          <w:sz w:val="28"/>
          <w:szCs w:val="28"/>
        </w:rPr>
        <w:t>Устранение выявленных в ходе проверок нарушений</w:t>
      </w:r>
    </w:p>
    <w:p w14:paraId="6E2F935A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34CC8F" w14:textId="0A513BF2" w:rsidR="00C643E7" w:rsidRPr="006265B6" w:rsidRDefault="003A16FE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</w:t>
      </w:r>
      <w:r w:rsidR="00EF0FA8" w:rsidRPr="006265B6">
        <w:rPr>
          <w:rFonts w:ascii="Times New Roman" w:hAnsi="Times New Roman"/>
          <w:sz w:val="28"/>
          <w:szCs w:val="28"/>
        </w:rPr>
        <w:t>8</w:t>
      </w:r>
      <w:r w:rsidR="00C643E7" w:rsidRPr="006265B6">
        <w:rPr>
          <w:rFonts w:ascii="Times New Roman" w:hAnsi="Times New Roman"/>
          <w:sz w:val="28"/>
          <w:szCs w:val="28"/>
        </w:rPr>
        <w:t xml:space="preserve">. В случае выявления в ходе проверки нарушений </w:t>
      </w:r>
      <w:r w:rsidR="00FD0A80" w:rsidRPr="006265B6">
        <w:rPr>
          <w:rFonts w:ascii="Times New Roman" w:hAnsi="Times New Roman"/>
          <w:sz w:val="28"/>
          <w:szCs w:val="28"/>
        </w:rPr>
        <w:t xml:space="preserve">Министерство </w:t>
      </w:r>
      <w:r w:rsidR="00C643E7" w:rsidRPr="006265B6">
        <w:rPr>
          <w:rFonts w:ascii="Times New Roman" w:hAnsi="Times New Roman"/>
          <w:sz w:val="28"/>
          <w:szCs w:val="28"/>
        </w:rPr>
        <w:t xml:space="preserve">направляет директору центра занятости </w:t>
      </w:r>
      <w:r w:rsidR="00DF0C41" w:rsidRPr="006265B6">
        <w:rPr>
          <w:rFonts w:ascii="Times New Roman" w:hAnsi="Times New Roman"/>
          <w:sz w:val="28"/>
          <w:szCs w:val="28"/>
        </w:rPr>
        <w:t>уведомление</w:t>
      </w:r>
      <w:r w:rsidR="00C643E7" w:rsidRPr="006265B6">
        <w:rPr>
          <w:rFonts w:ascii="Times New Roman" w:hAnsi="Times New Roman"/>
          <w:sz w:val="28"/>
          <w:szCs w:val="28"/>
        </w:rPr>
        <w:t xml:space="preserve"> </w:t>
      </w:r>
      <w:r w:rsidR="00DF0C41" w:rsidRPr="006265B6">
        <w:rPr>
          <w:rFonts w:ascii="Times New Roman" w:hAnsi="Times New Roman"/>
          <w:sz w:val="28"/>
          <w:szCs w:val="28"/>
        </w:rPr>
        <w:t xml:space="preserve">о необходимости </w:t>
      </w:r>
      <w:r w:rsidR="00C643E7" w:rsidRPr="006265B6">
        <w:rPr>
          <w:rFonts w:ascii="Times New Roman" w:hAnsi="Times New Roman"/>
          <w:sz w:val="28"/>
          <w:szCs w:val="28"/>
        </w:rPr>
        <w:t>устранени</w:t>
      </w:r>
      <w:r w:rsidR="00DF0C41" w:rsidRPr="006265B6">
        <w:rPr>
          <w:rFonts w:ascii="Times New Roman" w:hAnsi="Times New Roman"/>
          <w:sz w:val="28"/>
          <w:szCs w:val="28"/>
        </w:rPr>
        <w:t>я</w:t>
      </w:r>
      <w:r w:rsidR="00C643E7" w:rsidRPr="006265B6">
        <w:rPr>
          <w:rFonts w:ascii="Times New Roman" w:hAnsi="Times New Roman"/>
          <w:sz w:val="28"/>
          <w:szCs w:val="28"/>
        </w:rPr>
        <w:t xml:space="preserve"> выявленных нарушений с указанием сроков его исполнения</w:t>
      </w:r>
      <w:r w:rsidR="00DF0C41" w:rsidRPr="006265B6">
        <w:rPr>
          <w:rFonts w:ascii="Times New Roman" w:hAnsi="Times New Roman"/>
          <w:sz w:val="28"/>
          <w:szCs w:val="28"/>
        </w:rPr>
        <w:t>, который не может превышать 30 календарных дней.</w:t>
      </w:r>
    </w:p>
    <w:p w14:paraId="2E98588D" w14:textId="38C5873C" w:rsidR="00C643E7" w:rsidRPr="006265B6" w:rsidRDefault="00EF0FA8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39</w:t>
      </w:r>
      <w:r w:rsidR="00C643E7" w:rsidRPr="006265B6">
        <w:rPr>
          <w:rFonts w:ascii="Times New Roman" w:hAnsi="Times New Roman"/>
          <w:sz w:val="28"/>
          <w:szCs w:val="28"/>
        </w:rPr>
        <w:t xml:space="preserve">. Директор центра занятости обязан устранить нарушения, выявленные при проведении проверки, в установленный в </w:t>
      </w:r>
      <w:r w:rsidR="00DF0C41" w:rsidRPr="006265B6">
        <w:rPr>
          <w:rFonts w:ascii="Times New Roman" w:hAnsi="Times New Roman"/>
          <w:sz w:val="28"/>
          <w:szCs w:val="28"/>
        </w:rPr>
        <w:t>уведомлении</w:t>
      </w:r>
      <w:r w:rsidR="00C643E7" w:rsidRPr="006265B6">
        <w:rPr>
          <w:rFonts w:ascii="Times New Roman" w:hAnsi="Times New Roman"/>
          <w:sz w:val="28"/>
          <w:szCs w:val="28"/>
        </w:rPr>
        <w:t xml:space="preserve"> срок.</w:t>
      </w:r>
    </w:p>
    <w:p w14:paraId="2589E175" w14:textId="4F5117E3" w:rsidR="00C643E7" w:rsidRPr="006265B6" w:rsidRDefault="00EF0FA8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>40</w:t>
      </w:r>
      <w:r w:rsidR="00C643E7" w:rsidRPr="006265B6">
        <w:rPr>
          <w:rFonts w:ascii="Times New Roman" w:hAnsi="Times New Roman"/>
          <w:sz w:val="28"/>
          <w:szCs w:val="28"/>
        </w:rPr>
        <w:t xml:space="preserve">. Не позднее двух рабочих дней со дня истечения установленного срока директор центра занятости обязан представить отчет об устранении нарушений </w:t>
      </w:r>
      <w:r w:rsidR="00FD0A80" w:rsidRPr="006265B6">
        <w:rPr>
          <w:rFonts w:ascii="Times New Roman" w:hAnsi="Times New Roman"/>
          <w:sz w:val="28"/>
          <w:szCs w:val="28"/>
        </w:rPr>
        <w:t>в Министерство</w:t>
      </w:r>
      <w:r w:rsidR="00C643E7" w:rsidRPr="006265B6">
        <w:rPr>
          <w:rFonts w:ascii="Times New Roman" w:hAnsi="Times New Roman"/>
          <w:sz w:val="28"/>
          <w:szCs w:val="28"/>
        </w:rPr>
        <w:t>. К отчету прилагаются копии документов и материалов, подтверждающих устранение нарушений.</w:t>
      </w:r>
    </w:p>
    <w:p w14:paraId="359AFCE0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8BD598" w14:textId="69997EA1" w:rsidR="00FD0A80" w:rsidRPr="006265B6" w:rsidRDefault="003A16FE" w:rsidP="003A16FE">
      <w:pPr>
        <w:pStyle w:val="a6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7. </w:t>
      </w:r>
      <w:r w:rsidR="00FD0A80" w:rsidRPr="006265B6">
        <w:rPr>
          <w:rFonts w:ascii="Times New Roman" w:hAnsi="Times New Roman"/>
          <w:sz w:val="28"/>
          <w:szCs w:val="28"/>
        </w:rPr>
        <w:t>Ответственность центров занятости и их должностных лиц</w:t>
      </w:r>
    </w:p>
    <w:p w14:paraId="66E5DB43" w14:textId="77777777" w:rsidR="00C643E7" w:rsidRPr="006265B6" w:rsidRDefault="00C643E7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0E543E" w14:textId="56009C4C" w:rsidR="00C643E7" w:rsidRPr="006265B6" w:rsidRDefault="00EF0FA8" w:rsidP="00C643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5B6">
        <w:rPr>
          <w:rFonts w:ascii="Times New Roman" w:hAnsi="Times New Roman"/>
          <w:sz w:val="28"/>
          <w:szCs w:val="28"/>
        </w:rPr>
        <w:t xml:space="preserve">41. </w:t>
      </w:r>
      <w:r w:rsidR="00C643E7" w:rsidRPr="006265B6">
        <w:rPr>
          <w:rFonts w:ascii="Times New Roman" w:hAnsi="Times New Roman"/>
          <w:sz w:val="28"/>
          <w:szCs w:val="28"/>
        </w:rPr>
        <w:t>Директор и сотрудники центра занятости за нарушения при регистрации инвалидов в качестве безработных и обеспечении государственных гарантий в области содействия занятости населения несут ответственность в соответствии с законодательством Российской Федерации.</w:t>
      </w:r>
    </w:p>
    <w:p w14:paraId="32B89FE0" w14:textId="77777777" w:rsidR="00C643E7" w:rsidRPr="006265B6" w:rsidRDefault="00C643E7" w:rsidP="00C643E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BAAB39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36C8637A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31ACB40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5A8FFB9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464653E2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116669B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4E2B741" w14:textId="415A76B5" w:rsidR="00D16BB9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Приложение 1</w:t>
      </w:r>
    </w:p>
    <w:p w14:paraId="71C2F96E" w14:textId="77777777" w:rsidR="00C86608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к Порядку осуществления 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в подведомственных</w:t>
      </w:r>
    </w:p>
    <w:p w14:paraId="791ECA0E" w14:textId="77777777" w:rsidR="00C86608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краевых казенных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учреждениях центрах занятости</w:t>
      </w:r>
    </w:p>
    <w:p w14:paraId="2A6B9BEC" w14:textId="77777777" w:rsidR="00C86608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населения контроля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за регистрацией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инвалидов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в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качестве</w:t>
      </w:r>
    </w:p>
    <w:p w14:paraId="4C85ECA4" w14:textId="77777777" w:rsidR="00C86608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безработных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и обеспечением государственных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г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арантий</w:t>
      </w:r>
    </w:p>
    <w:p w14:paraId="6B994C37" w14:textId="77777777" w:rsidR="00C86608" w:rsidRPr="006265B6" w:rsidRDefault="00D16BB9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в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области содействия занятости населения,</w:t>
      </w:r>
      <w:r w:rsidR="00C86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утвержденному </w:t>
      </w:r>
    </w:p>
    <w:p w14:paraId="72E16BD8" w14:textId="17096F66" w:rsidR="00D16BB9" w:rsidRPr="006265B6" w:rsidRDefault="00C86608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приказом М</w:t>
      </w:r>
      <w:r w:rsidR="00D16BB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инистерства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="00D16BB9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от </w:t>
      </w:r>
      <w:r w:rsidR="003A16FE" w:rsidRPr="006265B6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="003A16FE" w:rsidRPr="006265B6">
        <w:rPr>
          <w:rFonts w:ascii="Times New Roman" w:eastAsia="Calibri" w:hAnsi="Times New Roman" w:cs="Times New Roman"/>
          <w:sz w:val="28"/>
        </w:rPr>
        <w:t xml:space="preserve"> № </w:t>
      </w:r>
      <w:r w:rsidR="003A16FE" w:rsidRPr="006265B6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</w:p>
    <w:p w14:paraId="08537828" w14:textId="4880702A" w:rsidR="00D16BB9" w:rsidRPr="006265B6" w:rsidRDefault="00D16BB9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25BE7D5" w14:textId="77777777" w:rsidR="00D16BB9" w:rsidRPr="006265B6" w:rsidRDefault="00D16BB9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7EB58F5" w14:textId="77777777" w:rsidR="00D16BB9" w:rsidRPr="006265B6" w:rsidRDefault="00D16BB9" w:rsidP="00D16BB9">
      <w:pPr>
        <w:autoSpaceDE w:val="0"/>
        <w:autoSpaceDN w:val="0"/>
        <w:adjustRightInd w:val="0"/>
        <w:jc w:val="center"/>
      </w:pPr>
      <w:r w:rsidRPr="006265B6">
        <w:rPr>
          <w:noProof/>
          <w:lang w:eastAsia="ru-RU"/>
        </w:rPr>
        <w:drawing>
          <wp:inline distT="0" distB="0" distL="0" distR="0" wp14:anchorId="4165E491" wp14:editId="7CFE72A0">
            <wp:extent cx="647700" cy="807720"/>
            <wp:effectExtent l="0" t="0" r="0" b="0"/>
            <wp:docPr id="3" name="Рисунок 3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16BB9" w:rsidRPr="006265B6" w14:paraId="2C8BAEE0" w14:textId="77777777" w:rsidTr="00F21965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0B906" w14:textId="77777777" w:rsidR="00D16BB9" w:rsidRPr="006265B6" w:rsidRDefault="00D16BB9" w:rsidP="00F21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6E86E522" w14:textId="77777777" w:rsidR="00D16BB9" w:rsidRPr="006265B6" w:rsidRDefault="00D16BB9" w:rsidP="00F21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 КАМЧАТСКОГО КРАЯ</w:t>
            </w:r>
          </w:p>
          <w:p w14:paraId="48112DE8" w14:textId="77777777" w:rsidR="00D16BB9" w:rsidRPr="006265B6" w:rsidRDefault="00D16BB9" w:rsidP="00F21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561AEE21" w14:textId="77777777" w:rsidR="00D16BB9" w:rsidRPr="006265B6" w:rsidRDefault="00D16BB9" w:rsidP="00F21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622E4173" w14:textId="23C5D8A9" w:rsidR="00D16BB9" w:rsidRPr="006265B6" w:rsidRDefault="00D16BB9" w:rsidP="00F219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265B6">
              <w:rPr>
                <w:rFonts w:ascii="Times New Roman" w:hAnsi="Times New Roman" w:cs="Times New Roman"/>
                <w:sz w:val="30"/>
                <w:szCs w:val="30"/>
              </w:rPr>
              <w:t xml:space="preserve">ПРИКАЗ № </w:t>
            </w:r>
            <w:r w:rsidR="00E058B0" w:rsidRPr="006265B6">
              <w:rPr>
                <w:rFonts w:ascii="Times New Roman" w:hAnsi="Times New Roman" w:cs="Times New Roman"/>
                <w:sz w:val="30"/>
                <w:szCs w:val="30"/>
              </w:rPr>
              <w:t>___________</w:t>
            </w:r>
          </w:p>
          <w:p w14:paraId="2391D456" w14:textId="77777777" w:rsidR="00D16BB9" w:rsidRPr="006265B6" w:rsidRDefault="00D16BB9" w:rsidP="00F21965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05C093BB" w14:textId="77777777" w:rsidR="00D16BB9" w:rsidRPr="006265B6" w:rsidRDefault="00D16BB9" w:rsidP="00D16BB9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D16BB9" w:rsidRPr="006265B6" w14:paraId="138FF52E" w14:textId="77777777" w:rsidTr="00F21965">
        <w:tc>
          <w:tcPr>
            <w:tcW w:w="5117" w:type="dxa"/>
          </w:tcPr>
          <w:p w14:paraId="47F023EE" w14:textId="77777777" w:rsidR="00D16BB9" w:rsidRPr="006265B6" w:rsidRDefault="00D16BB9" w:rsidP="00F219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629F47BC" w14:textId="57E4C04A" w:rsidR="00D16BB9" w:rsidRPr="006265B6" w:rsidRDefault="00D16BB9" w:rsidP="00E058B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058B0" w:rsidRPr="006265B6">
              <w:rPr>
                <w:rFonts w:ascii="Times New Roman" w:hAnsi="Times New Roman" w:cs="Times New Roman"/>
                <w:sz w:val="28"/>
              </w:rPr>
              <w:t>________________</w:t>
            </w:r>
          </w:p>
        </w:tc>
      </w:tr>
    </w:tbl>
    <w:p w14:paraId="14BD9F2F" w14:textId="77777777" w:rsidR="00D16BB9" w:rsidRPr="006265B6" w:rsidRDefault="00D16BB9" w:rsidP="00D16B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82"/>
      </w:tblGrid>
      <w:tr w:rsidR="00D16BB9" w:rsidRPr="006265B6" w14:paraId="499B5AD0" w14:textId="77777777" w:rsidTr="00903EDE">
        <w:trPr>
          <w:trHeight w:hRule="exact" w:val="1580"/>
        </w:trPr>
        <w:tc>
          <w:tcPr>
            <w:tcW w:w="5582" w:type="dxa"/>
            <w:shd w:val="clear" w:color="auto" w:fill="auto"/>
          </w:tcPr>
          <w:p w14:paraId="49908DC3" w14:textId="43858A52" w:rsidR="00D16BB9" w:rsidRPr="006265B6" w:rsidRDefault="00D16BB9" w:rsidP="006A304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О проведении плановой/внеплановой выездной/документарной проверки краевого казенного учреждения «Центр занятости населения_________________</w:t>
            </w:r>
            <w:r w:rsidR="00903EDE" w:rsidRPr="006265B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</w:p>
        </w:tc>
      </w:tr>
    </w:tbl>
    <w:p w14:paraId="67F7C9C2" w14:textId="77777777" w:rsidR="00D16BB9" w:rsidRPr="006265B6" w:rsidRDefault="00D16BB9" w:rsidP="00D16BB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75F228" w14:textId="6AA88BD9" w:rsidR="006A304A" w:rsidRPr="006265B6" w:rsidRDefault="000B05BB" w:rsidP="000B05B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A304A"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903EDE"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A304A"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3EDE"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265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3BF6EEF5" w14:textId="77777777" w:rsidR="00D16BB9" w:rsidRPr="006265B6" w:rsidRDefault="00D16BB9" w:rsidP="00D16BB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3A0A4B" w14:textId="77777777" w:rsidR="00D16BB9" w:rsidRPr="006265B6" w:rsidRDefault="00D16BB9" w:rsidP="00D16BB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4CA99831" w14:textId="77777777" w:rsidR="00D16BB9" w:rsidRPr="006265B6" w:rsidRDefault="00D16BB9" w:rsidP="00D16BB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EA9696" w14:textId="77777777" w:rsidR="000B05BB" w:rsidRPr="006265B6" w:rsidRDefault="00D16BB9" w:rsidP="00903ED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03EDE" w:rsidRPr="006265B6">
        <w:rPr>
          <w:rFonts w:ascii="Times New Roman" w:hAnsi="Times New Roman" w:cs="Times New Roman"/>
          <w:bCs/>
          <w:sz w:val="28"/>
          <w:szCs w:val="28"/>
        </w:rPr>
        <w:t xml:space="preserve">Провести плановую/внеплановую выездную/документарную проверку в краевом казенном учреждении «Центр занятости населения____________________» (далее - центр занятости).                                                           </w:t>
      </w:r>
      <w:r w:rsidR="000B05BB" w:rsidRPr="006265B6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14:paraId="238B1AB4" w14:textId="1DA5A925" w:rsidR="00903EDE" w:rsidRPr="006265B6" w:rsidRDefault="000B05BB" w:rsidP="00903ED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03EDE" w:rsidRPr="006265B6">
        <w:rPr>
          <w:rFonts w:ascii="Times New Roman" w:hAnsi="Times New Roman" w:cs="Times New Roman"/>
          <w:bCs/>
          <w:sz w:val="20"/>
          <w:szCs w:val="20"/>
        </w:rPr>
        <w:t>(наименование центра занятости)</w:t>
      </w:r>
    </w:p>
    <w:p w14:paraId="3A5EEAA9" w14:textId="50B4D085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2. Место проведения проверки: _______</w:t>
      </w:r>
      <w:r w:rsidR="000B05BB" w:rsidRPr="006265B6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</w:p>
    <w:p w14:paraId="45AF8297" w14:textId="15C4AAA4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Pr="006265B6">
        <w:rPr>
          <w:rFonts w:ascii="Times New Roman" w:hAnsi="Times New Roman" w:cs="Times New Roman"/>
          <w:bCs/>
          <w:sz w:val="20"/>
          <w:szCs w:val="20"/>
        </w:rPr>
        <w:t>(адрес центра занятости/</w:t>
      </w:r>
      <w:r w:rsidR="00C7330E" w:rsidRPr="006265B6">
        <w:rPr>
          <w:rFonts w:ascii="Times New Roman" w:hAnsi="Times New Roman" w:cs="Times New Roman"/>
          <w:bCs/>
          <w:sz w:val="20"/>
          <w:szCs w:val="20"/>
        </w:rPr>
        <w:t>министерства</w:t>
      </w:r>
      <w:r w:rsidRPr="006265B6">
        <w:rPr>
          <w:rFonts w:ascii="Times New Roman" w:hAnsi="Times New Roman" w:cs="Times New Roman"/>
          <w:bCs/>
          <w:sz w:val="20"/>
          <w:szCs w:val="20"/>
        </w:rPr>
        <w:t>)</w:t>
      </w:r>
    </w:p>
    <w:p w14:paraId="34D31C76" w14:textId="00158E18" w:rsidR="00C7330E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 xml:space="preserve">3. Назначить лицом,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ответственным за проведение проверки__________________________________________________________.</w:t>
      </w:r>
    </w:p>
    <w:p w14:paraId="5B3C4139" w14:textId="3F3219D3" w:rsidR="00C7330E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Pr="006265B6">
        <w:rPr>
          <w:rFonts w:ascii="Times New Roman" w:hAnsi="Times New Roman" w:cs="Times New Roman"/>
          <w:bCs/>
          <w:sz w:val="20"/>
          <w:szCs w:val="20"/>
        </w:rPr>
        <w:t xml:space="preserve"> (фамилия, имя, отчество, должность должностного лица) </w:t>
      </w:r>
      <w:r w:rsidRPr="006265B6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14:paraId="7931C540" w14:textId="2F961F11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4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. Назначить лицами, уполномоченными на проведение проверки:</w:t>
      </w:r>
    </w:p>
    <w:p w14:paraId="57FCC875" w14:textId="19563699" w:rsidR="00704FF9" w:rsidRPr="006265B6" w:rsidRDefault="00704FF9" w:rsidP="00704FF9">
      <w:pPr>
        <w:autoSpaceDE w:val="0"/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5BB" w:rsidRPr="006265B6">
        <w:rPr>
          <w:rFonts w:ascii="Times New Roman" w:hAnsi="Times New Roman" w:cs="Times New Roman"/>
          <w:bCs/>
          <w:sz w:val="28"/>
          <w:szCs w:val="28"/>
        </w:rPr>
        <w:t>____________________.</w:t>
      </w:r>
    </w:p>
    <w:p w14:paraId="64830721" w14:textId="77A1BF74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65B6">
        <w:rPr>
          <w:rFonts w:ascii="Times New Roman" w:hAnsi="Times New Roman" w:cs="Times New Roman"/>
          <w:bCs/>
          <w:sz w:val="20"/>
          <w:szCs w:val="20"/>
        </w:rPr>
        <w:t xml:space="preserve"> (фамилия, имя, отчество, должность должностных лиц, уполномоченных на проведение проверки)</w:t>
      </w:r>
    </w:p>
    <w:p w14:paraId="77AE46AA" w14:textId="496BF9EE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5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Плановая/внеплановая выездная/документарная проверка проводится в рамках осуществления в подведомственных краевых 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 в соответствии/в связи с ________________________________</w:t>
      </w:r>
    </w:p>
    <w:p w14:paraId="73D9F1B3" w14:textId="65C0324A" w:rsidR="00704FF9" w:rsidRPr="006265B6" w:rsidRDefault="00704FF9" w:rsidP="00704FF9">
      <w:pPr>
        <w:autoSpaceDE w:val="0"/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  <w:r w:rsidR="000B05BB" w:rsidRPr="006265B6">
        <w:rPr>
          <w:rFonts w:ascii="Times New Roman" w:hAnsi="Times New Roman" w:cs="Times New Roman"/>
          <w:bCs/>
          <w:sz w:val="28"/>
          <w:szCs w:val="28"/>
        </w:rPr>
        <w:t>_____________________________.</w:t>
      </w:r>
    </w:p>
    <w:p w14:paraId="0A7AF0C2" w14:textId="1981420C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65B6">
        <w:rPr>
          <w:rFonts w:ascii="Times New Roman" w:hAnsi="Times New Roman" w:cs="Times New Roman"/>
          <w:bCs/>
          <w:sz w:val="20"/>
          <w:szCs w:val="20"/>
        </w:rPr>
        <w:t xml:space="preserve">             (указывается план проведения плановых проверок либо основания для внеплановой проверки)</w:t>
      </w:r>
    </w:p>
    <w:p w14:paraId="4EBAF97B" w14:textId="53AC67FB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6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Предметом настоящей проверки является деятельность центра занятости по регистрации инвалидов в качестве безработных и обеспечению государственных гарантий в области содействия занятости населения.</w:t>
      </w:r>
    </w:p>
    <w:p w14:paraId="03C68872" w14:textId="1788DD1B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Задачами и целью</w:t>
      </w:r>
      <w:r w:rsidR="000B0CC7" w:rsidRPr="006265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65B6">
        <w:rPr>
          <w:rFonts w:ascii="Times New Roman" w:hAnsi="Times New Roman" w:cs="Times New Roman"/>
          <w:bCs/>
          <w:sz w:val="28"/>
          <w:szCs w:val="28"/>
        </w:rPr>
        <w:t>настоящей проверки является установление соответствия деятельности центра занятости по регистрации инвалидов в качестве безработных и обеспечению государственных гарантий в области содействия занятости населения требованиям законодательства о занятости населения.</w:t>
      </w:r>
    </w:p>
    <w:p w14:paraId="6DE80586" w14:textId="4C413FB0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7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. Срок проведения проверки: _______________ рабочих дней.</w:t>
      </w:r>
    </w:p>
    <w:p w14:paraId="396159DD" w14:textId="5CDB0C28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К проведению проверки приступить: «__» _____________ 20__ года.</w:t>
      </w:r>
    </w:p>
    <w:p w14:paraId="723428F9" w14:textId="77777777" w:rsidR="00704FF9" w:rsidRPr="006265B6" w:rsidRDefault="00704FF9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Проверку окончить не позднее: «__» _____________ 20__ года.</w:t>
      </w:r>
    </w:p>
    <w:p w14:paraId="3402A128" w14:textId="5963D005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8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. Проверяемый период: ____________________________________________.</w:t>
      </w:r>
    </w:p>
    <w:p w14:paraId="0FFAE9E9" w14:textId="065B8572" w:rsidR="00C86608" w:rsidRPr="006265B6" w:rsidRDefault="00C7330E" w:rsidP="00C86608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9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Перечень документов, предоставление которых   необходимо   для достижения цел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 xml:space="preserve">ей и задач проведения проверки: 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>_</w:t>
      </w:r>
    </w:p>
    <w:p w14:paraId="646325D4" w14:textId="756DC533" w:rsidR="00704FF9" w:rsidRPr="006265B6" w:rsidRDefault="00C7330E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5B6">
        <w:rPr>
          <w:rFonts w:ascii="Times New Roman" w:hAnsi="Times New Roman" w:cs="Times New Roman"/>
          <w:bCs/>
          <w:sz w:val="28"/>
          <w:szCs w:val="28"/>
        </w:rPr>
        <w:t>10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>. Контроль за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 xml:space="preserve"> исполнением   настоящего   приказа   возложить   на</w:t>
      </w:r>
      <w:r w:rsidR="00C86608" w:rsidRPr="006265B6">
        <w:rPr>
          <w:rFonts w:ascii="Times New Roman" w:hAnsi="Times New Roman" w:cs="Times New Roman"/>
          <w:bCs/>
          <w:sz w:val="28"/>
          <w:szCs w:val="28"/>
        </w:rPr>
        <w:t>__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  <w:r w:rsidR="000B05BB" w:rsidRPr="006265B6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 w:rsidR="00704FF9" w:rsidRPr="006265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5C3958" w14:textId="6509C778" w:rsidR="00704FF9" w:rsidRPr="006265B6" w:rsidRDefault="00C86608" w:rsidP="00704FF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65B6">
        <w:rPr>
          <w:rFonts w:ascii="Times New Roman" w:hAnsi="Times New Roman" w:cs="Times New Roman"/>
          <w:bCs/>
          <w:sz w:val="20"/>
          <w:szCs w:val="20"/>
        </w:rPr>
        <w:t xml:space="preserve">       </w:t>
      </w:r>
    </w:p>
    <w:p w14:paraId="6B97B3A8" w14:textId="77777777" w:rsidR="00D16BB9" w:rsidRPr="006265B6" w:rsidRDefault="00D16BB9" w:rsidP="00D16BB9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44"/>
      </w:tblGrid>
      <w:tr w:rsidR="00D16BB9" w:rsidRPr="006265B6" w14:paraId="7449DE99" w14:textId="77777777" w:rsidTr="00F21965">
        <w:tc>
          <w:tcPr>
            <w:tcW w:w="3403" w:type="dxa"/>
          </w:tcPr>
          <w:p w14:paraId="35D41A62" w14:textId="7DCCF57A" w:rsidR="00D16BB9" w:rsidRPr="006265B6" w:rsidRDefault="00A9007D" w:rsidP="00F2196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0" w:type="dxa"/>
          </w:tcPr>
          <w:p w14:paraId="2505003D" w14:textId="21B98400" w:rsidR="00D16BB9" w:rsidRPr="006265B6" w:rsidRDefault="00D16BB9" w:rsidP="000B05B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</w:t>
            </w:r>
          </w:p>
        </w:tc>
        <w:tc>
          <w:tcPr>
            <w:tcW w:w="3544" w:type="dxa"/>
          </w:tcPr>
          <w:p w14:paraId="4BE6E772" w14:textId="05C5624E" w:rsidR="00D16BB9" w:rsidRPr="006265B6" w:rsidRDefault="00A9007D" w:rsidP="00A9007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Имя, отчество (последнее – при наличии),</w:t>
            </w:r>
            <w:r w:rsidR="00D16BB9" w:rsidRPr="00626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5B6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</w:tbl>
    <w:p w14:paraId="50ED79C9" w14:textId="77777777" w:rsidR="00D16BB9" w:rsidRPr="006265B6" w:rsidRDefault="00D16BB9" w:rsidP="00D16B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3A0DD9" w14:textId="6464D817" w:rsidR="00D16BB9" w:rsidRPr="006265B6" w:rsidRDefault="00D16BB9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BC2DD13" w14:textId="4DA7D8E6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3B38D5D5" w14:textId="0E7023E6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F1DE805" w14:textId="395B143C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624048E" w14:textId="5ECFB5B8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17B30AE" w14:textId="4E075F13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BD729E8" w14:textId="586F6021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480BCEB7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FAF8DFB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DBB914B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CCAB56B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D0C62A7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90D3532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425BAF59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30737157" w14:textId="77777777" w:rsidR="00F40B82" w:rsidRDefault="00F40B82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F72315F" w14:textId="5262B981" w:rsidR="00C86608" w:rsidRPr="006265B6" w:rsidRDefault="00C86608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Приложение 2</w:t>
      </w:r>
    </w:p>
    <w:p w14:paraId="3E31AD44" w14:textId="08526E33" w:rsidR="00E058B0" w:rsidRPr="006265B6" w:rsidRDefault="006C0804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к </w:t>
      </w:r>
      <w:r w:rsidR="00E058B0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Порядку осуществления в подведомственных</w:t>
      </w:r>
    </w:p>
    <w:p w14:paraId="12D0EA11" w14:textId="77777777" w:rsidR="00E058B0" w:rsidRPr="006265B6" w:rsidRDefault="00E058B0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краевых казенных учреждениях центрах занятости</w:t>
      </w:r>
    </w:p>
    <w:p w14:paraId="73B048EB" w14:textId="77777777" w:rsidR="00E058B0" w:rsidRPr="006265B6" w:rsidRDefault="00E058B0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населения контроля за регистрацией инвалидов в качестве</w:t>
      </w:r>
    </w:p>
    <w:p w14:paraId="4CEA48CB" w14:textId="77777777" w:rsidR="00E058B0" w:rsidRPr="006265B6" w:rsidRDefault="00E058B0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безработных и обеспечением государственных гарантий</w:t>
      </w:r>
    </w:p>
    <w:p w14:paraId="52F78377" w14:textId="77777777" w:rsidR="00E058B0" w:rsidRPr="006265B6" w:rsidRDefault="00E058B0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в области содействия занятости населения, утвержденному </w:t>
      </w:r>
    </w:p>
    <w:p w14:paraId="7C7B3F66" w14:textId="77777777" w:rsidR="00E058B0" w:rsidRPr="006265B6" w:rsidRDefault="00E058B0" w:rsidP="00E058B0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приказом Министерства от </w:t>
      </w:r>
      <w:r w:rsidRPr="006265B6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Pr="006265B6">
        <w:rPr>
          <w:rFonts w:ascii="Times New Roman" w:eastAsia="Calibri" w:hAnsi="Times New Roman" w:cs="Times New Roman"/>
          <w:sz w:val="28"/>
        </w:rPr>
        <w:t xml:space="preserve"> № </w:t>
      </w:r>
      <w:r w:rsidRPr="006265B6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</w:p>
    <w:p w14:paraId="6EC85BAB" w14:textId="02ACE74A" w:rsidR="00C86608" w:rsidRPr="006265B6" w:rsidRDefault="00C86608" w:rsidP="00C8660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B9F13B1" w14:textId="282C92FC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10F9879" w14:textId="77777777" w:rsidR="00C86608" w:rsidRPr="006265B6" w:rsidRDefault="00C86608" w:rsidP="00D16BB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14D413C1" w14:textId="77777777" w:rsidR="00C86608" w:rsidRPr="006265B6" w:rsidRDefault="00C86608" w:rsidP="000416A6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План</w:t>
      </w:r>
    </w:p>
    <w:p w14:paraId="7B2C18BF" w14:textId="77777777" w:rsidR="000416A6" w:rsidRPr="006265B6" w:rsidRDefault="00C86608" w:rsidP="000416A6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проведения плановых проверок по осуществлению контроля </w:t>
      </w:r>
    </w:p>
    <w:p w14:paraId="5E8A5B65" w14:textId="77777777" w:rsidR="000416A6" w:rsidRPr="006265B6" w:rsidRDefault="00C86608" w:rsidP="000416A6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за</w:t>
      </w:r>
      <w:r w:rsidR="000416A6"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регистрацией инвалидов в качестве безработных и обеспечением государственных гарантий в области содействия занятости населения</w:t>
      </w:r>
    </w:p>
    <w:p w14:paraId="0D1E1EB1" w14:textId="77777777" w:rsidR="000416A6" w:rsidRPr="006265B6" w:rsidRDefault="00C86608" w:rsidP="000416A6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в подведомственных </w:t>
      </w:r>
      <w:r w:rsidR="000416A6"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краевых</w:t>
      </w: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 казенных учреждениях </w:t>
      </w:r>
    </w:p>
    <w:p w14:paraId="12E8279D" w14:textId="22F3AA19" w:rsidR="00C86608" w:rsidRPr="006265B6" w:rsidRDefault="00C86608" w:rsidP="000416A6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центрах занятости населения на </w:t>
      </w:r>
      <w:r w:rsidR="00E058B0"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_____ </w:t>
      </w: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год</w:t>
      </w:r>
    </w:p>
    <w:p w14:paraId="2F30347A" w14:textId="675A0A0E" w:rsidR="00C86608" w:rsidRPr="006265B6" w:rsidRDefault="00C86608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tbl>
      <w:tblPr>
        <w:tblW w:w="1003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1952"/>
        <w:gridCol w:w="2126"/>
        <w:gridCol w:w="1134"/>
        <w:gridCol w:w="1418"/>
        <w:gridCol w:w="1417"/>
        <w:gridCol w:w="1418"/>
      </w:tblGrid>
      <w:tr w:rsidR="00C86608" w:rsidRPr="006265B6" w14:paraId="532AA14F" w14:textId="77777777" w:rsidTr="00E058B0">
        <w:trPr>
          <w:trHeight w:val="1091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2A61" w14:textId="1077B9FB" w:rsidR="00C86608" w:rsidRPr="006265B6" w:rsidRDefault="00E058B0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C86608" w:rsidRPr="006265B6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AACF2" w14:textId="0A9968A1" w:rsidR="00C86608" w:rsidRPr="006265B6" w:rsidRDefault="00C86608" w:rsidP="00E05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центра занятости населения, </w:t>
            </w:r>
            <w:r w:rsidR="00E058B0" w:rsidRPr="006265B6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(последнее – при наличии)</w:t>
            </w: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99945C" w14:textId="725E6233" w:rsidR="00C86608" w:rsidRPr="006265B6" w:rsidRDefault="00A9007D" w:rsidP="00C44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C86608" w:rsidRPr="006265B6">
              <w:rPr>
                <w:rFonts w:ascii="Times New Roman" w:eastAsia="Times New Roman" w:hAnsi="Times New Roman" w:cs="Times New Roman"/>
                <w:lang w:eastAsia="ru-RU"/>
              </w:rPr>
              <w:t>ест</w:t>
            </w: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86608"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 нахождения</w:t>
            </w:r>
            <w:r w:rsidR="00C44A5B"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адрес/</w:t>
            </w:r>
            <w:r w:rsidR="00C86608" w:rsidRPr="006265B6">
              <w:rPr>
                <w:rFonts w:ascii="Times New Roman" w:eastAsia="Times New Roman" w:hAnsi="Times New Roman" w:cs="Times New Roman"/>
                <w:lang w:eastAsia="ru-RU"/>
              </w:rPr>
              <w:t>мест</w:t>
            </w: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86608"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 фактического осуществления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753504" w14:textId="77777777" w:rsidR="00E058B0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</w:p>
          <w:p w14:paraId="75DD5C18" w14:textId="6998977C" w:rsidR="00C86608" w:rsidRPr="006265B6" w:rsidRDefault="00E058B0" w:rsidP="00E05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 xml:space="preserve">плановой проверки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22FA48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Цель проведения плановой проверки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E875D9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0FDC991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Дата и сроки проведения проверки</w:t>
            </w:r>
          </w:p>
        </w:tc>
      </w:tr>
      <w:tr w:rsidR="00C86608" w:rsidRPr="006265B6" w14:paraId="1ABF458F" w14:textId="77777777" w:rsidTr="00E058B0">
        <w:trPr>
          <w:trHeight w:val="21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2CCA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5B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721A1A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600D52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EBCD45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2EA42C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D14D9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F5976E" w14:textId="77777777" w:rsidR="00C86608" w:rsidRPr="006265B6" w:rsidRDefault="00C86608" w:rsidP="00C86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4409DD8" w14:textId="563E5D0F" w:rsidR="00C86608" w:rsidRPr="006265B6" w:rsidRDefault="00C86608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3184FE8A" w14:textId="5625B1CC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7F22CBC0" w14:textId="74EF937C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25F9FD4D" w14:textId="02773331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31F38577" w14:textId="6653F594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3E012D52" w14:textId="4E34749C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4D6A6BFF" w14:textId="06BE01FD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425EED0D" w14:textId="4EB8D0A8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23299B11" w14:textId="0E2EB372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30A6CED8" w14:textId="0A59F150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378B506C" w14:textId="76990836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67DCFCAC" w14:textId="23D63278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6B5AF338" w14:textId="1B318C14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56D7A1EC" w14:textId="296BBF97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25A1CA11" w14:textId="4AD1A938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6855A847" w14:textId="39258AF4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70508057" w14:textId="5B58714E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6AFFA629" w14:textId="6C965127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5DB4327D" w14:textId="6501BFD9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0F29CAE4" w14:textId="51594540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0F870C83" w14:textId="77777777" w:rsidR="00A9007D" w:rsidRPr="006265B6" w:rsidRDefault="00A9007D" w:rsidP="000416A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E65014D" w14:textId="77777777" w:rsidR="00F40B82" w:rsidRDefault="00F40B82" w:rsidP="000416A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27F3DD0" w14:textId="77777777" w:rsidR="00F40B82" w:rsidRDefault="00F40B82" w:rsidP="000416A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655EA0EF" w14:textId="77777777" w:rsidR="00F40B82" w:rsidRDefault="00F40B82" w:rsidP="000416A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E87C7B8" w14:textId="6673039E" w:rsidR="000416A6" w:rsidRPr="006265B6" w:rsidRDefault="000416A6" w:rsidP="000416A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Приложение 3</w:t>
      </w:r>
    </w:p>
    <w:p w14:paraId="448D699F" w14:textId="6D74F942" w:rsidR="006C0804" w:rsidRPr="006265B6" w:rsidRDefault="006C0804" w:rsidP="006C0804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 Порядку осуществления в подведомственных</w:t>
      </w:r>
    </w:p>
    <w:p w14:paraId="0019E2DD" w14:textId="77777777" w:rsidR="006C0804" w:rsidRPr="006265B6" w:rsidRDefault="006C0804" w:rsidP="006C0804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краевых казенных учреждениях центрах занятости</w:t>
      </w:r>
    </w:p>
    <w:p w14:paraId="7C20F38D" w14:textId="77777777" w:rsidR="006C0804" w:rsidRPr="006265B6" w:rsidRDefault="006C0804" w:rsidP="006C0804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населения контроля за регистрацией инвалидов в качестве</w:t>
      </w:r>
    </w:p>
    <w:p w14:paraId="172C5C11" w14:textId="77777777" w:rsidR="006C0804" w:rsidRPr="006265B6" w:rsidRDefault="006C0804" w:rsidP="006C0804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безработных и обеспечением государственных гарантий</w:t>
      </w:r>
    </w:p>
    <w:p w14:paraId="1BD4B266" w14:textId="77777777" w:rsidR="006C0804" w:rsidRPr="006265B6" w:rsidRDefault="006C0804" w:rsidP="006C0804">
      <w:pPr>
        <w:spacing w:after="0" w:line="240" w:lineRule="auto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в области содействия занятости населения, утвержденному </w:t>
      </w:r>
    </w:p>
    <w:p w14:paraId="2F675720" w14:textId="49CCABB3" w:rsidR="000416A6" w:rsidRPr="006265B6" w:rsidRDefault="006C0804" w:rsidP="006C080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приказом Министерства от </w:t>
      </w:r>
      <w:r w:rsidRPr="006265B6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Pr="006265B6">
        <w:rPr>
          <w:rFonts w:ascii="Times New Roman" w:eastAsia="Calibri" w:hAnsi="Times New Roman" w:cs="Times New Roman"/>
          <w:sz w:val="28"/>
        </w:rPr>
        <w:t xml:space="preserve"> № </w:t>
      </w:r>
      <w:r w:rsidRPr="006265B6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</w:p>
    <w:p w14:paraId="2CD41073" w14:textId="4018AA0A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0D40067F" w14:textId="77777777" w:rsidR="000416A6" w:rsidRPr="006265B6" w:rsidRDefault="000416A6" w:rsidP="00C86608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</w:p>
    <w:p w14:paraId="73B3D639" w14:textId="4D36D0F5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Акт </w:t>
      </w:r>
      <w:r w:rsidR="005906D7"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№</w:t>
      </w: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 _______</w:t>
      </w:r>
    </w:p>
    <w:p w14:paraId="552E30B5" w14:textId="582436D6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о результатах проведения ________________________ проверки</w:t>
      </w:r>
    </w:p>
    <w:p w14:paraId="680F6E16" w14:textId="34EB4B83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краевого казенного учреждения «Центр занятости населения</w:t>
      </w:r>
    </w:p>
    <w:p w14:paraId="32FF3622" w14:textId="6765C6AC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_________________________________________________________»</w:t>
      </w:r>
    </w:p>
    <w:p w14:paraId="03CC7EA9" w14:textId="77C76D63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по регистрации инвалидов в качестве безработных и</w:t>
      </w:r>
    </w:p>
    <w:p w14:paraId="44338712" w14:textId="77777777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 xml:space="preserve">обеспечению государственных гарантий в области </w:t>
      </w:r>
    </w:p>
    <w:p w14:paraId="151825EF" w14:textId="0BBAF7AB" w:rsidR="000416A6" w:rsidRPr="006265B6" w:rsidRDefault="000416A6" w:rsidP="000416A6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b/>
          <w:color w:val="1F1D26"/>
          <w:w w:val="105"/>
          <w:sz w:val="28"/>
          <w:szCs w:val="28"/>
        </w:rPr>
        <w:t>содействия занятости населения</w:t>
      </w:r>
    </w:p>
    <w:p w14:paraId="5A74051C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2FF4E15C" w14:textId="5B000F7A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________________________                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«__»_______________ 20__ года</w:t>
      </w:r>
    </w:p>
    <w:p w14:paraId="60764642" w14:textId="0E77B02C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(место составления акта)                                               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(дата составления акта)</w:t>
      </w:r>
    </w:p>
    <w:p w14:paraId="347248E4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78FED5A" w14:textId="2A1F59DD" w:rsidR="000416A6" w:rsidRPr="006265B6" w:rsidRDefault="000416A6" w:rsidP="005906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Министерством труда и развития кадрового потенциала Камчатского края (далее - Министерство) в период с «__»____________ 20__ года по «__»_________20__ года по адресу: ____________________________________</w:t>
      </w:r>
    </w:p>
    <w:p w14:paraId="4F87E212" w14:textId="77777777" w:rsidR="000416A6" w:rsidRPr="006265B6" w:rsidRDefault="000416A6" w:rsidP="005906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                                                                  (место проведения проверки)                          </w:t>
      </w:r>
    </w:p>
    <w:p w14:paraId="101A14BC" w14:textId="40C953D3" w:rsidR="008A0D63" w:rsidRPr="006265B6" w:rsidRDefault="000416A6" w:rsidP="005906D7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на основании приказа 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от ____________ </w:t>
      </w:r>
      <w:r w:rsidR="007631A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№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_____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роведена _________________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</w:t>
      </w:r>
    </w:p>
    <w:p w14:paraId="759F8231" w14:textId="38C31503" w:rsidR="008A0D63" w:rsidRPr="006265B6" w:rsidRDefault="008A0D63" w:rsidP="005906D7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(вид проверки)</w:t>
      </w:r>
    </w:p>
    <w:p w14:paraId="3B5F918E" w14:textId="06A19A40" w:rsidR="000416A6" w:rsidRPr="006265B6" w:rsidRDefault="008A0D63" w:rsidP="005906D7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проверка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деятельности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краевого казенного учреждения «Центр занятости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населения_____________________________________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____________________»</w:t>
      </w:r>
    </w:p>
    <w:p w14:paraId="45620009" w14:textId="77777777" w:rsidR="008A0D63" w:rsidRPr="006265B6" w:rsidRDefault="000416A6" w:rsidP="005906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(наименование центра занятости)</w:t>
      </w:r>
    </w:p>
    <w:p w14:paraId="083D31DE" w14:textId="77777777" w:rsidR="008A0D63" w:rsidRPr="006265B6" w:rsidRDefault="008A0D63" w:rsidP="005906D7">
      <w:pPr>
        <w:spacing w:after="0" w:line="240" w:lineRule="auto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по регистрации инвалидов в качестве безработных и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обеспечению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государственных гарантий в области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содействия занятости населения.</w:t>
      </w:r>
    </w:p>
    <w:p w14:paraId="0E2EFD7C" w14:textId="77777777" w:rsidR="008A0D63" w:rsidRPr="006265B6" w:rsidRDefault="000416A6" w:rsidP="005906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Продолжительность проверки: __________________ рабочих дней.</w:t>
      </w:r>
    </w:p>
    <w:p w14:paraId="40F31F45" w14:textId="77777777" w:rsidR="008A0D63" w:rsidRPr="006265B6" w:rsidRDefault="000416A6" w:rsidP="005906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Проверяемый период: с 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 по ________________.</w:t>
      </w:r>
    </w:p>
    <w:p w14:paraId="1855F316" w14:textId="5B03EEF5" w:rsidR="000416A6" w:rsidRPr="006265B6" w:rsidRDefault="000416A6" w:rsidP="005906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Лица, проводившие проверку:</w:t>
      </w:r>
    </w:p>
    <w:p w14:paraId="345B4D96" w14:textId="53D61C82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1. </w:t>
      </w:r>
      <w:r w:rsidR="00E14608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  <w:u w:val="single"/>
        </w:rPr>
        <w:t>Ответственный за проведение проверки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;</w:t>
      </w:r>
    </w:p>
    <w:p w14:paraId="2DBC4EFB" w14:textId="13E197EC" w:rsidR="000416A6" w:rsidRPr="006265B6" w:rsidRDefault="000416A6" w:rsidP="008A0D63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(указывается </w:t>
      </w:r>
      <w:r w:rsidR="009B665C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фамилия, имя, отчество (последнее – при наличии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)</w:t>
      </w:r>
      <w:r w:rsidR="009B665C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,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должность сотрудника)</w:t>
      </w:r>
    </w:p>
    <w:p w14:paraId="2C2EC4B5" w14:textId="4A3CEEB1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2. ______________________________________________________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;</w:t>
      </w:r>
    </w:p>
    <w:p w14:paraId="6963F92D" w14:textId="508DF786" w:rsidR="009B665C" w:rsidRPr="006265B6" w:rsidRDefault="009B665C" w:rsidP="009B665C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(указывается фамилия, имя, отчество (последнее – при наличии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)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, должность сотрудника)</w:t>
      </w:r>
    </w:p>
    <w:p w14:paraId="58E30AB8" w14:textId="55748556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3. ______________________________________________________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.</w:t>
      </w:r>
    </w:p>
    <w:p w14:paraId="3B5B2F5B" w14:textId="715DB1C2" w:rsidR="009B665C" w:rsidRPr="006265B6" w:rsidRDefault="009B665C" w:rsidP="009B665C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(указывается фамилия, имя, отчество (последнее – при наличии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)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, должность сотрудника)</w:t>
      </w:r>
    </w:p>
    <w:p w14:paraId="1EFD28F2" w14:textId="00A73F81" w:rsidR="000416A6" w:rsidRPr="006265B6" w:rsidRDefault="000416A6" w:rsidP="008A0D63">
      <w:pPr>
        <w:spacing w:after="0" w:line="240" w:lineRule="auto"/>
        <w:ind w:right="-15"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С копией приказа 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от _____________ </w:t>
      </w:r>
      <w:r w:rsidR="009B665C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№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ознакомлен(а): _________________________________________________________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</w:t>
      </w:r>
    </w:p>
    <w:p w14:paraId="71189CAF" w14:textId="24D188D4" w:rsidR="000416A6" w:rsidRPr="006265B6" w:rsidRDefault="000416A6" w:rsidP="008A0D63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(фамилия, имя, отчество</w:t>
      </w:r>
      <w:r w:rsidR="009B665C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(последнее – при наличии)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, дата, 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способ ознакомления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)</w:t>
      </w:r>
    </w:p>
    <w:p w14:paraId="65B0E427" w14:textId="77777777" w:rsidR="008A0D63" w:rsidRPr="006265B6" w:rsidRDefault="008A0D63" w:rsidP="008A0D63">
      <w:pPr>
        <w:spacing w:after="0" w:line="240" w:lineRule="auto"/>
        <w:ind w:right="-15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</w:p>
    <w:p w14:paraId="682B37B4" w14:textId="5F33EEEA" w:rsidR="000416A6" w:rsidRPr="006265B6" w:rsidRDefault="000416A6" w:rsidP="008A0D63">
      <w:pPr>
        <w:spacing w:after="0" w:line="240" w:lineRule="auto"/>
        <w:ind w:right="-15"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 проведении проверки присутствовали: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__________________________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____________________________________________________________________</w:t>
      </w:r>
      <w:r w:rsidR="000009DE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_______________________________.</w:t>
      </w:r>
    </w:p>
    <w:p w14:paraId="0C768EAB" w14:textId="72580FBB" w:rsidR="000009DE" w:rsidRPr="006265B6" w:rsidRDefault="000416A6" w:rsidP="000009DE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(фамилия, имя, отчество (</w:t>
      </w:r>
      <w:r w:rsidR="007631A8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последнее – при наличии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), должность директора,</w:t>
      </w:r>
      <w:r w:rsidR="008A0D63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иного </w:t>
      </w:r>
    </w:p>
    <w:p w14:paraId="17C12B00" w14:textId="6D485F22" w:rsidR="000009DE" w:rsidRPr="006265B6" w:rsidRDefault="000416A6" w:rsidP="000009DE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должностного лица (должностных лиц) или уполномоченного</w:t>
      </w:r>
      <w:r w:rsidR="000009DE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представителя</w:t>
      </w:r>
    </w:p>
    <w:p w14:paraId="00FF0CC7" w14:textId="689B66DB" w:rsidR="000416A6" w:rsidRPr="006265B6" w:rsidRDefault="000009DE" w:rsidP="008A0D63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центра занятости,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присутствовавших при проведении проверки)</w:t>
      </w:r>
    </w:p>
    <w:p w14:paraId="5399DC73" w14:textId="21583404" w:rsidR="000416A6" w:rsidRPr="006265B6" w:rsidRDefault="000416A6" w:rsidP="008A0D63">
      <w:pPr>
        <w:spacing w:after="0" w:line="240" w:lineRule="auto"/>
        <w:ind w:right="-15"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В ходе проведения проверки установлено:</w:t>
      </w:r>
    </w:p>
    <w:p w14:paraId="50AAFD6C" w14:textId="66618350" w:rsidR="000416A6" w:rsidRPr="006265B6" w:rsidRDefault="000416A6" w:rsidP="000009DE">
      <w:pPr>
        <w:spacing w:after="0" w:line="240" w:lineRule="auto"/>
        <w:ind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_________________________________________________________________________</w:t>
      </w:r>
      <w:r w:rsidR="000009DE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________________________________________________________________________________________________________________________________</w:t>
      </w:r>
    </w:p>
    <w:p w14:paraId="4AC8EEC7" w14:textId="3B4BFE94" w:rsidR="000416A6" w:rsidRPr="006265B6" w:rsidRDefault="000416A6" w:rsidP="000009DE">
      <w:pPr>
        <w:spacing w:after="0" w:line="240" w:lineRule="auto"/>
        <w:ind w:right="-15" w:firstLine="709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(излагаются обстоятельства, установленные в ходе проверки)</w:t>
      </w:r>
    </w:p>
    <w:p w14:paraId="197D1A44" w14:textId="0B0E1815" w:rsidR="000416A6" w:rsidRPr="006265B6" w:rsidRDefault="000416A6" w:rsidP="000009DE">
      <w:pPr>
        <w:spacing w:after="0" w:line="240" w:lineRule="auto"/>
        <w:ind w:right="-15" w:firstLine="708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Выявленные нарушения по результатам проверки:</w:t>
      </w:r>
    </w:p>
    <w:p w14:paraId="6F65719A" w14:textId="45F77B04" w:rsidR="000416A6" w:rsidRPr="006265B6" w:rsidRDefault="000416A6" w:rsidP="006C0804">
      <w:pPr>
        <w:spacing w:after="0" w:line="240" w:lineRule="auto"/>
        <w:ind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___________________________________________________________________</w:t>
      </w:r>
    </w:p>
    <w:p w14:paraId="21C4050D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(с указанием характера нарушений; лиц, допустивших нарушения)</w:t>
      </w:r>
    </w:p>
    <w:p w14:paraId="75FCBD98" w14:textId="77777777" w:rsidR="006C0804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</w:t>
      </w:r>
    </w:p>
    <w:p w14:paraId="780290F8" w14:textId="320BEBFF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Прилагаемые к акту документы: ______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____________________________.</w:t>
      </w:r>
    </w:p>
    <w:p w14:paraId="5381DE92" w14:textId="77777777" w:rsidR="006C0804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</w:t>
      </w:r>
    </w:p>
    <w:p w14:paraId="57BE88F1" w14:textId="6CD8C81C" w:rsidR="006C0804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Подписи лиц, проводивших проверку: </w:t>
      </w:r>
    </w:p>
    <w:p w14:paraId="158084B7" w14:textId="10F3FB64" w:rsidR="000416A6" w:rsidRPr="006265B6" w:rsidRDefault="000416A6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1. _________ (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)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;</w:t>
      </w:r>
    </w:p>
    <w:p w14:paraId="0164F082" w14:textId="44FF376A" w:rsidR="005906D7" w:rsidRPr="006265B6" w:rsidRDefault="000416A6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(подпись)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(фамилия, имя, отчество (последнее – при наличии)</w:t>
      </w:r>
    </w:p>
    <w:p w14:paraId="2CF3ED17" w14:textId="06A78EC1" w:rsidR="000416A6" w:rsidRPr="006265B6" w:rsidRDefault="000416A6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2. _________ (__________________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)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;</w:t>
      </w:r>
    </w:p>
    <w:p w14:paraId="24DB5F34" w14:textId="57F43413" w:rsidR="000416A6" w:rsidRPr="006265B6" w:rsidRDefault="000416A6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4"/>
          <w:szCs w:val="24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(подпись)        (фамилия, имя, отчество (последнее – при наличии)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                             </w:t>
      </w:r>
    </w:p>
    <w:p w14:paraId="341B1488" w14:textId="59DB03F2" w:rsidR="005906D7" w:rsidRPr="006265B6" w:rsidRDefault="005906D7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3. _________ (_______________________________).</w:t>
      </w:r>
    </w:p>
    <w:p w14:paraId="4419D3E1" w14:textId="0DEF7057" w:rsidR="000416A6" w:rsidRPr="006265B6" w:rsidRDefault="005906D7" w:rsidP="005906D7">
      <w:pPr>
        <w:spacing w:after="0" w:line="240" w:lineRule="auto"/>
        <w:ind w:left="2268"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(подпись)        (фамилия, имя, отчество (последнее – при наличии)</w:t>
      </w:r>
    </w:p>
    <w:p w14:paraId="2DE2355B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BF67DC5" w14:textId="55B8C51C" w:rsidR="000416A6" w:rsidRPr="006265B6" w:rsidRDefault="000416A6" w:rsidP="006C0804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С актом проверки ознакомлен(а), акт со всеми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приложениями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получил(а):__________________________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</w:t>
      </w:r>
    </w:p>
    <w:p w14:paraId="179C1F53" w14:textId="57984CAC" w:rsidR="005906D7" w:rsidRPr="006265B6" w:rsidRDefault="006C0804" w:rsidP="000B05BB">
      <w:pPr>
        <w:spacing w:after="0" w:line="240" w:lineRule="auto"/>
        <w:ind w:right="-15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(фамилия, имя, отчество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(последнее – при наличии)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, должность директора ЦЗН,</w:t>
      </w:r>
      <w:r w:rsidR="005906D7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иного </w:t>
      </w:r>
    </w:p>
    <w:p w14:paraId="58C4A8FD" w14:textId="0DDDDFDB" w:rsidR="000416A6" w:rsidRPr="006265B6" w:rsidRDefault="005906D7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     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должностного лица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</w:t>
      </w:r>
      <w:r w:rsidR="000416A6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или уполномоченного представителя)</w:t>
      </w:r>
    </w:p>
    <w:p w14:paraId="0B93D1D2" w14:textId="1D719AC2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                                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                                «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»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 20__ г.</w:t>
      </w:r>
    </w:p>
    <w:p w14:paraId="40E52BF2" w14:textId="21BC98D8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                                                 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                       </w:t>
      </w: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</w:t>
      </w:r>
    </w:p>
    <w:p w14:paraId="32D3C7C5" w14:textId="51237652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                          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                                       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(подпись)</w:t>
      </w:r>
    </w:p>
    <w:p w14:paraId="01A396C7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7BDC0B55" w14:textId="77777777" w:rsidR="000416A6" w:rsidRPr="006265B6" w:rsidRDefault="000416A6" w:rsidP="000416A6">
      <w:pPr>
        <w:spacing w:after="0" w:line="240" w:lineRule="auto"/>
        <w:ind w:right="-15"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    Отметка об отказе ознакомления с актом проверки:</w:t>
      </w:r>
    </w:p>
    <w:p w14:paraId="43ABC12D" w14:textId="29008310" w:rsidR="000416A6" w:rsidRPr="006265B6" w:rsidRDefault="000416A6" w:rsidP="006C0804">
      <w:pPr>
        <w:spacing w:after="0" w:line="240" w:lineRule="auto"/>
        <w:ind w:right="-15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____________________________________</w:t>
      </w:r>
      <w:r w:rsidR="000B05BB" w:rsidRPr="006265B6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______________________________.</w:t>
      </w:r>
    </w:p>
    <w:p w14:paraId="67BCA280" w14:textId="0860EC5D" w:rsidR="000416A6" w:rsidRPr="005906D7" w:rsidRDefault="000416A6" w:rsidP="006C0804">
      <w:pPr>
        <w:spacing w:after="0" w:line="240" w:lineRule="auto"/>
        <w:ind w:right="-15"/>
        <w:jc w:val="center"/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</w:pP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 xml:space="preserve">(подпись уполномоченного </w:t>
      </w:r>
      <w:r w:rsidR="006C0804"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д</w:t>
      </w:r>
      <w:r w:rsidRPr="006265B6">
        <w:rPr>
          <w:rFonts w:ascii="Times New Roman" w:eastAsia="Calibri" w:hAnsi="Times New Roman" w:cs="Times New Roman"/>
          <w:color w:val="1F1D26"/>
          <w:w w:val="105"/>
          <w:sz w:val="20"/>
          <w:szCs w:val="20"/>
        </w:rPr>
        <w:t>олжностного лица (лиц), проводившего проверку)</w:t>
      </w:r>
    </w:p>
    <w:sectPr w:rsidR="000416A6" w:rsidRPr="005906D7" w:rsidSect="00F40B82">
      <w:pgSz w:w="11910" w:h="16840"/>
      <w:pgMar w:top="567" w:right="567" w:bottom="567" w:left="14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B5DB1" w14:textId="77777777" w:rsidR="00347012" w:rsidRDefault="00347012" w:rsidP="0089582A">
      <w:pPr>
        <w:spacing w:after="0" w:line="240" w:lineRule="auto"/>
      </w:pPr>
      <w:r>
        <w:separator/>
      </w:r>
    </w:p>
  </w:endnote>
  <w:endnote w:type="continuationSeparator" w:id="0">
    <w:p w14:paraId="4E30866D" w14:textId="77777777" w:rsidR="00347012" w:rsidRDefault="00347012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A2995" w14:textId="77777777" w:rsidR="00347012" w:rsidRDefault="00347012" w:rsidP="0089582A">
      <w:pPr>
        <w:spacing w:after="0" w:line="240" w:lineRule="auto"/>
      </w:pPr>
      <w:r>
        <w:separator/>
      </w:r>
    </w:p>
  </w:footnote>
  <w:footnote w:type="continuationSeparator" w:id="0">
    <w:p w14:paraId="73B82C8F" w14:textId="77777777" w:rsidR="00347012" w:rsidRDefault="00347012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7A3F6A"/>
    <w:multiLevelType w:val="hybridMultilevel"/>
    <w:tmpl w:val="A71A0916"/>
    <w:lvl w:ilvl="0" w:tplc="D8EA1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6117C9"/>
    <w:multiLevelType w:val="hybridMultilevel"/>
    <w:tmpl w:val="65780F08"/>
    <w:lvl w:ilvl="0" w:tplc="2B2EE4A4">
      <w:start w:val="1"/>
      <w:numFmt w:val="decimal"/>
      <w:lvlText w:val="%1)"/>
      <w:lvlJc w:val="left"/>
      <w:pPr>
        <w:ind w:left="94" w:hanging="350"/>
      </w:pPr>
      <w:rPr>
        <w:rFonts w:ascii="Times New Roman" w:eastAsia="Times New Roman" w:hAnsi="Times New Roman" w:cs="Times New Roman" w:hint="default"/>
        <w:color w:val="1F1F26"/>
        <w:w w:val="102"/>
        <w:sz w:val="24"/>
        <w:szCs w:val="24"/>
      </w:rPr>
    </w:lvl>
    <w:lvl w:ilvl="1" w:tplc="26D41F22">
      <w:numFmt w:val="bullet"/>
      <w:lvlText w:val="•"/>
      <w:lvlJc w:val="left"/>
      <w:pPr>
        <w:ind w:left="630" w:hanging="350"/>
      </w:pPr>
      <w:rPr>
        <w:rFonts w:hint="default"/>
      </w:rPr>
    </w:lvl>
    <w:lvl w:ilvl="2" w:tplc="DAC2013E">
      <w:numFmt w:val="bullet"/>
      <w:lvlText w:val="•"/>
      <w:lvlJc w:val="left"/>
      <w:pPr>
        <w:ind w:left="1160" w:hanging="350"/>
      </w:pPr>
      <w:rPr>
        <w:rFonts w:hint="default"/>
      </w:rPr>
    </w:lvl>
    <w:lvl w:ilvl="3" w:tplc="EC8AF080">
      <w:numFmt w:val="bullet"/>
      <w:lvlText w:val="•"/>
      <w:lvlJc w:val="left"/>
      <w:pPr>
        <w:ind w:left="1691" w:hanging="350"/>
      </w:pPr>
      <w:rPr>
        <w:rFonts w:hint="default"/>
      </w:rPr>
    </w:lvl>
    <w:lvl w:ilvl="4" w:tplc="EB722D32">
      <w:numFmt w:val="bullet"/>
      <w:lvlText w:val="•"/>
      <w:lvlJc w:val="left"/>
      <w:pPr>
        <w:ind w:left="2221" w:hanging="350"/>
      </w:pPr>
      <w:rPr>
        <w:rFonts w:hint="default"/>
      </w:rPr>
    </w:lvl>
    <w:lvl w:ilvl="5" w:tplc="212C0026">
      <w:numFmt w:val="bullet"/>
      <w:lvlText w:val="•"/>
      <w:lvlJc w:val="left"/>
      <w:pPr>
        <w:ind w:left="2752" w:hanging="350"/>
      </w:pPr>
      <w:rPr>
        <w:rFonts w:hint="default"/>
      </w:rPr>
    </w:lvl>
    <w:lvl w:ilvl="6" w:tplc="017664B4">
      <w:numFmt w:val="bullet"/>
      <w:lvlText w:val="•"/>
      <w:lvlJc w:val="left"/>
      <w:pPr>
        <w:ind w:left="3282" w:hanging="350"/>
      </w:pPr>
      <w:rPr>
        <w:rFonts w:hint="default"/>
      </w:rPr>
    </w:lvl>
    <w:lvl w:ilvl="7" w:tplc="B194FBFC">
      <w:numFmt w:val="bullet"/>
      <w:lvlText w:val="•"/>
      <w:lvlJc w:val="left"/>
      <w:pPr>
        <w:ind w:left="3812" w:hanging="350"/>
      </w:pPr>
      <w:rPr>
        <w:rFonts w:hint="default"/>
      </w:rPr>
    </w:lvl>
    <w:lvl w:ilvl="8" w:tplc="99A4A6B0">
      <w:numFmt w:val="bullet"/>
      <w:lvlText w:val="•"/>
      <w:lvlJc w:val="left"/>
      <w:pPr>
        <w:ind w:left="4343" w:hanging="350"/>
      </w:pPr>
      <w:rPr>
        <w:rFonts w:hint="default"/>
      </w:rPr>
    </w:lvl>
  </w:abstractNum>
  <w:abstractNum w:abstractNumId="31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9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0"/>
  </w:num>
  <w:num w:numId="5">
    <w:abstractNumId w:val="42"/>
  </w:num>
  <w:num w:numId="6">
    <w:abstractNumId w:val="32"/>
  </w:num>
  <w:num w:numId="7">
    <w:abstractNumId w:val="28"/>
  </w:num>
  <w:num w:numId="8">
    <w:abstractNumId w:val="33"/>
  </w:num>
  <w:num w:numId="9">
    <w:abstractNumId w:val="8"/>
  </w:num>
  <w:num w:numId="10">
    <w:abstractNumId w:val="15"/>
  </w:num>
  <w:num w:numId="11">
    <w:abstractNumId w:val="19"/>
  </w:num>
  <w:num w:numId="12">
    <w:abstractNumId w:val="3"/>
  </w:num>
  <w:num w:numId="13">
    <w:abstractNumId w:val="38"/>
  </w:num>
  <w:num w:numId="14">
    <w:abstractNumId w:val="12"/>
  </w:num>
  <w:num w:numId="15">
    <w:abstractNumId w:val="27"/>
  </w:num>
  <w:num w:numId="16">
    <w:abstractNumId w:val="13"/>
  </w:num>
  <w:num w:numId="17">
    <w:abstractNumId w:val="26"/>
  </w:num>
  <w:num w:numId="18">
    <w:abstractNumId w:val="24"/>
  </w:num>
  <w:num w:numId="19">
    <w:abstractNumId w:val="20"/>
  </w:num>
  <w:num w:numId="20">
    <w:abstractNumId w:val="35"/>
  </w:num>
  <w:num w:numId="21">
    <w:abstractNumId w:val="1"/>
  </w:num>
  <w:num w:numId="22">
    <w:abstractNumId w:val="4"/>
  </w:num>
  <w:num w:numId="23">
    <w:abstractNumId w:val="18"/>
  </w:num>
  <w:num w:numId="24">
    <w:abstractNumId w:val="14"/>
  </w:num>
  <w:num w:numId="25">
    <w:abstractNumId w:val="9"/>
  </w:num>
  <w:num w:numId="26">
    <w:abstractNumId w:val="37"/>
  </w:num>
  <w:num w:numId="27">
    <w:abstractNumId w:val="2"/>
  </w:num>
  <w:num w:numId="28">
    <w:abstractNumId w:val="22"/>
  </w:num>
  <w:num w:numId="29">
    <w:abstractNumId w:val="6"/>
  </w:num>
  <w:num w:numId="30">
    <w:abstractNumId w:val="7"/>
  </w:num>
  <w:num w:numId="31">
    <w:abstractNumId w:val="31"/>
  </w:num>
  <w:num w:numId="32">
    <w:abstractNumId w:val="17"/>
  </w:num>
  <w:num w:numId="33">
    <w:abstractNumId w:val="25"/>
  </w:num>
  <w:num w:numId="34">
    <w:abstractNumId w:val="34"/>
  </w:num>
  <w:num w:numId="35">
    <w:abstractNumId w:val="39"/>
  </w:num>
  <w:num w:numId="36">
    <w:abstractNumId w:val="23"/>
  </w:num>
  <w:num w:numId="37">
    <w:abstractNumId w:val="29"/>
  </w:num>
  <w:num w:numId="38">
    <w:abstractNumId w:val="36"/>
  </w:num>
  <w:num w:numId="39">
    <w:abstractNumId w:val="21"/>
  </w:num>
  <w:num w:numId="40">
    <w:abstractNumId w:val="43"/>
  </w:num>
  <w:num w:numId="41">
    <w:abstractNumId w:val="40"/>
  </w:num>
  <w:num w:numId="42">
    <w:abstractNumId w:val="41"/>
  </w:num>
  <w:num w:numId="43">
    <w:abstractNumId w:val="30"/>
  </w:num>
  <w:num w:numId="4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09DE"/>
    <w:rsid w:val="00002010"/>
    <w:rsid w:val="000021D5"/>
    <w:rsid w:val="00005DC8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0190"/>
    <w:rsid w:val="000237E2"/>
    <w:rsid w:val="00023DCE"/>
    <w:rsid w:val="00030162"/>
    <w:rsid w:val="00032C42"/>
    <w:rsid w:val="00037D4D"/>
    <w:rsid w:val="00037FAA"/>
    <w:rsid w:val="00040125"/>
    <w:rsid w:val="000416A6"/>
    <w:rsid w:val="0005063B"/>
    <w:rsid w:val="00050909"/>
    <w:rsid w:val="00051991"/>
    <w:rsid w:val="000553CF"/>
    <w:rsid w:val="00055813"/>
    <w:rsid w:val="00055AA3"/>
    <w:rsid w:val="000564CB"/>
    <w:rsid w:val="00062DC2"/>
    <w:rsid w:val="00065040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05BB"/>
    <w:rsid w:val="000B0CC7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12AC"/>
    <w:rsid w:val="000E3B09"/>
    <w:rsid w:val="000E5F91"/>
    <w:rsid w:val="000E71E5"/>
    <w:rsid w:val="000F08AD"/>
    <w:rsid w:val="000F219E"/>
    <w:rsid w:val="000F5A56"/>
    <w:rsid w:val="000F6AF1"/>
    <w:rsid w:val="00100628"/>
    <w:rsid w:val="00103973"/>
    <w:rsid w:val="0010689B"/>
    <w:rsid w:val="00110B94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4CB8"/>
    <w:rsid w:val="001A5ED2"/>
    <w:rsid w:val="001A60B2"/>
    <w:rsid w:val="001A6654"/>
    <w:rsid w:val="001B232B"/>
    <w:rsid w:val="001B30A5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762"/>
    <w:rsid w:val="0020499A"/>
    <w:rsid w:val="00207713"/>
    <w:rsid w:val="00210D05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2F84"/>
    <w:rsid w:val="002336AA"/>
    <w:rsid w:val="0023476D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1C33"/>
    <w:rsid w:val="00264313"/>
    <w:rsid w:val="00265B02"/>
    <w:rsid w:val="00267819"/>
    <w:rsid w:val="00270371"/>
    <w:rsid w:val="0027690C"/>
    <w:rsid w:val="002772AB"/>
    <w:rsid w:val="00280CCD"/>
    <w:rsid w:val="00281239"/>
    <w:rsid w:val="00281CE3"/>
    <w:rsid w:val="00284A7F"/>
    <w:rsid w:val="00284F6F"/>
    <w:rsid w:val="00290BF5"/>
    <w:rsid w:val="00290EFA"/>
    <w:rsid w:val="00293A36"/>
    <w:rsid w:val="00295B2D"/>
    <w:rsid w:val="00295B76"/>
    <w:rsid w:val="002A1A6E"/>
    <w:rsid w:val="002A250D"/>
    <w:rsid w:val="002A3E34"/>
    <w:rsid w:val="002A461C"/>
    <w:rsid w:val="002A4EFE"/>
    <w:rsid w:val="002A65FC"/>
    <w:rsid w:val="002B0708"/>
    <w:rsid w:val="002B0B82"/>
    <w:rsid w:val="002B229D"/>
    <w:rsid w:val="002B3D6D"/>
    <w:rsid w:val="002B7113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E71F8"/>
    <w:rsid w:val="002F0195"/>
    <w:rsid w:val="002F12CB"/>
    <w:rsid w:val="002F2DC5"/>
    <w:rsid w:val="002F3952"/>
    <w:rsid w:val="002F5F45"/>
    <w:rsid w:val="002F688D"/>
    <w:rsid w:val="00300338"/>
    <w:rsid w:val="003027C7"/>
    <w:rsid w:val="0030358E"/>
    <w:rsid w:val="00304425"/>
    <w:rsid w:val="00305851"/>
    <w:rsid w:val="003061DB"/>
    <w:rsid w:val="00307F77"/>
    <w:rsid w:val="00314822"/>
    <w:rsid w:val="00315D98"/>
    <w:rsid w:val="003169A3"/>
    <w:rsid w:val="003225D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0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68AA"/>
    <w:rsid w:val="00387834"/>
    <w:rsid w:val="003A0E67"/>
    <w:rsid w:val="003A11B1"/>
    <w:rsid w:val="003A15CE"/>
    <w:rsid w:val="003A16FE"/>
    <w:rsid w:val="003B46A6"/>
    <w:rsid w:val="003B50F4"/>
    <w:rsid w:val="003B79A4"/>
    <w:rsid w:val="003C2CF3"/>
    <w:rsid w:val="003C4BA8"/>
    <w:rsid w:val="003C6426"/>
    <w:rsid w:val="003D15F1"/>
    <w:rsid w:val="003D4044"/>
    <w:rsid w:val="003E47B9"/>
    <w:rsid w:val="003E5E0E"/>
    <w:rsid w:val="003E7729"/>
    <w:rsid w:val="003E7839"/>
    <w:rsid w:val="003F22AD"/>
    <w:rsid w:val="003F32B6"/>
    <w:rsid w:val="003F4316"/>
    <w:rsid w:val="003F6D3F"/>
    <w:rsid w:val="003F7967"/>
    <w:rsid w:val="004000A6"/>
    <w:rsid w:val="004003F2"/>
    <w:rsid w:val="00420411"/>
    <w:rsid w:val="0042167C"/>
    <w:rsid w:val="00427823"/>
    <w:rsid w:val="00437160"/>
    <w:rsid w:val="00443638"/>
    <w:rsid w:val="00445A27"/>
    <w:rsid w:val="00445B84"/>
    <w:rsid w:val="00446769"/>
    <w:rsid w:val="004538CF"/>
    <w:rsid w:val="00453C2F"/>
    <w:rsid w:val="004544B0"/>
    <w:rsid w:val="00454AF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550"/>
    <w:rsid w:val="00472922"/>
    <w:rsid w:val="0047300D"/>
    <w:rsid w:val="004748B3"/>
    <w:rsid w:val="00477276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B7F90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724"/>
    <w:rsid w:val="00522ED0"/>
    <w:rsid w:val="005237B7"/>
    <w:rsid w:val="00525131"/>
    <w:rsid w:val="00527249"/>
    <w:rsid w:val="00527E49"/>
    <w:rsid w:val="0053042B"/>
    <w:rsid w:val="00532D41"/>
    <w:rsid w:val="005365FB"/>
    <w:rsid w:val="005402B2"/>
    <w:rsid w:val="00543752"/>
    <w:rsid w:val="0054426C"/>
    <w:rsid w:val="00544911"/>
    <w:rsid w:val="00545C47"/>
    <w:rsid w:val="00546B03"/>
    <w:rsid w:val="00546C91"/>
    <w:rsid w:val="0055289F"/>
    <w:rsid w:val="00552E44"/>
    <w:rsid w:val="005550E6"/>
    <w:rsid w:val="005553DD"/>
    <w:rsid w:val="00556552"/>
    <w:rsid w:val="00557AE4"/>
    <w:rsid w:val="00561FFD"/>
    <w:rsid w:val="005646AE"/>
    <w:rsid w:val="005652B2"/>
    <w:rsid w:val="00567A4C"/>
    <w:rsid w:val="00571049"/>
    <w:rsid w:val="00574255"/>
    <w:rsid w:val="00574CD2"/>
    <w:rsid w:val="00577E4C"/>
    <w:rsid w:val="00583791"/>
    <w:rsid w:val="00583EDA"/>
    <w:rsid w:val="0058653C"/>
    <w:rsid w:val="005906D7"/>
    <w:rsid w:val="005906FF"/>
    <w:rsid w:val="00591E4C"/>
    <w:rsid w:val="00596C50"/>
    <w:rsid w:val="005A25C2"/>
    <w:rsid w:val="005A59DC"/>
    <w:rsid w:val="005A6C21"/>
    <w:rsid w:val="005B05E0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3F1C"/>
    <w:rsid w:val="005D496C"/>
    <w:rsid w:val="005D5212"/>
    <w:rsid w:val="005D6508"/>
    <w:rsid w:val="005E0927"/>
    <w:rsid w:val="005E4CA6"/>
    <w:rsid w:val="005E5005"/>
    <w:rsid w:val="005E7EDC"/>
    <w:rsid w:val="005F3CFB"/>
    <w:rsid w:val="005F3DC7"/>
    <w:rsid w:val="005F422E"/>
    <w:rsid w:val="005F6229"/>
    <w:rsid w:val="005F6A46"/>
    <w:rsid w:val="005F76E0"/>
    <w:rsid w:val="005F789C"/>
    <w:rsid w:val="00602E4C"/>
    <w:rsid w:val="00603608"/>
    <w:rsid w:val="0060500E"/>
    <w:rsid w:val="00605EAB"/>
    <w:rsid w:val="006101DF"/>
    <w:rsid w:val="006131C9"/>
    <w:rsid w:val="00613DCB"/>
    <w:rsid w:val="00614FD5"/>
    <w:rsid w:val="00615609"/>
    <w:rsid w:val="00616508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5B6"/>
    <w:rsid w:val="00626635"/>
    <w:rsid w:val="0063042A"/>
    <w:rsid w:val="00630F95"/>
    <w:rsid w:val="00633A08"/>
    <w:rsid w:val="00634140"/>
    <w:rsid w:val="00635DB8"/>
    <w:rsid w:val="00636453"/>
    <w:rsid w:val="0064003C"/>
    <w:rsid w:val="00640294"/>
    <w:rsid w:val="00641ADA"/>
    <w:rsid w:val="006422D0"/>
    <w:rsid w:val="00642888"/>
    <w:rsid w:val="00650B9E"/>
    <w:rsid w:val="00651159"/>
    <w:rsid w:val="00651363"/>
    <w:rsid w:val="00656062"/>
    <w:rsid w:val="00656BDD"/>
    <w:rsid w:val="006573F2"/>
    <w:rsid w:val="006606F2"/>
    <w:rsid w:val="00660AC4"/>
    <w:rsid w:val="00665396"/>
    <w:rsid w:val="00666376"/>
    <w:rsid w:val="006672E1"/>
    <w:rsid w:val="00667A26"/>
    <w:rsid w:val="006724E2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28C5"/>
    <w:rsid w:val="006A304A"/>
    <w:rsid w:val="006A4267"/>
    <w:rsid w:val="006A6458"/>
    <w:rsid w:val="006A74E6"/>
    <w:rsid w:val="006B1D73"/>
    <w:rsid w:val="006B24E1"/>
    <w:rsid w:val="006B793C"/>
    <w:rsid w:val="006C0804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E7EAA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1C52"/>
    <w:rsid w:val="00703BA1"/>
    <w:rsid w:val="00704FF9"/>
    <w:rsid w:val="00705947"/>
    <w:rsid w:val="007068BA"/>
    <w:rsid w:val="00707DC0"/>
    <w:rsid w:val="00710555"/>
    <w:rsid w:val="00712F0B"/>
    <w:rsid w:val="007222ED"/>
    <w:rsid w:val="00722F91"/>
    <w:rsid w:val="0072358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33AA"/>
    <w:rsid w:val="007450A0"/>
    <w:rsid w:val="00745704"/>
    <w:rsid w:val="00745C17"/>
    <w:rsid w:val="00746337"/>
    <w:rsid w:val="00747A88"/>
    <w:rsid w:val="00747F84"/>
    <w:rsid w:val="0075463D"/>
    <w:rsid w:val="00755160"/>
    <w:rsid w:val="007570EA"/>
    <w:rsid w:val="007631A8"/>
    <w:rsid w:val="00764C8F"/>
    <w:rsid w:val="00765433"/>
    <w:rsid w:val="00765A37"/>
    <w:rsid w:val="00767EE2"/>
    <w:rsid w:val="00775B24"/>
    <w:rsid w:val="007766BF"/>
    <w:rsid w:val="00776BD2"/>
    <w:rsid w:val="00776F58"/>
    <w:rsid w:val="00777F2A"/>
    <w:rsid w:val="00780300"/>
    <w:rsid w:val="007823EF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2498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540F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45AE"/>
    <w:rsid w:val="0084509D"/>
    <w:rsid w:val="00846919"/>
    <w:rsid w:val="00846BD7"/>
    <w:rsid w:val="008475DE"/>
    <w:rsid w:val="00853122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0D63"/>
    <w:rsid w:val="008A4F1B"/>
    <w:rsid w:val="008A5443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D5662"/>
    <w:rsid w:val="008D6EF2"/>
    <w:rsid w:val="008E084B"/>
    <w:rsid w:val="008E16D8"/>
    <w:rsid w:val="008E3D8F"/>
    <w:rsid w:val="008F4480"/>
    <w:rsid w:val="008F59B3"/>
    <w:rsid w:val="00902D28"/>
    <w:rsid w:val="00903EDE"/>
    <w:rsid w:val="0090682F"/>
    <w:rsid w:val="0091162E"/>
    <w:rsid w:val="00912F89"/>
    <w:rsid w:val="00913641"/>
    <w:rsid w:val="00920438"/>
    <w:rsid w:val="0092096B"/>
    <w:rsid w:val="009231BE"/>
    <w:rsid w:val="0092360E"/>
    <w:rsid w:val="0092610C"/>
    <w:rsid w:val="00927B6F"/>
    <w:rsid w:val="00931BB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22D4"/>
    <w:rsid w:val="00954425"/>
    <w:rsid w:val="009549DF"/>
    <w:rsid w:val="009564AF"/>
    <w:rsid w:val="00957E21"/>
    <w:rsid w:val="00960406"/>
    <w:rsid w:val="00960B86"/>
    <w:rsid w:val="00961C90"/>
    <w:rsid w:val="00962475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B665C"/>
    <w:rsid w:val="009C0A1B"/>
    <w:rsid w:val="009C1FC8"/>
    <w:rsid w:val="009C6B2D"/>
    <w:rsid w:val="009C7781"/>
    <w:rsid w:val="009C7C11"/>
    <w:rsid w:val="009D05B9"/>
    <w:rsid w:val="009D0BB2"/>
    <w:rsid w:val="009D169D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CC8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534F"/>
    <w:rsid w:val="00A75818"/>
    <w:rsid w:val="00A7757D"/>
    <w:rsid w:val="00A80A37"/>
    <w:rsid w:val="00A81E56"/>
    <w:rsid w:val="00A8249E"/>
    <w:rsid w:val="00A831C4"/>
    <w:rsid w:val="00A83D5A"/>
    <w:rsid w:val="00A85BB2"/>
    <w:rsid w:val="00A86F6D"/>
    <w:rsid w:val="00A9007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0B64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57CA9"/>
    <w:rsid w:val="00B60980"/>
    <w:rsid w:val="00B60B73"/>
    <w:rsid w:val="00B6134A"/>
    <w:rsid w:val="00B64AD4"/>
    <w:rsid w:val="00B65389"/>
    <w:rsid w:val="00B66309"/>
    <w:rsid w:val="00B66883"/>
    <w:rsid w:val="00B720E0"/>
    <w:rsid w:val="00B75F35"/>
    <w:rsid w:val="00B82A28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09E"/>
    <w:rsid w:val="00BB7BB0"/>
    <w:rsid w:val="00BC110E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5A84"/>
    <w:rsid w:val="00C06226"/>
    <w:rsid w:val="00C06C53"/>
    <w:rsid w:val="00C1096A"/>
    <w:rsid w:val="00C1235C"/>
    <w:rsid w:val="00C12C3F"/>
    <w:rsid w:val="00C16E6B"/>
    <w:rsid w:val="00C20D0E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4A5B"/>
    <w:rsid w:val="00C45249"/>
    <w:rsid w:val="00C459B8"/>
    <w:rsid w:val="00C45E06"/>
    <w:rsid w:val="00C464BC"/>
    <w:rsid w:val="00C46667"/>
    <w:rsid w:val="00C505B2"/>
    <w:rsid w:val="00C50FC3"/>
    <w:rsid w:val="00C512A5"/>
    <w:rsid w:val="00C53D41"/>
    <w:rsid w:val="00C57197"/>
    <w:rsid w:val="00C57CFC"/>
    <w:rsid w:val="00C57E91"/>
    <w:rsid w:val="00C60069"/>
    <w:rsid w:val="00C60318"/>
    <w:rsid w:val="00C633D8"/>
    <w:rsid w:val="00C643E7"/>
    <w:rsid w:val="00C7145B"/>
    <w:rsid w:val="00C7330E"/>
    <w:rsid w:val="00C75ABC"/>
    <w:rsid w:val="00C7640F"/>
    <w:rsid w:val="00C83349"/>
    <w:rsid w:val="00C8497D"/>
    <w:rsid w:val="00C854A0"/>
    <w:rsid w:val="00C86608"/>
    <w:rsid w:val="00C8679C"/>
    <w:rsid w:val="00C87D34"/>
    <w:rsid w:val="00C91535"/>
    <w:rsid w:val="00C92BE7"/>
    <w:rsid w:val="00C94E37"/>
    <w:rsid w:val="00CA0D11"/>
    <w:rsid w:val="00CA1747"/>
    <w:rsid w:val="00CA4642"/>
    <w:rsid w:val="00CA4DCF"/>
    <w:rsid w:val="00CC0D73"/>
    <w:rsid w:val="00CC4FAF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6BB9"/>
    <w:rsid w:val="00D17F7E"/>
    <w:rsid w:val="00D216C8"/>
    <w:rsid w:val="00D2204D"/>
    <w:rsid w:val="00D22350"/>
    <w:rsid w:val="00D23E71"/>
    <w:rsid w:val="00D24C7E"/>
    <w:rsid w:val="00D25BB5"/>
    <w:rsid w:val="00D26A87"/>
    <w:rsid w:val="00D3463E"/>
    <w:rsid w:val="00D375E4"/>
    <w:rsid w:val="00D401A4"/>
    <w:rsid w:val="00D405CB"/>
    <w:rsid w:val="00D438CA"/>
    <w:rsid w:val="00D47B3D"/>
    <w:rsid w:val="00D53B4B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340A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0AB8"/>
    <w:rsid w:val="00DC268B"/>
    <w:rsid w:val="00DC340E"/>
    <w:rsid w:val="00DC5AA5"/>
    <w:rsid w:val="00DD238A"/>
    <w:rsid w:val="00DD2C2B"/>
    <w:rsid w:val="00DD2D19"/>
    <w:rsid w:val="00DD5ADF"/>
    <w:rsid w:val="00DE0F33"/>
    <w:rsid w:val="00DE69A5"/>
    <w:rsid w:val="00DE7CDF"/>
    <w:rsid w:val="00DF0C41"/>
    <w:rsid w:val="00DF1224"/>
    <w:rsid w:val="00DF151A"/>
    <w:rsid w:val="00DF2EA1"/>
    <w:rsid w:val="00DF74C6"/>
    <w:rsid w:val="00E01732"/>
    <w:rsid w:val="00E026E7"/>
    <w:rsid w:val="00E058B0"/>
    <w:rsid w:val="00E05991"/>
    <w:rsid w:val="00E0612B"/>
    <w:rsid w:val="00E06F60"/>
    <w:rsid w:val="00E07AE3"/>
    <w:rsid w:val="00E117B7"/>
    <w:rsid w:val="00E125B1"/>
    <w:rsid w:val="00E134C5"/>
    <w:rsid w:val="00E14608"/>
    <w:rsid w:val="00E14AB9"/>
    <w:rsid w:val="00E16A44"/>
    <w:rsid w:val="00E175EB"/>
    <w:rsid w:val="00E17B35"/>
    <w:rsid w:val="00E217D1"/>
    <w:rsid w:val="00E22F20"/>
    <w:rsid w:val="00E2368F"/>
    <w:rsid w:val="00E24393"/>
    <w:rsid w:val="00E25236"/>
    <w:rsid w:val="00E27305"/>
    <w:rsid w:val="00E30795"/>
    <w:rsid w:val="00E32451"/>
    <w:rsid w:val="00E32DB0"/>
    <w:rsid w:val="00E35298"/>
    <w:rsid w:val="00E36005"/>
    <w:rsid w:val="00E37218"/>
    <w:rsid w:val="00E4599E"/>
    <w:rsid w:val="00E50435"/>
    <w:rsid w:val="00E54026"/>
    <w:rsid w:val="00E5755F"/>
    <w:rsid w:val="00E61CA9"/>
    <w:rsid w:val="00E64872"/>
    <w:rsid w:val="00E6557A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77C17"/>
    <w:rsid w:val="00E804FF"/>
    <w:rsid w:val="00E878B0"/>
    <w:rsid w:val="00E9162C"/>
    <w:rsid w:val="00E91D8B"/>
    <w:rsid w:val="00E91F95"/>
    <w:rsid w:val="00E9332F"/>
    <w:rsid w:val="00E95152"/>
    <w:rsid w:val="00E95196"/>
    <w:rsid w:val="00E976DD"/>
    <w:rsid w:val="00EA1C92"/>
    <w:rsid w:val="00EA21FA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438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2095"/>
    <w:rsid w:val="00EE37AE"/>
    <w:rsid w:val="00EE4F68"/>
    <w:rsid w:val="00EE593B"/>
    <w:rsid w:val="00EF0388"/>
    <w:rsid w:val="00EF0FA8"/>
    <w:rsid w:val="00EF53D1"/>
    <w:rsid w:val="00EF5C30"/>
    <w:rsid w:val="00EF74D5"/>
    <w:rsid w:val="00F00C8D"/>
    <w:rsid w:val="00F01DE8"/>
    <w:rsid w:val="00F0256D"/>
    <w:rsid w:val="00F03DEA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70DB"/>
    <w:rsid w:val="00F176B2"/>
    <w:rsid w:val="00F21965"/>
    <w:rsid w:val="00F25B3B"/>
    <w:rsid w:val="00F27E4B"/>
    <w:rsid w:val="00F27E9F"/>
    <w:rsid w:val="00F3497F"/>
    <w:rsid w:val="00F40B82"/>
    <w:rsid w:val="00F40BB3"/>
    <w:rsid w:val="00F40E4D"/>
    <w:rsid w:val="00F43837"/>
    <w:rsid w:val="00F44B4D"/>
    <w:rsid w:val="00F524CB"/>
    <w:rsid w:val="00F528B8"/>
    <w:rsid w:val="00F528D7"/>
    <w:rsid w:val="00F53D4A"/>
    <w:rsid w:val="00F65911"/>
    <w:rsid w:val="00F66A7C"/>
    <w:rsid w:val="00F71C45"/>
    <w:rsid w:val="00F728FD"/>
    <w:rsid w:val="00F732D5"/>
    <w:rsid w:val="00F74A12"/>
    <w:rsid w:val="00F77B21"/>
    <w:rsid w:val="00F832D6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0A80"/>
    <w:rsid w:val="00FD1630"/>
    <w:rsid w:val="00FD26C8"/>
    <w:rsid w:val="00FD3978"/>
    <w:rsid w:val="00FD49FA"/>
    <w:rsid w:val="00FD60A8"/>
    <w:rsid w:val="00FD6B38"/>
    <w:rsid w:val="00FE1594"/>
    <w:rsid w:val="00FE2D56"/>
    <w:rsid w:val="00FE5103"/>
    <w:rsid w:val="00FE5849"/>
    <w:rsid w:val="00FF0AF7"/>
    <w:rsid w:val="00FF1FBC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14092C4C"/>
  <w15:docId w15:val="{59E6EBEA-DB89-495D-9E35-5C4DB7EB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FE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table" w:customStyle="1" w:styleId="TableNormal">
    <w:name w:val="Table Normal"/>
    <w:uiPriority w:val="2"/>
    <w:semiHidden/>
    <w:unhideWhenUsed/>
    <w:qFormat/>
    <w:rsid w:val="000506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06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1">
    <w:name w:val="Сетка таблицы1"/>
    <w:basedOn w:val="a1"/>
    <w:next w:val="ab"/>
    <w:uiPriority w:val="59"/>
    <w:rsid w:val="005F3C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5F3C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amgov.ru/agzany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B7418-A847-401A-B4F6-0D72789B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13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Корнейчук Татьяна Геннадьевна</cp:lastModifiedBy>
  <cp:revision>16</cp:revision>
  <cp:lastPrinted>2021-11-22T04:19:00Z</cp:lastPrinted>
  <dcterms:created xsi:type="dcterms:W3CDTF">2020-11-23T01:47:00Z</dcterms:created>
  <dcterms:modified xsi:type="dcterms:W3CDTF">2021-12-16T23:24:00Z</dcterms:modified>
</cp:coreProperties>
</file>