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proofErr w:type="gramStart"/>
      <w:r w:rsidRPr="007747AB">
        <w:rPr>
          <w:b/>
          <w:sz w:val="28"/>
          <w:szCs w:val="28"/>
        </w:rPr>
        <w:t>АКТ</w:t>
      </w:r>
      <w:r w:rsidR="004360AA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 №</w:t>
      </w:r>
      <w:proofErr w:type="gramEnd"/>
      <w:r w:rsidR="007D7BD3" w:rsidRPr="007747AB">
        <w:rPr>
          <w:b/>
          <w:sz w:val="28"/>
          <w:szCs w:val="28"/>
        </w:rPr>
        <w:t xml:space="preserve"> </w:t>
      </w:r>
      <w:r w:rsidR="00E944FF">
        <w:rPr>
          <w:b/>
          <w:sz w:val="28"/>
          <w:szCs w:val="28"/>
        </w:rPr>
        <w:t>2</w:t>
      </w:r>
    </w:p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proofErr w:type="spellStart"/>
      <w:r w:rsidR="000A3977">
        <w:rPr>
          <w:b/>
          <w:sz w:val="28"/>
          <w:szCs w:val="28"/>
        </w:rPr>
        <w:t>Пенжинского</w:t>
      </w:r>
      <w:proofErr w:type="spellEnd"/>
      <w:r w:rsidR="000A3977">
        <w:rPr>
          <w:b/>
          <w:sz w:val="28"/>
          <w:szCs w:val="28"/>
        </w:rPr>
        <w:t xml:space="preserve"> района</w:t>
      </w:r>
      <w:r w:rsidRPr="007747AB">
        <w:rPr>
          <w:b/>
          <w:sz w:val="28"/>
          <w:szCs w:val="28"/>
        </w:rPr>
        <w:t>»</w:t>
      </w:r>
      <w:r w:rsidR="00495393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плановой </w:t>
      </w:r>
      <w:r w:rsidR="00C16DAD" w:rsidRPr="007747AB">
        <w:rPr>
          <w:b/>
          <w:sz w:val="28"/>
          <w:szCs w:val="28"/>
        </w:rPr>
        <w:t>документарной</w:t>
      </w:r>
      <w:r w:rsidR="00DA6764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проверки </w:t>
      </w:r>
    </w:p>
    <w:p w:rsidR="00A623D9" w:rsidRPr="007747AB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0A3977" w:rsidRPr="00387B84" w:rsidRDefault="0040168C" w:rsidP="000A397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г. Петропавловск-Камчатский                                        </w:t>
      </w:r>
      <w:bookmarkStart w:id="0" w:name="_GoBack"/>
      <w:bookmarkEnd w:id="0"/>
      <w:r w:rsidRPr="007747AB">
        <w:rPr>
          <w:b/>
          <w:sz w:val="28"/>
          <w:szCs w:val="28"/>
        </w:rPr>
        <w:t xml:space="preserve">         </w:t>
      </w:r>
      <w:r w:rsidR="00652344">
        <w:rPr>
          <w:b/>
          <w:sz w:val="28"/>
          <w:szCs w:val="28"/>
        </w:rPr>
        <w:t xml:space="preserve">13 </w:t>
      </w:r>
      <w:r w:rsidR="00387B84" w:rsidRPr="00387B84">
        <w:rPr>
          <w:b/>
          <w:sz w:val="28"/>
          <w:szCs w:val="28"/>
        </w:rPr>
        <w:t>марта</w:t>
      </w:r>
      <w:r w:rsidR="000A3977" w:rsidRPr="00387B84">
        <w:rPr>
          <w:b/>
          <w:sz w:val="28"/>
          <w:szCs w:val="28"/>
        </w:rPr>
        <w:t>2020 года</w:t>
      </w:r>
    </w:p>
    <w:p w:rsidR="00FA4428" w:rsidRPr="007747AB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7747AB" w:rsidRDefault="000A3977" w:rsidP="004360AA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Порядка осуществления контроля за деятельностью краевых государственных учреждений, утвержденным постановлением Правительства Камчатского края от 11.12.2018 № 513-П,  Плана 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утвержденного приказом Агентства по занятости населения и миграционной политике Камчатского края от 27.12.2019 № 381, и в соответствии с приказом Агентства по занятости населения и миграционной политике Камчатского края от 11.01.2020 № 5 «О проведении плановой документарной проверки краевого государственного казенного учреждения «Центр занятости населения </w:t>
      </w:r>
      <w:proofErr w:type="spellStart"/>
      <w:r w:rsidRPr="000A3977">
        <w:rPr>
          <w:sz w:val="28"/>
          <w:szCs w:val="28"/>
        </w:rPr>
        <w:t>Пенжинского</w:t>
      </w:r>
      <w:proofErr w:type="spellEnd"/>
      <w:r w:rsidRPr="000A39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 </w:t>
      </w:r>
      <w:r w:rsidR="0077705A" w:rsidRPr="007747AB">
        <w:rPr>
          <w:sz w:val="28"/>
          <w:szCs w:val="28"/>
        </w:rPr>
        <w:t xml:space="preserve">проведена плановая </w:t>
      </w:r>
      <w:r w:rsidR="000047C9" w:rsidRPr="007747AB">
        <w:rPr>
          <w:sz w:val="28"/>
          <w:szCs w:val="28"/>
        </w:rPr>
        <w:t>документарная</w:t>
      </w:r>
      <w:r w:rsidR="0077705A" w:rsidRPr="007747AB">
        <w:rPr>
          <w:sz w:val="28"/>
          <w:szCs w:val="28"/>
        </w:rPr>
        <w:t xml:space="preserve"> </w:t>
      </w:r>
      <w:r w:rsidR="007B5908" w:rsidRPr="007747AB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7747AB">
        <w:rPr>
          <w:sz w:val="28"/>
          <w:szCs w:val="28"/>
        </w:rPr>
        <w:t>при осуществлении надзора и контроля за</w:t>
      </w:r>
      <w:r w:rsidR="007B5908" w:rsidRPr="007747AB">
        <w:rPr>
          <w:sz w:val="28"/>
          <w:szCs w:val="28"/>
        </w:rPr>
        <w:t xml:space="preserve"> обеспечени</w:t>
      </w:r>
      <w:r w:rsidR="004B7DAA" w:rsidRPr="007747AB">
        <w:rPr>
          <w:sz w:val="28"/>
          <w:szCs w:val="28"/>
        </w:rPr>
        <w:t>ем</w:t>
      </w:r>
      <w:r w:rsidR="007B5908" w:rsidRPr="007747AB">
        <w:rPr>
          <w:sz w:val="28"/>
          <w:szCs w:val="28"/>
        </w:rPr>
        <w:t xml:space="preserve"> государственных гарантий</w:t>
      </w:r>
      <w:r w:rsidR="0077705A" w:rsidRPr="007747AB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proofErr w:type="spellStart"/>
      <w:r>
        <w:rPr>
          <w:sz w:val="28"/>
          <w:szCs w:val="28"/>
        </w:rPr>
        <w:t>Пенжинского</w:t>
      </w:r>
      <w:proofErr w:type="spellEnd"/>
      <w:r>
        <w:rPr>
          <w:sz w:val="28"/>
          <w:szCs w:val="28"/>
        </w:rPr>
        <w:t xml:space="preserve"> района</w:t>
      </w:r>
      <w:r w:rsidR="0077705A" w:rsidRPr="007747AB">
        <w:rPr>
          <w:sz w:val="28"/>
          <w:szCs w:val="28"/>
        </w:rPr>
        <w:t>»</w:t>
      </w:r>
      <w:r w:rsidR="006E3D18" w:rsidRPr="007747AB">
        <w:rPr>
          <w:sz w:val="28"/>
          <w:szCs w:val="28"/>
        </w:rPr>
        <w:t xml:space="preserve"> (далее – Центр занятости населения)</w:t>
      </w:r>
      <w:r w:rsidR="00A623D9" w:rsidRPr="007747AB">
        <w:rPr>
          <w:sz w:val="28"/>
          <w:szCs w:val="28"/>
        </w:rPr>
        <w:t>.</w:t>
      </w:r>
      <w:r w:rsidR="00870B6B" w:rsidRPr="007747AB">
        <w:rPr>
          <w:sz w:val="28"/>
          <w:szCs w:val="28"/>
        </w:rPr>
        <w:t xml:space="preserve"> </w:t>
      </w:r>
    </w:p>
    <w:p w:rsidR="007B1C19" w:rsidRPr="007747AB" w:rsidRDefault="007B1C19" w:rsidP="004360AA">
      <w:pPr>
        <w:pStyle w:val="a5"/>
        <w:widowControl w:val="0"/>
        <w:ind w:left="0" w:firstLine="709"/>
        <w:jc w:val="both"/>
        <w:rPr>
          <w:bCs/>
          <w:sz w:val="28"/>
          <w:szCs w:val="28"/>
        </w:rPr>
      </w:pPr>
      <w:r w:rsidRPr="007747AB">
        <w:rPr>
          <w:sz w:val="28"/>
          <w:szCs w:val="28"/>
        </w:rPr>
        <w:t xml:space="preserve">Порядок </w:t>
      </w:r>
      <w:r w:rsidR="003A209D" w:rsidRPr="007747AB">
        <w:rPr>
          <w:sz w:val="28"/>
          <w:szCs w:val="28"/>
        </w:rPr>
        <w:t xml:space="preserve">проведения плановой </w:t>
      </w:r>
      <w:r w:rsidR="00A10C5C" w:rsidRPr="007747AB">
        <w:rPr>
          <w:sz w:val="28"/>
          <w:szCs w:val="28"/>
        </w:rPr>
        <w:t>документар</w:t>
      </w:r>
      <w:r w:rsidR="009131AC" w:rsidRPr="007747AB">
        <w:rPr>
          <w:sz w:val="28"/>
          <w:szCs w:val="28"/>
        </w:rPr>
        <w:t>ной</w:t>
      </w:r>
      <w:r w:rsidR="003A209D" w:rsidRPr="007747AB">
        <w:rPr>
          <w:sz w:val="28"/>
          <w:szCs w:val="28"/>
        </w:rPr>
        <w:t xml:space="preserve"> проверки определен</w:t>
      </w:r>
      <w:r w:rsidRPr="007747AB">
        <w:rPr>
          <w:bCs/>
          <w:sz w:val="28"/>
          <w:szCs w:val="28"/>
        </w:rPr>
        <w:t xml:space="preserve"> приказом Агентства от </w:t>
      </w:r>
      <w:r w:rsidR="003A209D" w:rsidRPr="007747AB">
        <w:rPr>
          <w:bCs/>
          <w:sz w:val="28"/>
          <w:szCs w:val="28"/>
        </w:rPr>
        <w:t>17</w:t>
      </w:r>
      <w:r w:rsidRPr="007747AB">
        <w:rPr>
          <w:bCs/>
          <w:sz w:val="28"/>
          <w:szCs w:val="28"/>
        </w:rPr>
        <w:t>.0</w:t>
      </w:r>
      <w:r w:rsidR="003A209D" w:rsidRPr="007747AB">
        <w:rPr>
          <w:bCs/>
          <w:sz w:val="28"/>
          <w:szCs w:val="28"/>
        </w:rPr>
        <w:t>7</w:t>
      </w:r>
      <w:r w:rsidRPr="007747AB">
        <w:rPr>
          <w:bCs/>
          <w:sz w:val="28"/>
          <w:szCs w:val="28"/>
        </w:rPr>
        <w:t>.201</w:t>
      </w:r>
      <w:r w:rsidR="003A209D" w:rsidRPr="007747AB">
        <w:rPr>
          <w:bCs/>
          <w:sz w:val="28"/>
          <w:szCs w:val="28"/>
        </w:rPr>
        <w:t>4</w:t>
      </w:r>
      <w:r w:rsidRPr="007747AB">
        <w:rPr>
          <w:bCs/>
          <w:sz w:val="28"/>
          <w:szCs w:val="28"/>
        </w:rPr>
        <w:t xml:space="preserve"> № 14</w:t>
      </w:r>
      <w:r w:rsidR="003A209D" w:rsidRPr="007747AB">
        <w:rPr>
          <w:bCs/>
          <w:sz w:val="28"/>
          <w:szCs w:val="28"/>
        </w:rPr>
        <w:t>3</w:t>
      </w:r>
      <w:r w:rsidRPr="007747AB">
        <w:rPr>
          <w:sz w:val="28"/>
          <w:szCs w:val="28"/>
        </w:rPr>
        <w:t xml:space="preserve"> «</w:t>
      </w:r>
      <w:r w:rsidRPr="007747AB">
        <w:rPr>
          <w:bCs/>
          <w:sz w:val="28"/>
          <w:szCs w:val="28"/>
        </w:rPr>
        <w:t>О</w:t>
      </w:r>
      <w:r w:rsidR="003A209D" w:rsidRPr="007747AB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7747AB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7747AB">
        <w:rPr>
          <w:bCs/>
          <w:sz w:val="28"/>
          <w:szCs w:val="28"/>
        </w:rPr>
        <w:t>государственной функции по осуществлению надзора и</w:t>
      </w:r>
      <w:r w:rsidRPr="007747AB">
        <w:rPr>
          <w:bCs/>
          <w:sz w:val="28"/>
          <w:szCs w:val="28"/>
        </w:rPr>
        <w:t xml:space="preserve"> контроля </w:t>
      </w:r>
      <w:r w:rsidR="003A209D" w:rsidRPr="007747AB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7747AB">
        <w:rPr>
          <w:sz w:val="28"/>
          <w:szCs w:val="28"/>
        </w:rPr>
        <w:t>в области содействия занятости населения</w:t>
      </w:r>
      <w:r w:rsidRPr="007747AB">
        <w:rPr>
          <w:bCs/>
          <w:sz w:val="28"/>
          <w:szCs w:val="28"/>
        </w:rPr>
        <w:t>»</w:t>
      </w:r>
      <w:r w:rsidR="003A209D" w:rsidRPr="007747AB">
        <w:rPr>
          <w:bCs/>
          <w:sz w:val="28"/>
          <w:szCs w:val="28"/>
        </w:rPr>
        <w:t>.</w:t>
      </w:r>
    </w:p>
    <w:p w:rsidR="00A623D9" w:rsidRPr="007747AB" w:rsidRDefault="003A209D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</w:t>
      </w:r>
      <w:r w:rsidR="00473D28" w:rsidRPr="007747AB">
        <w:rPr>
          <w:sz w:val="28"/>
          <w:szCs w:val="28"/>
        </w:rPr>
        <w:t xml:space="preserve">роверка проводилась </w:t>
      </w:r>
      <w:r w:rsidR="00A623D9" w:rsidRPr="007747AB">
        <w:rPr>
          <w:sz w:val="28"/>
          <w:szCs w:val="28"/>
        </w:rPr>
        <w:t>уполномоченны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должностны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7747AB">
        <w:rPr>
          <w:sz w:val="28"/>
          <w:szCs w:val="28"/>
        </w:rPr>
        <w:t xml:space="preserve"> в следующем составе</w:t>
      </w:r>
      <w:r w:rsidR="00A623D9" w:rsidRPr="007747AB">
        <w:rPr>
          <w:sz w:val="28"/>
          <w:szCs w:val="28"/>
        </w:rPr>
        <w:t>:</w:t>
      </w:r>
    </w:p>
    <w:p w:rsidR="00526BB4" w:rsidRPr="007747AB" w:rsidRDefault="00F51DEE" w:rsidP="004360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1. </w:t>
      </w:r>
      <w:r w:rsidR="00526BB4" w:rsidRPr="007747AB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7747AB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7747AB">
        <w:rPr>
          <w:sz w:val="28"/>
          <w:szCs w:val="28"/>
        </w:rPr>
        <w:t>–</w:t>
      </w:r>
      <w:r w:rsidR="00F01C84" w:rsidRPr="007747AB">
        <w:rPr>
          <w:sz w:val="28"/>
          <w:szCs w:val="28"/>
        </w:rPr>
        <w:t xml:space="preserve"> Агентство)</w:t>
      </w:r>
      <w:r w:rsidR="00526BB4" w:rsidRPr="007747AB">
        <w:rPr>
          <w:sz w:val="28"/>
          <w:szCs w:val="28"/>
        </w:rPr>
        <w:t>;</w:t>
      </w:r>
    </w:p>
    <w:p w:rsidR="00F51DEE" w:rsidRPr="007747AB" w:rsidRDefault="00F51DEE" w:rsidP="004360AA">
      <w:pPr>
        <w:widowControl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2. </w:t>
      </w:r>
      <w:r w:rsidR="001D35EA" w:rsidRPr="007747AB">
        <w:rPr>
          <w:sz w:val="28"/>
          <w:szCs w:val="28"/>
        </w:rPr>
        <w:t>Семиволос Иван Дмитриевич</w:t>
      </w:r>
      <w:r w:rsidRPr="007747AB">
        <w:rPr>
          <w:sz w:val="28"/>
          <w:szCs w:val="28"/>
        </w:rPr>
        <w:t xml:space="preserve"> </w:t>
      </w:r>
      <w:r w:rsidR="006B395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заместитель начальника</w:t>
      </w:r>
      <w:r w:rsidRPr="007747AB">
        <w:rPr>
          <w:sz w:val="28"/>
          <w:szCs w:val="28"/>
        </w:rPr>
        <w:t xml:space="preserve"> отдела рынка труда, программ занятости и инфо</w:t>
      </w:r>
      <w:r w:rsidR="00B90AAC" w:rsidRPr="007747AB">
        <w:rPr>
          <w:sz w:val="28"/>
          <w:szCs w:val="28"/>
        </w:rPr>
        <w:t>рмационных технологий Агентства;</w:t>
      </w:r>
    </w:p>
    <w:p w:rsidR="00F8698B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3</w:t>
      </w:r>
      <w:r w:rsidR="00F8698B" w:rsidRPr="007747AB">
        <w:rPr>
          <w:sz w:val="28"/>
          <w:szCs w:val="28"/>
        </w:rPr>
        <w:t xml:space="preserve">. </w:t>
      </w:r>
      <w:r w:rsidR="001D35EA" w:rsidRPr="007747AB">
        <w:rPr>
          <w:sz w:val="28"/>
          <w:szCs w:val="28"/>
        </w:rPr>
        <w:t>Боярская Наталья Борисовна</w:t>
      </w:r>
      <w:r w:rsidR="00F8698B" w:rsidRPr="007747AB">
        <w:rPr>
          <w:sz w:val="26"/>
          <w:szCs w:val="26"/>
          <w:lang w:eastAsia="ru-RU"/>
        </w:rPr>
        <w:t xml:space="preserve"> </w:t>
      </w:r>
      <w:r w:rsidR="00F51DE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консультант</w:t>
      </w:r>
      <w:r w:rsidR="00F8698B" w:rsidRPr="007747AB">
        <w:rPr>
          <w:sz w:val="28"/>
          <w:szCs w:val="28"/>
        </w:rPr>
        <w:t xml:space="preserve"> отдела по миграционной политике Агентства;</w:t>
      </w:r>
    </w:p>
    <w:p w:rsidR="00F01C84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lastRenderedPageBreak/>
        <w:t>4</w:t>
      </w:r>
      <w:r w:rsidR="00F01C84" w:rsidRPr="007747AB">
        <w:rPr>
          <w:sz w:val="28"/>
          <w:szCs w:val="28"/>
        </w:rPr>
        <w:t xml:space="preserve">. Затеева Олеся Викторовна </w:t>
      </w:r>
      <w:r w:rsidR="006E0FB2" w:rsidRPr="007747AB">
        <w:rPr>
          <w:sz w:val="28"/>
          <w:szCs w:val="28"/>
        </w:rPr>
        <w:t>–</w:t>
      </w:r>
      <w:r w:rsidRPr="007747AB">
        <w:rPr>
          <w:sz w:val="28"/>
          <w:szCs w:val="28"/>
        </w:rPr>
        <w:t xml:space="preserve"> </w:t>
      </w:r>
      <w:r w:rsidR="000047C9" w:rsidRPr="007747AB">
        <w:rPr>
          <w:sz w:val="28"/>
          <w:szCs w:val="28"/>
        </w:rPr>
        <w:t>консультант</w:t>
      </w:r>
      <w:r w:rsidR="00F01C84" w:rsidRPr="007747AB">
        <w:rPr>
          <w:sz w:val="28"/>
          <w:szCs w:val="28"/>
        </w:rPr>
        <w:t xml:space="preserve"> отдела активной политики занятости Агентства;</w:t>
      </w:r>
    </w:p>
    <w:p w:rsidR="001D35EA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5</w:t>
      </w:r>
      <w:r w:rsidR="007B75C3" w:rsidRPr="007747AB">
        <w:rPr>
          <w:sz w:val="28"/>
          <w:szCs w:val="28"/>
        </w:rPr>
        <w:t xml:space="preserve">. </w:t>
      </w:r>
      <w:r w:rsidR="000047C9" w:rsidRPr="007747AB">
        <w:rPr>
          <w:sz w:val="28"/>
          <w:szCs w:val="28"/>
        </w:rPr>
        <w:t>Зайнуллина Людмила Андреевна</w:t>
      </w:r>
      <w:r w:rsidRPr="007747AB">
        <w:rPr>
          <w:sz w:val="28"/>
          <w:szCs w:val="28"/>
        </w:rPr>
        <w:t xml:space="preserve"> – </w:t>
      </w:r>
      <w:r w:rsidR="000047C9" w:rsidRPr="007747AB">
        <w:rPr>
          <w:sz w:val="28"/>
          <w:szCs w:val="28"/>
        </w:rPr>
        <w:t xml:space="preserve">главный специалист-эксперт </w:t>
      </w:r>
      <w:r w:rsidRPr="007747AB">
        <w:rPr>
          <w:sz w:val="28"/>
          <w:szCs w:val="28"/>
        </w:rPr>
        <w:t>отдела активной политики занятости Агентства</w:t>
      </w:r>
      <w:r w:rsidR="001D35EA" w:rsidRPr="007747AB">
        <w:rPr>
          <w:sz w:val="28"/>
          <w:szCs w:val="28"/>
        </w:rPr>
        <w:t>;</w:t>
      </w:r>
    </w:p>
    <w:p w:rsidR="00DE4B4A" w:rsidRPr="007747AB" w:rsidRDefault="001D35EA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6. Новокрещена М</w:t>
      </w:r>
      <w:r w:rsidR="004367CC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>рина Викторовна – старший специалист 1 разряда отдела активной политики занятости Агентства.</w:t>
      </w:r>
    </w:p>
    <w:p w:rsidR="003A209D" w:rsidRPr="007747AB" w:rsidRDefault="007B5908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>Срок</w:t>
      </w:r>
      <w:r w:rsidR="003A209D" w:rsidRPr="007747AB">
        <w:rPr>
          <w:bCs/>
          <w:sz w:val="28"/>
          <w:szCs w:val="28"/>
        </w:rPr>
        <w:t xml:space="preserve"> проведения </w:t>
      </w:r>
      <w:r w:rsidR="003A209D" w:rsidRPr="007747AB">
        <w:rPr>
          <w:sz w:val="28"/>
          <w:szCs w:val="28"/>
        </w:rPr>
        <w:t xml:space="preserve">проверки </w:t>
      </w:r>
      <w:r w:rsidR="000A3977" w:rsidRPr="000A3977">
        <w:rPr>
          <w:bCs/>
          <w:sz w:val="28"/>
          <w:szCs w:val="28"/>
        </w:rPr>
        <w:t>с 07 февраля по 28 февраля 2020 года</w:t>
      </w:r>
      <w:r w:rsidR="003A209D" w:rsidRPr="007747AB">
        <w:rPr>
          <w:bCs/>
          <w:sz w:val="28"/>
          <w:szCs w:val="28"/>
        </w:rPr>
        <w:t>.</w:t>
      </w:r>
    </w:p>
    <w:p w:rsidR="000A3977" w:rsidRPr="000A3977" w:rsidRDefault="000A3977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>Центр занятости населения представляла временно исполняющая обязанности директора Центра занятости населения Чечулина Елена Петровна, назначенная приказом Агентства от 13.01.2020 № 04-К.</w:t>
      </w:r>
    </w:p>
    <w:p w:rsidR="000A3977" w:rsidRPr="00732E97" w:rsidRDefault="000A3977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Реквизиты проверяемой организации: Юридический адрес </w:t>
      </w:r>
      <w:r w:rsidRPr="000A3977">
        <w:rPr>
          <w:i/>
          <w:sz w:val="28"/>
          <w:szCs w:val="28"/>
        </w:rPr>
        <w:t xml:space="preserve">- </w:t>
      </w:r>
      <w:r w:rsidRPr="000A3977">
        <w:rPr>
          <w:sz w:val="28"/>
          <w:szCs w:val="28"/>
        </w:rPr>
        <w:t>688850 Камчатский край, с</w:t>
      </w:r>
      <w:r w:rsidR="000D2662">
        <w:rPr>
          <w:sz w:val="28"/>
          <w:szCs w:val="28"/>
        </w:rPr>
        <w:t>.</w:t>
      </w:r>
      <w:r w:rsidRPr="000A3977">
        <w:rPr>
          <w:sz w:val="28"/>
          <w:szCs w:val="28"/>
        </w:rPr>
        <w:t xml:space="preserve"> Каменское </w:t>
      </w:r>
      <w:proofErr w:type="spellStart"/>
      <w:r w:rsidRPr="000A3977">
        <w:rPr>
          <w:sz w:val="28"/>
          <w:szCs w:val="28"/>
        </w:rPr>
        <w:t>Пенжинского</w:t>
      </w:r>
      <w:proofErr w:type="spellEnd"/>
      <w:r w:rsidRPr="000A3977">
        <w:rPr>
          <w:sz w:val="28"/>
          <w:szCs w:val="28"/>
        </w:rPr>
        <w:t xml:space="preserve"> района, улица </w:t>
      </w:r>
      <w:proofErr w:type="spellStart"/>
      <w:r w:rsidRPr="000A3977">
        <w:rPr>
          <w:sz w:val="28"/>
          <w:szCs w:val="28"/>
        </w:rPr>
        <w:t>Пенжинская</w:t>
      </w:r>
      <w:proofErr w:type="spellEnd"/>
      <w:r w:rsidRPr="000A3977">
        <w:rPr>
          <w:sz w:val="28"/>
          <w:szCs w:val="28"/>
        </w:rPr>
        <w:t xml:space="preserve">, д. 2, </w:t>
      </w:r>
      <w:r w:rsidRPr="00732E97">
        <w:rPr>
          <w:sz w:val="28"/>
          <w:szCs w:val="28"/>
        </w:rPr>
        <w:t xml:space="preserve">ИНН - </w:t>
      </w:r>
      <w:r w:rsidR="00732E97" w:rsidRPr="00732E97">
        <w:rPr>
          <w:sz w:val="28"/>
          <w:szCs w:val="28"/>
        </w:rPr>
        <w:t>8204006929</w:t>
      </w:r>
      <w:r w:rsidRPr="00732E97">
        <w:rPr>
          <w:sz w:val="28"/>
          <w:szCs w:val="28"/>
        </w:rPr>
        <w:t xml:space="preserve">, КПП - </w:t>
      </w:r>
      <w:r w:rsidR="00732E97" w:rsidRPr="00732E97">
        <w:rPr>
          <w:sz w:val="28"/>
          <w:szCs w:val="28"/>
        </w:rPr>
        <w:t>820401001</w:t>
      </w:r>
      <w:r w:rsidRPr="00732E97">
        <w:rPr>
          <w:sz w:val="28"/>
          <w:szCs w:val="28"/>
        </w:rPr>
        <w:t>, ОКПО -</w:t>
      </w:r>
      <w:r w:rsidR="00732E97" w:rsidRPr="00732E97">
        <w:rPr>
          <w:sz w:val="28"/>
          <w:szCs w:val="28"/>
        </w:rPr>
        <w:t>97864242</w:t>
      </w:r>
      <w:r w:rsidRPr="00732E97">
        <w:rPr>
          <w:sz w:val="28"/>
          <w:szCs w:val="28"/>
        </w:rPr>
        <w:t>, ОКВЭД - 78.20, ОКТМО - 3</w:t>
      </w:r>
      <w:r w:rsidR="00732E97" w:rsidRPr="00732E97">
        <w:rPr>
          <w:sz w:val="28"/>
          <w:szCs w:val="28"/>
        </w:rPr>
        <w:t>0829402101</w:t>
      </w:r>
      <w:r w:rsidRPr="00732E97">
        <w:rPr>
          <w:sz w:val="28"/>
          <w:szCs w:val="28"/>
        </w:rPr>
        <w:t xml:space="preserve">, </w:t>
      </w:r>
      <w:r w:rsidRPr="00732E97">
        <w:rPr>
          <w:iCs/>
          <w:sz w:val="28"/>
          <w:szCs w:val="28"/>
        </w:rPr>
        <w:t>УФК по Камчатскому краю (</w:t>
      </w:r>
      <w:r w:rsidRPr="00732E97">
        <w:rPr>
          <w:sz w:val="28"/>
          <w:szCs w:val="28"/>
        </w:rPr>
        <w:t xml:space="preserve">КГКУ ЦЗН </w:t>
      </w:r>
      <w:proofErr w:type="spellStart"/>
      <w:r w:rsidRPr="00732E97">
        <w:rPr>
          <w:sz w:val="28"/>
          <w:szCs w:val="28"/>
        </w:rPr>
        <w:t>Пенжинского</w:t>
      </w:r>
      <w:proofErr w:type="spellEnd"/>
      <w:r w:rsidRPr="00732E97">
        <w:rPr>
          <w:sz w:val="28"/>
          <w:szCs w:val="28"/>
        </w:rPr>
        <w:t xml:space="preserve"> района л/с</w:t>
      </w:r>
      <w:r w:rsidR="00732E97" w:rsidRPr="00732E97">
        <w:rPr>
          <w:sz w:val="28"/>
          <w:szCs w:val="28"/>
        </w:rPr>
        <w:t>03382001880</w:t>
      </w:r>
      <w:r w:rsidRPr="00732E97">
        <w:rPr>
          <w:sz w:val="28"/>
          <w:szCs w:val="28"/>
        </w:rPr>
        <w:t>).</w:t>
      </w:r>
    </w:p>
    <w:p w:rsidR="000047C9" w:rsidRPr="007747AB" w:rsidRDefault="000047C9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Проверяемый период: 201</w:t>
      </w:r>
      <w:r w:rsidR="000A3977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год. </w:t>
      </w:r>
    </w:p>
    <w:p w:rsidR="00FB4716" w:rsidRDefault="00A623D9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В ходе осуществления </w:t>
      </w:r>
      <w:proofErr w:type="spellStart"/>
      <w:r w:rsidRPr="007747AB">
        <w:rPr>
          <w:sz w:val="28"/>
          <w:szCs w:val="28"/>
        </w:rPr>
        <w:t>надзорно</w:t>
      </w:r>
      <w:proofErr w:type="spellEnd"/>
      <w:r w:rsidRPr="007747AB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сь </w:t>
      </w:r>
      <w:r w:rsidR="009D643F" w:rsidRPr="007747AB">
        <w:rPr>
          <w:sz w:val="28"/>
          <w:szCs w:val="28"/>
        </w:rPr>
        <w:t>деятельность</w:t>
      </w:r>
      <w:r w:rsidRPr="007747AB">
        <w:rPr>
          <w:sz w:val="28"/>
          <w:szCs w:val="28"/>
        </w:rPr>
        <w:t xml:space="preserve"> </w:t>
      </w:r>
      <w:r w:rsidR="006E3D18" w:rsidRPr="007747AB">
        <w:rPr>
          <w:sz w:val="28"/>
          <w:szCs w:val="28"/>
        </w:rPr>
        <w:t>Ц</w:t>
      </w:r>
      <w:r w:rsidRPr="007747AB">
        <w:rPr>
          <w:sz w:val="28"/>
          <w:szCs w:val="28"/>
        </w:rPr>
        <w:t>ентр</w:t>
      </w:r>
      <w:r w:rsidR="009D643F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 занятости населения </w:t>
      </w:r>
      <w:r w:rsidR="00FB4716" w:rsidRPr="007747AB">
        <w:rPr>
          <w:sz w:val="28"/>
          <w:szCs w:val="28"/>
        </w:rPr>
        <w:t>по</w:t>
      </w:r>
      <w:r w:rsidRPr="007747AB">
        <w:rPr>
          <w:sz w:val="28"/>
          <w:szCs w:val="28"/>
        </w:rPr>
        <w:t xml:space="preserve"> о</w:t>
      </w:r>
      <w:r w:rsidR="00195AAF" w:rsidRPr="007747AB">
        <w:rPr>
          <w:sz w:val="28"/>
          <w:szCs w:val="28"/>
        </w:rPr>
        <w:t>беспечен</w:t>
      </w:r>
      <w:r w:rsidRPr="007747AB">
        <w:rPr>
          <w:sz w:val="28"/>
          <w:szCs w:val="28"/>
        </w:rPr>
        <w:t>и</w:t>
      </w:r>
      <w:r w:rsidR="00FB4716" w:rsidRPr="007747AB">
        <w:rPr>
          <w:sz w:val="28"/>
          <w:szCs w:val="28"/>
        </w:rPr>
        <w:t>ю</w:t>
      </w:r>
      <w:r w:rsidRPr="007747AB">
        <w:rPr>
          <w:sz w:val="28"/>
          <w:szCs w:val="28"/>
        </w:rPr>
        <w:t xml:space="preserve"> </w:t>
      </w:r>
      <w:r w:rsidR="00195AAF" w:rsidRPr="007747AB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7747AB">
        <w:rPr>
          <w:sz w:val="28"/>
          <w:szCs w:val="28"/>
        </w:rPr>
        <w:t xml:space="preserve"> в части</w:t>
      </w:r>
      <w:r w:rsidR="00FB4716" w:rsidRPr="007747AB">
        <w:rPr>
          <w:sz w:val="28"/>
          <w:szCs w:val="28"/>
        </w:rPr>
        <w:t>:</w:t>
      </w:r>
    </w:p>
    <w:p w:rsidR="004D235C" w:rsidRPr="007747AB" w:rsidRDefault="00731B12" w:rsidP="004360AA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FB4716" w:rsidRPr="007747AB">
        <w:rPr>
          <w:b/>
          <w:sz w:val="28"/>
          <w:szCs w:val="28"/>
        </w:rPr>
        <w:t>одействия в подборе подходящей работы и трудоустройстве при посредничестве органов службы занятости</w:t>
      </w:r>
      <w:r w:rsidR="004D235C" w:rsidRPr="007747AB">
        <w:rPr>
          <w:b/>
          <w:sz w:val="28"/>
          <w:szCs w:val="28"/>
        </w:rPr>
        <w:t>.</w:t>
      </w:r>
    </w:p>
    <w:p w:rsidR="00116C1C" w:rsidRPr="007747AB" w:rsidRDefault="002E0253" w:rsidP="004360AA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7747AB">
        <w:rPr>
          <w:b/>
          <w:sz w:val="28"/>
          <w:szCs w:val="28"/>
        </w:rPr>
        <w:t xml:space="preserve">1.1. </w:t>
      </w:r>
      <w:r w:rsidR="004D235C" w:rsidRPr="007747AB">
        <w:rPr>
          <w:b/>
          <w:sz w:val="28"/>
          <w:szCs w:val="28"/>
        </w:rPr>
        <w:t>П</w:t>
      </w:r>
      <w:r w:rsidR="00427EDA" w:rsidRPr="007747AB">
        <w:rPr>
          <w:b/>
          <w:sz w:val="28"/>
          <w:szCs w:val="28"/>
        </w:rPr>
        <w:t>редоставлени</w:t>
      </w:r>
      <w:r w:rsidR="00731B12">
        <w:rPr>
          <w:b/>
          <w:sz w:val="28"/>
          <w:szCs w:val="28"/>
        </w:rPr>
        <w:t>я</w:t>
      </w:r>
      <w:r w:rsidR="00427EDA" w:rsidRPr="007747AB">
        <w:rPr>
          <w:b/>
          <w:sz w:val="28"/>
          <w:szCs w:val="28"/>
        </w:rPr>
        <w:t xml:space="preserve"> государственной услуги по </w:t>
      </w:r>
      <w:r w:rsidR="00427EDA" w:rsidRPr="007747AB">
        <w:rPr>
          <w:b/>
          <w:bCs/>
          <w:sz w:val="28"/>
          <w:szCs w:val="28"/>
        </w:rPr>
        <w:t>с</w:t>
      </w:r>
      <w:r w:rsidR="00427EDA" w:rsidRPr="007747AB">
        <w:rPr>
          <w:b/>
          <w:sz w:val="28"/>
          <w:szCs w:val="28"/>
        </w:rPr>
        <w:t>одействию гражданам в поиске подходящей работы</w:t>
      </w:r>
      <w:r w:rsidR="00710E38" w:rsidRPr="007747AB">
        <w:rPr>
          <w:b/>
          <w:bCs/>
          <w:sz w:val="28"/>
          <w:szCs w:val="28"/>
        </w:rPr>
        <w:t>.</w:t>
      </w:r>
    </w:p>
    <w:p w:rsidR="00750B3E" w:rsidRPr="007747AB" w:rsidRDefault="007F1081" w:rsidP="004360AA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747AB">
        <w:rPr>
          <w:sz w:val="28"/>
          <w:szCs w:val="28"/>
        </w:rPr>
        <w:t>В 201</w:t>
      </w:r>
      <w:r w:rsidR="00003F1D">
        <w:rPr>
          <w:sz w:val="28"/>
          <w:szCs w:val="28"/>
        </w:rPr>
        <w:t>9</w:t>
      </w:r>
      <w:r w:rsidR="00750B3E" w:rsidRPr="007747AB">
        <w:rPr>
          <w:sz w:val="28"/>
          <w:szCs w:val="28"/>
        </w:rPr>
        <w:t xml:space="preserve"> году за содействием в поиске подходящей работы в Центр занятости населения обратил</w:t>
      </w:r>
      <w:r w:rsidR="00AB16B2" w:rsidRPr="007747AB">
        <w:rPr>
          <w:sz w:val="28"/>
          <w:szCs w:val="28"/>
        </w:rPr>
        <w:t>ись</w:t>
      </w:r>
      <w:r w:rsidR="00750B3E" w:rsidRPr="007747AB">
        <w:rPr>
          <w:sz w:val="28"/>
          <w:szCs w:val="28"/>
        </w:rPr>
        <w:t xml:space="preserve"> </w:t>
      </w:r>
      <w:r w:rsidR="00003F1D">
        <w:rPr>
          <w:sz w:val="28"/>
          <w:szCs w:val="28"/>
        </w:rPr>
        <w:t>154</w:t>
      </w:r>
      <w:r w:rsidR="001978B4" w:rsidRPr="007747AB">
        <w:rPr>
          <w:sz w:val="28"/>
          <w:szCs w:val="28"/>
        </w:rPr>
        <w:t xml:space="preserve"> граждан</w:t>
      </w:r>
      <w:r w:rsidR="00003F1D">
        <w:rPr>
          <w:sz w:val="28"/>
          <w:szCs w:val="28"/>
        </w:rPr>
        <w:t>ина</w:t>
      </w:r>
      <w:r w:rsidR="001978B4" w:rsidRPr="007747AB">
        <w:rPr>
          <w:sz w:val="28"/>
          <w:szCs w:val="28"/>
        </w:rPr>
        <w:t xml:space="preserve">, что на </w:t>
      </w:r>
      <w:r w:rsidR="00003F1D">
        <w:rPr>
          <w:sz w:val="28"/>
          <w:szCs w:val="28"/>
        </w:rPr>
        <w:t>14,9</w:t>
      </w:r>
      <w:r w:rsidR="001978B4" w:rsidRPr="007747AB">
        <w:rPr>
          <w:sz w:val="28"/>
          <w:szCs w:val="28"/>
        </w:rPr>
        <w:t xml:space="preserve"> % </w:t>
      </w:r>
      <w:r w:rsidR="00AB16B2" w:rsidRPr="007747AB">
        <w:rPr>
          <w:sz w:val="28"/>
          <w:szCs w:val="28"/>
        </w:rPr>
        <w:t>больше</w:t>
      </w:r>
      <w:r w:rsidR="001978B4" w:rsidRPr="007747AB">
        <w:rPr>
          <w:sz w:val="28"/>
          <w:szCs w:val="28"/>
        </w:rPr>
        <w:t xml:space="preserve">, чем </w:t>
      </w:r>
      <w:r w:rsidR="00424FB3" w:rsidRPr="007747AB">
        <w:rPr>
          <w:sz w:val="28"/>
          <w:szCs w:val="28"/>
        </w:rPr>
        <w:t>в</w:t>
      </w:r>
      <w:r w:rsidR="001978B4" w:rsidRPr="007747AB">
        <w:rPr>
          <w:sz w:val="28"/>
          <w:szCs w:val="28"/>
        </w:rPr>
        <w:t xml:space="preserve"> 201</w:t>
      </w:r>
      <w:r w:rsidR="00003F1D">
        <w:rPr>
          <w:sz w:val="28"/>
          <w:szCs w:val="28"/>
        </w:rPr>
        <w:t>8</w:t>
      </w:r>
      <w:r w:rsidR="00750B3E" w:rsidRPr="007747AB">
        <w:rPr>
          <w:sz w:val="28"/>
          <w:szCs w:val="28"/>
        </w:rPr>
        <w:t xml:space="preserve"> год</w:t>
      </w:r>
      <w:r w:rsidR="00424FB3" w:rsidRPr="007747AB">
        <w:rPr>
          <w:sz w:val="28"/>
          <w:szCs w:val="28"/>
        </w:rPr>
        <w:t>у</w:t>
      </w:r>
      <w:r w:rsidR="00750B3E" w:rsidRPr="007747AB">
        <w:rPr>
          <w:sz w:val="28"/>
          <w:szCs w:val="28"/>
        </w:rPr>
        <w:t xml:space="preserve"> (</w:t>
      </w:r>
      <w:r w:rsidR="00003F1D">
        <w:rPr>
          <w:sz w:val="28"/>
          <w:szCs w:val="28"/>
        </w:rPr>
        <w:t>134</w:t>
      </w:r>
      <w:r w:rsidR="00750B3E" w:rsidRPr="007747AB">
        <w:rPr>
          <w:sz w:val="28"/>
          <w:szCs w:val="28"/>
        </w:rPr>
        <w:t xml:space="preserve"> человек</w:t>
      </w:r>
      <w:r w:rsidR="004367CC" w:rsidRPr="007747AB">
        <w:rPr>
          <w:sz w:val="28"/>
          <w:szCs w:val="28"/>
        </w:rPr>
        <w:t>а</w:t>
      </w:r>
      <w:r w:rsidR="00750B3E" w:rsidRPr="007747AB">
        <w:rPr>
          <w:sz w:val="28"/>
          <w:szCs w:val="28"/>
        </w:rPr>
        <w:t xml:space="preserve">), из них </w:t>
      </w:r>
      <w:r w:rsidR="00003F1D">
        <w:rPr>
          <w:sz w:val="28"/>
          <w:szCs w:val="28"/>
        </w:rPr>
        <w:t>91</w:t>
      </w:r>
      <w:r w:rsidR="00750B3E" w:rsidRPr="007747AB">
        <w:rPr>
          <w:sz w:val="28"/>
          <w:szCs w:val="28"/>
        </w:rPr>
        <w:t xml:space="preserve"> граждан</w:t>
      </w:r>
      <w:r w:rsidR="001978B4" w:rsidRPr="007747AB">
        <w:rPr>
          <w:sz w:val="28"/>
          <w:szCs w:val="28"/>
        </w:rPr>
        <w:t>ин</w:t>
      </w:r>
      <w:r w:rsidR="00750B3E" w:rsidRPr="007747AB">
        <w:rPr>
          <w:sz w:val="28"/>
          <w:szCs w:val="28"/>
        </w:rPr>
        <w:t xml:space="preserve"> был признан в установленном порядке безработ</w:t>
      </w:r>
      <w:r w:rsidR="00575A9A" w:rsidRPr="007747AB">
        <w:rPr>
          <w:sz w:val="28"/>
          <w:szCs w:val="28"/>
        </w:rPr>
        <w:t>ным</w:t>
      </w:r>
      <w:r w:rsidR="00750B3E" w:rsidRPr="007747AB">
        <w:rPr>
          <w:sz w:val="28"/>
          <w:szCs w:val="28"/>
        </w:rPr>
        <w:t>.</w:t>
      </w:r>
      <w:r w:rsidR="00750B3E" w:rsidRPr="007747AB">
        <w:rPr>
          <w:sz w:val="28"/>
          <w:szCs w:val="28"/>
          <w:lang w:eastAsia="ru-RU"/>
        </w:rPr>
        <w:t xml:space="preserve"> </w:t>
      </w:r>
    </w:p>
    <w:p w:rsidR="00750B3E" w:rsidRPr="007747AB" w:rsidRDefault="001978B4" w:rsidP="004360AA">
      <w:pPr>
        <w:widowControl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В течение 201</w:t>
      </w:r>
      <w:r w:rsidR="00003F1D">
        <w:rPr>
          <w:sz w:val="28"/>
          <w:szCs w:val="28"/>
        </w:rPr>
        <w:t>9</w:t>
      </w:r>
      <w:r w:rsidR="00750B3E" w:rsidRPr="007747AB">
        <w:rPr>
          <w:sz w:val="28"/>
          <w:szCs w:val="28"/>
        </w:rPr>
        <w:t xml:space="preserve"> года при содействии Центра занятости населения трудоустроен</w:t>
      </w:r>
      <w:r w:rsidR="00AB16B2" w:rsidRPr="007747AB">
        <w:rPr>
          <w:sz w:val="28"/>
          <w:szCs w:val="28"/>
        </w:rPr>
        <w:t>о</w:t>
      </w:r>
      <w:r w:rsidR="00750B3E" w:rsidRPr="007747AB">
        <w:rPr>
          <w:sz w:val="28"/>
          <w:szCs w:val="28"/>
        </w:rPr>
        <w:t xml:space="preserve"> </w:t>
      </w:r>
      <w:r w:rsidR="00003F1D">
        <w:rPr>
          <w:sz w:val="28"/>
          <w:szCs w:val="28"/>
        </w:rPr>
        <w:t xml:space="preserve">90 </w:t>
      </w:r>
      <w:r w:rsidR="00750B3E" w:rsidRPr="007747AB">
        <w:rPr>
          <w:sz w:val="28"/>
          <w:szCs w:val="28"/>
        </w:rPr>
        <w:t xml:space="preserve">граждан или </w:t>
      </w:r>
      <w:r w:rsidR="00003F1D">
        <w:rPr>
          <w:sz w:val="28"/>
          <w:szCs w:val="28"/>
        </w:rPr>
        <w:t>58,4</w:t>
      </w:r>
      <w:r w:rsidR="00750B3E" w:rsidRPr="007747AB">
        <w:rPr>
          <w:sz w:val="28"/>
          <w:szCs w:val="28"/>
        </w:rPr>
        <w:t>% от численности граждан, обратившихся за содействием в поиске по</w:t>
      </w:r>
      <w:r w:rsidR="00575A9A" w:rsidRPr="007747AB">
        <w:rPr>
          <w:sz w:val="28"/>
          <w:szCs w:val="28"/>
        </w:rPr>
        <w:t>дходящей работы</w:t>
      </w:r>
      <w:r w:rsidR="0010457A" w:rsidRPr="007747AB">
        <w:rPr>
          <w:sz w:val="28"/>
          <w:szCs w:val="28"/>
        </w:rPr>
        <w:t>,</w:t>
      </w:r>
      <w:r w:rsidR="0010457A" w:rsidRPr="007747AB">
        <w:t xml:space="preserve"> </w:t>
      </w:r>
      <w:r w:rsidR="0010457A" w:rsidRPr="007747AB">
        <w:rPr>
          <w:sz w:val="28"/>
          <w:szCs w:val="28"/>
        </w:rPr>
        <w:t>в 201</w:t>
      </w:r>
      <w:r w:rsidR="00003F1D">
        <w:rPr>
          <w:sz w:val="28"/>
          <w:szCs w:val="28"/>
        </w:rPr>
        <w:t>8</w:t>
      </w:r>
      <w:r w:rsidR="0010457A" w:rsidRPr="007747AB">
        <w:rPr>
          <w:sz w:val="28"/>
          <w:szCs w:val="28"/>
        </w:rPr>
        <w:t xml:space="preserve"> году – </w:t>
      </w:r>
      <w:r w:rsidR="00BC392D">
        <w:rPr>
          <w:sz w:val="28"/>
          <w:szCs w:val="28"/>
        </w:rPr>
        <w:t>64,2</w:t>
      </w:r>
      <w:r w:rsidR="0010457A" w:rsidRPr="007747AB">
        <w:rPr>
          <w:sz w:val="28"/>
          <w:szCs w:val="28"/>
        </w:rPr>
        <w:t>%.</w:t>
      </w:r>
    </w:p>
    <w:p w:rsidR="00D2489F" w:rsidRPr="00D27FA1" w:rsidRDefault="00750B3E" w:rsidP="004360AA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7747AB">
        <w:rPr>
          <w:sz w:val="28"/>
          <w:szCs w:val="28"/>
        </w:rPr>
        <w:t xml:space="preserve">В рамках контрольно-надзорной деятельности </w:t>
      </w:r>
      <w:r w:rsidR="00424FB3" w:rsidRPr="007747AB">
        <w:rPr>
          <w:bCs/>
          <w:sz w:val="28"/>
          <w:szCs w:val="28"/>
        </w:rPr>
        <w:t>для</w:t>
      </w:r>
      <w:r w:rsidR="006E4C33" w:rsidRPr="007747AB">
        <w:rPr>
          <w:bCs/>
          <w:sz w:val="28"/>
          <w:szCs w:val="28"/>
        </w:rPr>
        <w:t xml:space="preserve"> проверк</w:t>
      </w:r>
      <w:r w:rsidR="00424FB3" w:rsidRPr="007747AB">
        <w:rPr>
          <w:bCs/>
          <w:sz w:val="28"/>
          <w:szCs w:val="28"/>
        </w:rPr>
        <w:t>и</w:t>
      </w:r>
      <w:r w:rsidR="006E4C33" w:rsidRPr="007747AB">
        <w:rPr>
          <w:bCs/>
          <w:sz w:val="28"/>
          <w:szCs w:val="28"/>
        </w:rPr>
        <w:t xml:space="preserve"> предоставлены следующие копии </w:t>
      </w:r>
      <w:r w:rsidRPr="007747AB">
        <w:rPr>
          <w:sz w:val="28"/>
          <w:szCs w:val="28"/>
        </w:rPr>
        <w:t>личны</w:t>
      </w:r>
      <w:r w:rsidR="006E4C33" w:rsidRPr="007747AB">
        <w:rPr>
          <w:sz w:val="28"/>
          <w:szCs w:val="28"/>
        </w:rPr>
        <w:t>х</w:t>
      </w:r>
      <w:r w:rsidRPr="007747AB">
        <w:rPr>
          <w:sz w:val="28"/>
          <w:szCs w:val="28"/>
        </w:rPr>
        <w:t xml:space="preserve"> дел заявителей (далее</w:t>
      </w:r>
      <w:r w:rsidR="00623F68" w:rsidRPr="007747AB">
        <w:rPr>
          <w:sz w:val="28"/>
          <w:szCs w:val="28"/>
        </w:rPr>
        <w:t> - </w:t>
      </w:r>
      <w:r w:rsidRPr="007747AB">
        <w:rPr>
          <w:sz w:val="28"/>
          <w:szCs w:val="28"/>
        </w:rPr>
        <w:t>ЛДЗ)</w:t>
      </w:r>
      <w:r w:rsidR="0068011D" w:rsidRPr="007747AB">
        <w:rPr>
          <w:sz w:val="28"/>
          <w:szCs w:val="28"/>
        </w:rPr>
        <w:t>, получивших данную государственную услугу</w:t>
      </w:r>
      <w:r w:rsidR="00E76DB8" w:rsidRPr="007747AB">
        <w:rPr>
          <w:sz w:val="28"/>
          <w:szCs w:val="28"/>
        </w:rPr>
        <w:t xml:space="preserve"> в 201</w:t>
      </w:r>
      <w:r w:rsidR="00D27FA1">
        <w:rPr>
          <w:sz w:val="28"/>
          <w:szCs w:val="28"/>
        </w:rPr>
        <w:t>9</w:t>
      </w:r>
      <w:r w:rsidR="00E76DB8" w:rsidRPr="007747AB">
        <w:rPr>
          <w:sz w:val="28"/>
          <w:szCs w:val="28"/>
        </w:rPr>
        <w:t xml:space="preserve"> году</w:t>
      </w:r>
      <w:r w:rsidR="0068011D" w:rsidRPr="007747AB">
        <w:rPr>
          <w:sz w:val="28"/>
          <w:szCs w:val="28"/>
        </w:rPr>
        <w:t>:</w:t>
      </w:r>
      <w:r w:rsidR="00CE7BC7" w:rsidRPr="007747AB">
        <w:rPr>
          <w:sz w:val="28"/>
          <w:szCs w:val="28"/>
        </w:rPr>
        <w:t xml:space="preserve"> </w:t>
      </w:r>
      <w:r w:rsidR="00CE7BC7" w:rsidRPr="00764A42">
        <w:rPr>
          <w:sz w:val="28"/>
          <w:szCs w:val="28"/>
        </w:rPr>
        <w:t>№№ </w:t>
      </w:r>
      <w:r w:rsidR="00764A42" w:rsidRPr="00764A42">
        <w:rPr>
          <w:sz w:val="28"/>
          <w:szCs w:val="28"/>
        </w:rPr>
        <w:t xml:space="preserve">0520001/1915, 3310002/1715, 2050003/1715, 0140001/1915, </w:t>
      </w:r>
      <w:r w:rsidR="00764A42">
        <w:rPr>
          <w:sz w:val="28"/>
          <w:szCs w:val="28"/>
        </w:rPr>
        <w:t xml:space="preserve">3230001/1815, 0560001/191, </w:t>
      </w:r>
      <w:r w:rsidR="004360AA" w:rsidRPr="004360AA">
        <w:rPr>
          <w:bCs/>
          <w:sz w:val="28"/>
          <w:szCs w:val="28"/>
        </w:rPr>
        <w:t>3260001/1815.</w:t>
      </w:r>
      <w:r w:rsidR="00EA208E" w:rsidRPr="004360AA">
        <w:rPr>
          <w:sz w:val="28"/>
          <w:szCs w:val="28"/>
        </w:rPr>
        <w:t xml:space="preserve"> </w:t>
      </w:r>
    </w:p>
    <w:p w:rsidR="000B119D" w:rsidRPr="00587B3A" w:rsidRDefault="00750B3E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0F5000">
        <w:rPr>
          <w:sz w:val="28"/>
          <w:szCs w:val="28"/>
        </w:rPr>
        <w:t xml:space="preserve">В ходе проверки </w:t>
      </w:r>
      <w:r w:rsidR="001F2726" w:rsidRPr="000F5000">
        <w:rPr>
          <w:sz w:val="28"/>
          <w:szCs w:val="28"/>
        </w:rPr>
        <w:t>выявлен</w:t>
      </w:r>
      <w:r w:rsidR="000F5000" w:rsidRPr="000F5000">
        <w:rPr>
          <w:sz w:val="28"/>
          <w:szCs w:val="28"/>
        </w:rPr>
        <w:t>о</w:t>
      </w:r>
      <w:r w:rsidR="001F2726" w:rsidRPr="000F5000">
        <w:rPr>
          <w:sz w:val="28"/>
          <w:szCs w:val="28"/>
        </w:rPr>
        <w:t xml:space="preserve"> н</w:t>
      </w:r>
      <w:r w:rsidR="00E76DB8" w:rsidRPr="000F5000">
        <w:rPr>
          <w:bCs/>
          <w:sz w:val="28"/>
          <w:szCs w:val="28"/>
        </w:rPr>
        <w:t>арушени</w:t>
      </w:r>
      <w:r w:rsidR="000F5000" w:rsidRPr="000F5000">
        <w:rPr>
          <w:bCs/>
          <w:sz w:val="28"/>
          <w:szCs w:val="28"/>
        </w:rPr>
        <w:t>е</w:t>
      </w:r>
      <w:r w:rsidR="00F606FB">
        <w:rPr>
          <w:bCs/>
          <w:sz w:val="28"/>
          <w:szCs w:val="28"/>
        </w:rPr>
        <w:t xml:space="preserve"> требований, предусмотренных </w:t>
      </w:r>
      <w:r w:rsidR="00F606FB" w:rsidRPr="00F606FB">
        <w:rPr>
          <w:bCs/>
          <w:sz w:val="28"/>
          <w:szCs w:val="28"/>
        </w:rPr>
        <w:t>пунктом 2 статьи 16.1 Закона о занятости</w:t>
      </w:r>
      <w:r w:rsidR="00F606FB">
        <w:rPr>
          <w:bCs/>
          <w:sz w:val="28"/>
          <w:szCs w:val="28"/>
        </w:rPr>
        <w:t xml:space="preserve">, </w:t>
      </w:r>
      <w:r w:rsidR="00F606FB" w:rsidRPr="00F606FB">
        <w:rPr>
          <w:bCs/>
          <w:sz w:val="28"/>
          <w:szCs w:val="28"/>
        </w:rPr>
        <w:t xml:space="preserve">подпунктом 12 пункта 3.2.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работников, утвержденного приказом Агентства по занятости населения и миграционной политике Камчатского края от 19.07.2012№ 129 (далее - Административный регламент </w:t>
      </w:r>
      <w:r w:rsidR="00F606FB">
        <w:rPr>
          <w:bCs/>
          <w:sz w:val="28"/>
          <w:szCs w:val="28"/>
        </w:rPr>
        <w:t>предоставления</w:t>
      </w:r>
      <w:r w:rsidR="00F606FB" w:rsidRPr="00F606FB">
        <w:rPr>
          <w:bCs/>
          <w:sz w:val="28"/>
          <w:szCs w:val="28"/>
        </w:rPr>
        <w:t xml:space="preserve"> государственной услуги содействия гражданам и работодателям)</w:t>
      </w:r>
      <w:r w:rsidR="00F606FB">
        <w:rPr>
          <w:bCs/>
          <w:sz w:val="28"/>
          <w:szCs w:val="28"/>
        </w:rPr>
        <w:t xml:space="preserve"> </w:t>
      </w:r>
      <w:r w:rsidR="00F606FB" w:rsidRPr="00587B3A">
        <w:rPr>
          <w:bCs/>
          <w:sz w:val="28"/>
          <w:szCs w:val="28"/>
        </w:rPr>
        <w:t>в части отсутствия</w:t>
      </w:r>
      <w:r w:rsidR="000F5000" w:rsidRPr="00587B3A">
        <w:rPr>
          <w:bCs/>
          <w:sz w:val="28"/>
          <w:szCs w:val="28"/>
        </w:rPr>
        <w:t xml:space="preserve"> </w:t>
      </w:r>
      <w:r w:rsidR="00F606FB" w:rsidRPr="00587B3A">
        <w:rPr>
          <w:bCs/>
          <w:sz w:val="28"/>
          <w:szCs w:val="28"/>
        </w:rPr>
        <w:t>фиксации</w:t>
      </w:r>
      <w:r w:rsidR="000B119D" w:rsidRPr="00587B3A">
        <w:rPr>
          <w:bCs/>
          <w:sz w:val="28"/>
          <w:szCs w:val="28"/>
        </w:rPr>
        <w:t xml:space="preserve"> в регистре </w:t>
      </w:r>
      <w:r w:rsidR="000B119D" w:rsidRPr="00587B3A">
        <w:rPr>
          <w:bCs/>
          <w:sz w:val="28"/>
          <w:szCs w:val="28"/>
        </w:rPr>
        <w:lastRenderedPageBreak/>
        <w:t>получателей государственных услуг в ПК «Катарсис» сведений о предоставлении граждан</w:t>
      </w:r>
      <w:r w:rsidR="00FD2802" w:rsidRPr="00587B3A">
        <w:rPr>
          <w:bCs/>
          <w:sz w:val="28"/>
          <w:szCs w:val="28"/>
        </w:rPr>
        <w:t>ам</w:t>
      </w:r>
      <w:r w:rsidR="000B119D" w:rsidRPr="00587B3A">
        <w:rPr>
          <w:bCs/>
          <w:sz w:val="28"/>
          <w:szCs w:val="28"/>
        </w:rPr>
        <w:t xml:space="preserve"> государственной услуги содействия в поиске подходящей работы</w:t>
      </w:r>
      <w:r w:rsidR="00F606FB" w:rsidRPr="00587B3A">
        <w:rPr>
          <w:bCs/>
          <w:sz w:val="28"/>
          <w:szCs w:val="28"/>
        </w:rPr>
        <w:t>.</w:t>
      </w:r>
    </w:p>
    <w:p w:rsidR="000B119D" w:rsidRPr="000F5000" w:rsidRDefault="000B119D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0F5000">
        <w:rPr>
          <w:bCs/>
          <w:sz w:val="28"/>
          <w:szCs w:val="28"/>
        </w:rPr>
        <w:t xml:space="preserve">В соответствии с пунктом 2 статьи 16.1 Закона о занятости в регистре получателей государственных услуг в сфере занятости населения - физических лиц должна содержаться информация о гражданах: регистрационный номер учетной записи, фамилия, имя, отчество, дата рождения и т.д., в том числе предоставленные гражданину государственные услуги с указанием даты и результата действия. </w:t>
      </w:r>
    </w:p>
    <w:p w:rsidR="000B119D" w:rsidRPr="000F5000" w:rsidRDefault="000B119D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0F5000">
        <w:rPr>
          <w:bCs/>
          <w:sz w:val="28"/>
          <w:szCs w:val="28"/>
        </w:rPr>
        <w:t xml:space="preserve">В соответствии с подпунктом 12 пункта 3.2. Административного регламента </w:t>
      </w:r>
      <w:r w:rsidR="00F606FB">
        <w:rPr>
          <w:bCs/>
          <w:sz w:val="28"/>
          <w:szCs w:val="28"/>
        </w:rPr>
        <w:t>предоставления</w:t>
      </w:r>
      <w:r w:rsidRPr="000F5000">
        <w:rPr>
          <w:bCs/>
          <w:sz w:val="28"/>
          <w:szCs w:val="28"/>
        </w:rPr>
        <w:t xml:space="preserve"> государственной услуги содействия гражданам </w:t>
      </w:r>
      <w:r w:rsidR="00551729" w:rsidRPr="000F5000">
        <w:rPr>
          <w:bCs/>
          <w:sz w:val="28"/>
          <w:szCs w:val="28"/>
        </w:rPr>
        <w:t>и работодателям</w:t>
      </w:r>
      <w:r w:rsidRPr="000F5000">
        <w:rPr>
          <w:bCs/>
          <w:sz w:val="28"/>
          <w:szCs w:val="28"/>
        </w:rPr>
        <w:t xml:space="preserve"> работник центра занятости населения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 </w:t>
      </w:r>
    </w:p>
    <w:p w:rsidR="000B119D" w:rsidRPr="00BE3D77" w:rsidRDefault="000B119D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BE3D77">
        <w:rPr>
          <w:bCs/>
          <w:sz w:val="28"/>
          <w:szCs w:val="28"/>
        </w:rPr>
        <w:t xml:space="preserve">По данным, содержащимся в ЛДЗ № </w:t>
      </w:r>
      <w:r w:rsidR="00456680" w:rsidRPr="00BE3D77">
        <w:rPr>
          <w:bCs/>
          <w:sz w:val="28"/>
          <w:szCs w:val="28"/>
        </w:rPr>
        <w:t>0140001</w:t>
      </w:r>
      <w:r w:rsidR="00D6385A" w:rsidRPr="00BE3D77">
        <w:rPr>
          <w:bCs/>
          <w:sz w:val="28"/>
          <w:szCs w:val="28"/>
        </w:rPr>
        <w:t>/1</w:t>
      </w:r>
      <w:r w:rsidR="00456680" w:rsidRPr="00BE3D77">
        <w:rPr>
          <w:bCs/>
          <w:sz w:val="28"/>
          <w:szCs w:val="28"/>
        </w:rPr>
        <w:t>915</w:t>
      </w:r>
      <w:r w:rsidRPr="00BE3D77">
        <w:rPr>
          <w:bCs/>
          <w:sz w:val="28"/>
          <w:szCs w:val="28"/>
        </w:rPr>
        <w:t xml:space="preserve">, заявитель обратился в Центр занятости населения </w:t>
      </w:r>
      <w:r w:rsidR="00456680" w:rsidRPr="00BE3D77">
        <w:rPr>
          <w:bCs/>
          <w:sz w:val="28"/>
          <w:szCs w:val="28"/>
        </w:rPr>
        <w:t>14</w:t>
      </w:r>
      <w:r w:rsidRPr="00BE3D77">
        <w:rPr>
          <w:bCs/>
          <w:sz w:val="28"/>
          <w:szCs w:val="28"/>
        </w:rPr>
        <w:t>.</w:t>
      </w:r>
      <w:r w:rsidR="00456680" w:rsidRPr="00BE3D77">
        <w:rPr>
          <w:bCs/>
          <w:sz w:val="28"/>
          <w:szCs w:val="28"/>
        </w:rPr>
        <w:t>01</w:t>
      </w:r>
      <w:r w:rsidRPr="00BE3D77">
        <w:rPr>
          <w:bCs/>
          <w:sz w:val="28"/>
          <w:szCs w:val="28"/>
        </w:rPr>
        <w:t>.201</w:t>
      </w:r>
      <w:r w:rsidR="00456680" w:rsidRPr="00BE3D77">
        <w:rPr>
          <w:bCs/>
          <w:sz w:val="28"/>
          <w:szCs w:val="28"/>
        </w:rPr>
        <w:t>9</w:t>
      </w:r>
      <w:r w:rsidRPr="00BE3D77">
        <w:rPr>
          <w:bCs/>
          <w:sz w:val="28"/>
          <w:szCs w:val="28"/>
        </w:rPr>
        <w:t xml:space="preserve"> года с заявлением о предоставлении государственной услуги содействия гражданам в поиске подходящей работы и документами, предусмотренными Административным регламентом </w:t>
      </w:r>
      <w:r w:rsidR="00F606FB" w:rsidRPr="00BE3D77">
        <w:rPr>
          <w:bCs/>
          <w:sz w:val="28"/>
          <w:szCs w:val="28"/>
        </w:rPr>
        <w:t xml:space="preserve">предоставления </w:t>
      </w:r>
      <w:r w:rsidRPr="00BE3D77">
        <w:rPr>
          <w:bCs/>
          <w:sz w:val="28"/>
          <w:szCs w:val="28"/>
        </w:rPr>
        <w:t>государственной услуги содействия гражданам</w:t>
      </w:r>
      <w:r w:rsidR="00F606FB" w:rsidRPr="00BE3D77">
        <w:rPr>
          <w:bCs/>
          <w:sz w:val="28"/>
          <w:szCs w:val="28"/>
        </w:rPr>
        <w:t xml:space="preserve"> и работодателям</w:t>
      </w:r>
      <w:r w:rsidRPr="00BE3D77">
        <w:rPr>
          <w:bCs/>
          <w:sz w:val="28"/>
          <w:szCs w:val="28"/>
        </w:rPr>
        <w:t>.</w:t>
      </w:r>
    </w:p>
    <w:p w:rsidR="000B119D" w:rsidRPr="00BE3D77" w:rsidRDefault="000B119D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BE3D77">
        <w:rPr>
          <w:bCs/>
          <w:sz w:val="28"/>
          <w:szCs w:val="28"/>
        </w:rPr>
        <w:t xml:space="preserve">Согласно приказам Центра занятости населения от </w:t>
      </w:r>
      <w:r w:rsidR="008667B5" w:rsidRPr="00BE3D77">
        <w:rPr>
          <w:bCs/>
          <w:sz w:val="28"/>
          <w:szCs w:val="28"/>
        </w:rPr>
        <w:t>21</w:t>
      </w:r>
      <w:r w:rsidRPr="00BE3D77">
        <w:rPr>
          <w:bCs/>
          <w:sz w:val="28"/>
          <w:szCs w:val="28"/>
        </w:rPr>
        <w:t>.</w:t>
      </w:r>
      <w:r w:rsidR="008667B5" w:rsidRPr="00BE3D77">
        <w:rPr>
          <w:bCs/>
          <w:sz w:val="28"/>
          <w:szCs w:val="28"/>
        </w:rPr>
        <w:t>01</w:t>
      </w:r>
      <w:r w:rsidRPr="00BE3D77">
        <w:rPr>
          <w:bCs/>
          <w:sz w:val="28"/>
          <w:szCs w:val="28"/>
        </w:rPr>
        <w:t>.201</w:t>
      </w:r>
      <w:r w:rsidR="008667B5" w:rsidRPr="00BE3D77">
        <w:rPr>
          <w:bCs/>
          <w:sz w:val="28"/>
          <w:szCs w:val="28"/>
        </w:rPr>
        <w:t>9</w:t>
      </w:r>
      <w:r w:rsidRPr="00BE3D77">
        <w:rPr>
          <w:bCs/>
          <w:sz w:val="28"/>
          <w:szCs w:val="28"/>
        </w:rPr>
        <w:t xml:space="preserve"> № </w:t>
      </w:r>
      <w:r w:rsidR="008667B5" w:rsidRPr="00BE3D77">
        <w:rPr>
          <w:bCs/>
          <w:sz w:val="28"/>
          <w:szCs w:val="28"/>
        </w:rPr>
        <w:t>021ДЗ/1915</w:t>
      </w:r>
      <w:r w:rsidRPr="00BE3D77">
        <w:rPr>
          <w:bCs/>
          <w:sz w:val="28"/>
          <w:szCs w:val="28"/>
        </w:rPr>
        <w:t xml:space="preserve">, № </w:t>
      </w:r>
      <w:r w:rsidR="008667B5" w:rsidRPr="00BE3D77">
        <w:rPr>
          <w:bCs/>
          <w:sz w:val="28"/>
          <w:szCs w:val="28"/>
        </w:rPr>
        <w:t>021П4/1915</w:t>
      </w:r>
      <w:r w:rsidRPr="00BE3D77">
        <w:rPr>
          <w:bCs/>
          <w:sz w:val="28"/>
          <w:szCs w:val="28"/>
        </w:rPr>
        <w:t xml:space="preserve"> заявитель, зарегистрированный в целях поиска подходящей работы, был признан безработным и ему назначено пособие по безработице с даты его обращения в Центр занятости населения.  </w:t>
      </w:r>
    </w:p>
    <w:p w:rsidR="00D410EB" w:rsidRPr="005C372C" w:rsidRDefault="00D410EB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5C372C">
        <w:rPr>
          <w:bCs/>
          <w:sz w:val="28"/>
          <w:szCs w:val="28"/>
        </w:rPr>
        <w:t xml:space="preserve">В соответствии </w:t>
      </w:r>
      <w:r w:rsidR="00BE3D77" w:rsidRPr="005C372C">
        <w:rPr>
          <w:bCs/>
          <w:sz w:val="28"/>
          <w:szCs w:val="28"/>
        </w:rPr>
        <w:t>с данными, отраженными в ПК «Кат</w:t>
      </w:r>
      <w:r w:rsidR="005C372C">
        <w:rPr>
          <w:bCs/>
          <w:sz w:val="28"/>
          <w:szCs w:val="28"/>
        </w:rPr>
        <w:t>а</w:t>
      </w:r>
      <w:r w:rsidR="00BE3D77" w:rsidRPr="005C372C">
        <w:rPr>
          <w:bCs/>
          <w:sz w:val="28"/>
          <w:szCs w:val="28"/>
        </w:rPr>
        <w:t>рсис»</w:t>
      </w:r>
      <w:r w:rsidR="005C372C" w:rsidRPr="005C372C">
        <w:rPr>
          <w:bCs/>
          <w:sz w:val="28"/>
          <w:szCs w:val="28"/>
        </w:rPr>
        <w:t>,</w:t>
      </w:r>
      <w:r w:rsidR="00BE3D77" w:rsidRPr="005C372C">
        <w:rPr>
          <w:bCs/>
          <w:sz w:val="28"/>
          <w:szCs w:val="28"/>
        </w:rPr>
        <w:t xml:space="preserve"> </w:t>
      </w:r>
      <w:r w:rsidRPr="005C372C">
        <w:rPr>
          <w:bCs/>
          <w:sz w:val="28"/>
          <w:szCs w:val="28"/>
        </w:rPr>
        <w:t>заявитель посещал Центр занятости населения 2 раза в месяц в дни, назначенные для подбора ему подходящей работы и оказания соответствующей государственной услуги (</w:t>
      </w:r>
      <w:r w:rsidR="00BE3D77" w:rsidRPr="005C372C">
        <w:rPr>
          <w:bCs/>
          <w:sz w:val="28"/>
          <w:szCs w:val="28"/>
        </w:rPr>
        <w:t>14</w:t>
      </w:r>
      <w:r w:rsidRPr="005C372C">
        <w:rPr>
          <w:bCs/>
          <w:sz w:val="28"/>
          <w:szCs w:val="28"/>
        </w:rPr>
        <w:t>.</w:t>
      </w:r>
      <w:r w:rsidR="00BE3D77" w:rsidRPr="005C372C">
        <w:rPr>
          <w:bCs/>
          <w:sz w:val="28"/>
          <w:szCs w:val="28"/>
        </w:rPr>
        <w:t>01</w:t>
      </w:r>
      <w:r w:rsidRPr="005C372C">
        <w:rPr>
          <w:bCs/>
          <w:sz w:val="28"/>
          <w:szCs w:val="28"/>
        </w:rPr>
        <w:t>.201</w:t>
      </w:r>
      <w:r w:rsidR="00BE3D77" w:rsidRPr="005C372C">
        <w:rPr>
          <w:bCs/>
          <w:sz w:val="28"/>
          <w:szCs w:val="28"/>
        </w:rPr>
        <w:t>9</w:t>
      </w:r>
      <w:r w:rsidRPr="005C372C">
        <w:rPr>
          <w:bCs/>
          <w:sz w:val="28"/>
          <w:szCs w:val="28"/>
        </w:rPr>
        <w:t xml:space="preserve">, </w:t>
      </w:r>
      <w:r w:rsidR="00BE3D77" w:rsidRPr="005C372C">
        <w:rPr>
          <w:bCs/>
          <w:sz w:val="28"/>
          <w:szCs w:val="28"/>
        </w:rPr>
        <w:t>21</w:t>
      </w:r>
      <w:r w:rsidRPr="005C372C">
        <w:rPr>
          <w:bCs/>
          <w:sz w:val="28"/>
          <w:szCs w:val="28"/>
        </w:rPr>
        <w:t>.</w:t>
      </w:r>
      <w:r w:rsidR="00BE3D77" w:rsidRPr="005C372C">
        <w:rPr>
          <w:bCs/>
          <w:sz w:val="28"/>
          <w:szCs w:val="28"/>
        </w:rPr>
        <w:t>01</w:t>
      </w:r>
      <w:r w:rsidRPr="005C372C">
        <w:rPr>
          <w:bCs/>
          <w:sz w:val="28"/>
          <w:szCs w:val="28"/>
        </w:rPr>
        <w:t>.201</w:t>
      </w:r>
      <w:r w:rsidR="00BE3D77" w:rsidRPr="005C372C">
        <w:rPr>
          <w:bCs/>
          <w:sz w:val="28"/>
          <w:szCs w:val="28"/>
        </w:rPr>
        <w:t>9</w:t>
      </w:r>
      <w:r w:rsidRPr="005C372C">
        <w:rPr>
          <w:bCs/>
          <w:sz w:val="28"/>
          <w:szCs w:val="28"/>
        </w:rPr>
        <w:t xml:space="preserve"> … и т.д. всего </w:t>
      </w:r>
      <w:r w:rsidR="005C372C" w:rsidRPr="005C372C">
        <w:rPr>
          <w:bCs/>
          <w:sz w:val="28"/>
          <w:szCs w:val="28"/>
        </w:rPr>
        <w:t>7</w:t>
      </w:r>
      <w:r w:rsidRPr="005C372C">
        <w:rPr>
          <w:bCs/>
          <w:sz w:val="28"/>
          <w:szCs w:val="28"/>
        </w:rPr>
        <w:t xml:space="preserve"> посещени</w:t>
      </w:r>
      <w:r w:rsidR="00BE3D77" w:rsidRPr="005C372C">
        <w:rPr>
          <w:bCs/>
          <w:sz w:val="28"/>
          <w:szCs w:val="28"/>
        </w:rPr>
        <w:t>й</w:t>
      </w:r>
      <w:r w:rsidRPr="005C372C">
        <w:rPr>
          <w:bCs/>
          <w:sz w:val="28"/>
          <w:szCs w:val="28"/>
        </w:rPr>
        <w:t xml:space="preserve">). При этом в ПК «Катарсис» </w:t>
      </w:r>
      <w:r w:rsidR="00F606FB" w:rsidRPr="005C372C">
        <w:rPr>
          <w:bCs/>
          <w:sz w:val="28"/>
          <w:szCs w:val="28"/>
        </w:rPr>
        <w:t xml:space="preserve">в ЛДЗ № </w:t>
      </w:r>
      <w:r w:rsidR="005C372C" w:rsidRPr="005C372C">
        <w:rPr>
          <w:bCs/>
          <w:sz w:val="28"/>
          <w:szCs w:val="28"/>
        </w:rPr>
        <w:t xml:space="preserve">0140001/1915 </w:t>
      </w:r>
      <w:r w:rsidR="00F606FB" w:rsidRPr="005C372C">
        <w:rPr>
          <w:bCs/>
          <w:sz w:val="28"/>
          <w:szCs w:val="28"/>
        </w:rPr>
        <w:t xml:space="preserve">не зафиксированы </w:t>
      </w:r>
      <w:r w:rsidRPr="005C372C">
        <w:rPr>
          <w:bCs/>
          <w:sz w:val="28"/>
          <w:szCs w:val="28"/>
        </w:rPr>
        <w:t>сведения об оказании заявителю государственной услуги содействия гражда</w:t>
      </w:r>
      <w:r w:rsidR="00F606FB" w:rsidRPr="005C372C">
        <w:rPr>
          <w:bCs/>
          <w:sz w:val="28"/>
          <w:szCs w:val="28"/>
        </w:rPr>
        <w:t>нам в поиске подходящей работы</w:t>
      </w:r>
      <w:r w:rsidRPr="005C372C">
        <w:rPr>
          <w:bCs/>
          <w:sz w:val="28"/>
          <w:szCs w:val="28"/>
        </w:rPr>
        <w:t>.</w:t>
      </w:r>
    </w:p>
    <w:p w:rsidR="00D6385A" w:rsidRPr="005C372C" w:rsidRDefault="00D410EB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5C372C">
        <w:rPr>
          <w:bCs/>
          <w:sz w:val="28"/>
          <w:szCs w:val="28"/>
        </w:rPr>
        <w:t xml:space="preserve">Аналогичное нарушение выявлено в </w:t>
      </w:r>
      <w:r w:rsidR="00D6385A" w:rsidRPr="005C372C">
        <w:rPr>
          <w:bCs/>
          <w:sz w:val="28"/>
          <w:szCs w:val="28"/>
        </w:rPr>
        <w:t>Л</w:t>
      </w:r>
      <w:r w:rsidRPr="005C372C">
        <w:rPr>
          <w:bCs/>
          <w:sz w:val="28"/>
          <w:szCs w:val="28"/>
        </w:rPr>
        <w:t>ДЗ, обратившихся и состоящих на учете в Центре занятос</w:t>
      </w:r>
      <w:r w:rsidR="00D6385A" w:rsidRPr="005C372C">
        <w:rPr>
          <w:bCs/>
          <w:sz w:val="28"/>
          <w:szCs w:val="28"/>
        </w:rPr>
        <w:t xml:space="preserve">ти населения </w:t>
      </w:r>
      <w:r w:rsidR="00371DCA" w:rsidRPr="005C372C">
        <w:rPr>
          <w:bCs/>
          <w:sz w:val="28"/>
          <w:szCs w:val="28"/>
        </w:rPr>
        <w:t xml:space="preserve">в </w:t>
      </w:r>
      <w:r w:rsidR="00D6385A" w:rsidRPr="005C372C">
        <w:rPr>
          <w:bCs/>
          <w:sz w:val="28"/>
          <w:szCs w:val="28"/>
        </w:rPr>
        <w:t>2019 год</w:t>
      </w:r>
      <w:r w:rsidR="000A3977" w:rsidRPr="005C372C">
        <w:rPr>
          <w:bCs/>
          <w:sz w:val="28"/>
          <w:szCs w:val="28"/>
        </w:rPr>
        <w:t>у</w:t>
      </w:r>
      <w:r w:rsidRPr="005C372C">
        <w:rPr>
          <w:bCs/>
          <w:sz w:val="28"/>
          <w:szCs w:val="28"/>
        </w:rPr>
        <w:t>.</w:t>
      </w:r>
      <w:r w:rsidR="00D6385A" w:rsidRPr="005C372C">
        <w:rPr>
          <w:bCs/>
          <w:sz w:val="28"/>
          <w:szCs w:val="28"/>
        </w:rPr>
        <w:t xml:space="preserve"> </w:t>
      </w:r>
    </w:p>
    <w:p w:rsidR="000F5000" w:rsidRPr="005C372C" w:rsidRDefault="000F5000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5C372C">
        <w:rPr>
          <w:bCs/>
          <w:sz w:val="28"/>
          <w:szCs w:val="28"/>
        </w:rPr>
        <w:t xml:space="preserve">Согласно </w:t>
      </w:r>
      <w:r w:rsidR="00F606FB" w:rsidRPr="005C372C">
        <w:rPr>
          <w:bCs/>
          <w:sz w:val="28"/>
          <w:szCs w:val="28"/>
        </w:rPr>
        <w:t xml:space="preserve">данным </w:t>
      </w:r>
      <w:r w:rsidRPr="005C372C">
        <w:rPr>
          <w:bCs/>
          <w:sz w:val="28"/>
          <w:szCs w:val="28"/>
        </w:rPr>
        <w:t>статистического отчета «Сведения о предоставлении государственных услуг в области содействия занятости населения» (форма №</w:t>
      </w:r>
      <w:r w:rsidR="00961F81" w:rsidRPr="005C372C">
        <w:rPr>
          <w:bCs/>
          <w:sz w:val="28"/>
          <w:szCs w:val="28"/>
        </w:rPr>
        <w:t xml:space="preserve"> </w:t>
      </w:r>
      <w:r w:rsidRPr="005C372C">
        <w:rPr>
          <w:bCs/>
          <w:sz w:val="28"/>
          <w:szCs w:val="28"/>
        </w:rPr>
        <w:t xml:space="preserve">2 - Т (трудоустройство) в Центр занятости населения </w:t>
      </w:r>
      <w:r w:rsidR="00961584" w:rsidRPr="005C372C">
        <w:rPr>
          <w:bCs/>
          <w:sz w:val="28"/>
          <w:szCs w:val="28"/>
        </w:rPr>
        <w:t>в 201</w:t>
      </w:r>
      <w:r w:rsidR="000A3977" w:rsidRPr="005C372C">
        <w:rPr>
          <w:bCs/>
          <w:sz w:val="28"/>
          <w:szCs w:val="28"/>
        </w:rPr>
        <w:t>9</w:t>
      </w:r>
      <w:r w:rsidR="00961584" w:rsidRPr="005C372C">
        <w:rPr>
          <w:bCs/>
          <w:sz w:val="28"/>
          <w:szCs w:val="28"/>
        </w:rPr>
        <w:t xml:space="preserve"> году </w:t>
      </w:r>
      <w:r w:rsidR="00961F81" w:rsidRPr="005C372C">
        <w:rPr>
          <w:bCs/>
          <w:sz w:val="28"/>
          <w:szCs w:val="28"/>
        </w:rPr>
        <w:t xml:space="preserve">обратились за получением государственной услуги содействия в поиске подходящей работы </w:t>
      </w:r>
      <w:r w:rsidR="00BC392D" w:rsidRPr="005C372C">
        <w:rPr>
          <w:bCs/>
          <w:sz w:val="28"/>
          <w:szCs w:val="28"/>
        </w:rPr>
        <w:t xml:space="preserve">154 </w:t>
      </w:r>
      <w:r w:rsidR="00D6385A" w:rsidRPr="005C372C">
        <w:rPr>
          <w:bCs/>
          <w:sz w:val="28"/>
          <w:szCs w:val="28"/>
        </w:rPr>
        <w:t>чело</w:t>
      </w:r>
      <w:r w:rsidR="00961F81" w:rsidRPr="005C372C">
        <w:rPr>
          <w:bCs/>
          <w:sz w:val="28"/>
          <w:szCs w:val="28"/>
        </w:rPr>
        <w:t>в</w:t>
      </w:r>
      <w:r w:rsidR="00D6385A" w:rsidRPr="005C372C">
        <w:rPr>
          <w:bCs/>
          <w:sz w:val="28"/>
          <w:szCs w:val="28"/>
        </w:rPr>
        <w:t>ек</w:t>
      </w:r>
      <w:r w:rsidR="00BC392D" w:rsidRPr="005C372C">
        <w:rPr>
          <w:bCs/>
          <w:sz w:val="28"/>
          <w:szCs w:val="28"/>
        </w:rPr>
        <w:t>а</w:t>
      </w:r>
      <w:r w:rsidRPr="005C372C">
        <w:rPr>
          <w:bCs/>
          <w:sz w:val="28"/>
          <w:szCs w:val="28"/>
        </w:rPr>
        <w:t>. При этом в регистре получателей государственных услуг в сфере занятости населения (</w:t>
      </w:r>
      <w:r w:rsidR="00961F81" w:rsidRPr="005C372C">
        <w:rPr>
          <w:bCs/>
          <w:sz w:val="28"/>
          <w:szCs w:val="28"/>
        </w:rPr>
        <w:t>физических лиц</w:t>
      </w:r>
      <w:r w:rsidRPr="005C372C">
        <w:rPr>
          <w:bCs/>
          <w:sz w:val="28"/>
          <w:szCs w:val="28"/>
        </w:rPr>
        <w:t>) за 201</w:t>
      </w:r>
      <w:r w:rsidR="000A3977" w:rsidRPr="005C372C">
        <w:rPr>
          <w:bCs/>
          <w:sz w:val="28"/>
          <w:szCs w:val="28"/>
        </w:rPr>
        <w:t>9</w:t>
      </w:r>
      <w:r w:rsidRPr="005C372C">
        <w:rPr>
          <w:bCs/>
          <w:sz w:val="28"/>
          <w:szCs w:val="28"/>
        </w:rPr>
        <w:t xml:space="preserve"> год </w:t>
      </w:r>
      <w:r w:rsidR="00A611FD" w:rsidRPr="005C372C">
        <w:rPr>
          <w:bCs/>
          <w:sz w:val="28"/>
          <w:szCs w:val="28"/>
        </w:rPr>
        <w:t>отражен</w:t>
      </w:r>
      <w:r w:rsidR="00F020C4" w:rsidRPr="005C372C">
        <w:rPr>
          <w:bCs/>
          <w:sz w:val="28"/>
          <w:szCs w:val="28"/>
        </w:rPr>
        <w:t>ы</w:t>
      </w:r>
      <w:r w:rsidRPr="005C372C">
        <w:rPr>
          <w:bCs/>
          <w:sz w:val="28"/>
          <w:szCs w:val="28"/>
        </w:rPr>
        <w:t xml:space="preserve"> только </w:t>
      </w:r>
      <w:r w:rsidR="00F020C4" w:rsidRPr="005C372C">
        <w:rPr>
          <w:bCs/>
          <w:sz w:val="28"/>
          <w:szCs w:val="28"/>
        </w:rPr>
        <w:t xml:space="preserve">4 </w:t>
      </w:r>
      <w:r w:rsidRPr="005C372C">
        <w:rPr>
          <w:bCs/>
          <w:sz w:val="28"/>
          <w:szCs w:val="28"/>
        </w:rPr>
        <w:t>государственны</w:t>
      </w:r>
      <w:r w:rsidR="00F020C4" w:rsidRPr="005C372C">
        <w:rPr>
          <w:bCs/>
          <w:sz w:val="28"/>
          <w:szCs w:val="28"/>
        </w:rPr>
        <w:t>е</w:t>
      </w:r>
      <w:r w:rsidRPr="005C372C">
        <w:rPr>
          <w:bCs/>
          <w:sz w:val="28"/>
          <w:szCs w:val="28"/>
        </w:rPr>
        <w:t xml:space="preserve"> услуг</w:t>
      </w:r>
      <w:r w:rsidR="00F020C4" w:rsidRPr="005C372C">
        <w:rPr>
          <w:bCs/>
          <w:sz w:val="28"/>
          <w:szCs w:val="28"/>
        </w:rPr>
        <w:t>и</w:t>
      </w:r>
      <w:r w:rsidR="00961F81" w:rsidRPr="005C372C">
        <w:rPr>
          <w:bCs/>
          <w:sz w:val="28"/>
          <w:szCs w:val="28"/>
        </w:rPr>
        <w:t xml:space="preserve"> </w:t>
      </w:r>
      <w:r w:rsidR="00F020C4" w:rsidRPr="005C372C">
        <w:rPr>
          <w:bCs/>
          <w:sz w:val="28"/>
          <w:szCs w:val="28"/>
        </w:rPr>
        <w:t>4</w:t>
      </w:r>
      <w:r w:rsidR="00961F81" w:rsidRPr="005C372C">
        <w:rPr>
          <w:bCs/>
          <w:sz w:val="28"/>
          <w:szCs w:val="28"/>
        </w:rPr>
        <w:t xml:space="preserve"> </w:t>
      </w:r>
      <w:r w:rsidR="00961584" w:rsidRPr="005C372C">
        <w:rPr>
          <w:bCs/>
          <w:sz w:val="28"/>
          <w:szCs w:val="28"/>
        </w:rPr>
        <w:t>гражданам</w:t>
      </w:r>
      <w:r w:rsidRPr="005C372C">
        <w:rPr>
          <w:bCs/>
          <w:sz w:val="28"/>
          <w:szCs w:val="28"/>
        </w:rPr>
        <w:t>.</w:t>
      </w:r>
    </w:p>
    <w:p w:rsidR="0015048F" w:rsidRPr="00961584" w:rsidRDefault="0015048F" w:rsidP="004360AA">
      <w:pPr>
        <w:widowControl w:val="0"/>
        <w:ind w:firstLine="709"/>
        <w:jc w:val="both"/>
        <w:rPr>
          <w:bCs/>
          <w:sz w:val="28"/>
          <w:szCs w:val="28"/>
        </w:rPr>
      </w:pPr>
    </w:p>
    <w:p w:rsidR="00424FB3" w:rsidRPr="007747AB" w:rsidRDefault="002E0253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 xml:space="preserve">1.2. </w:t>
      </w:r>
      <w:r w:rsidR="00424FB3" w:rsidRPr="007747AB">
        <w:rPr>
          <w:b/>
          <w:bCs/>
          <w:sz w:val="28"/>
          <w:szCs w:val="28"/>
        </w:rPr>
        <w:t>Предоставлени</w:t>
      </w:r>
      <w:r w:rsidR="00731B12">
        <w:rPr>
          <w:b/>
          <w:bCs/>
          <w:sz w:val="28"/>
          <w:szCs w:val="28"/>
        </w:rPr>
        <w:t>я</w:t>
      </w:r>
      <w:r w:rsidR="00424FB3" w:rsidRPr="007747AB">
        <w:rPr>
          <w:b/>
          <w:bCs/>
          <w:sz w:val="28"/>
          <w:szCs w:val="28"/>
        </w:rPr>
        <w:t xml:space="preserve"> государственной услуги по содействию работодателям в подборе необходимых работников.</w:t>
      </w:r>
    </w:p>
    <w:p w:rsidR="00750B3E" w:rsidRPr="007747AB" w:rsidRDefault="00750B3E" w:rsidP="004360AA">
      <w:pPr>
        <w:widowControl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Потребность в работниках для замещения свободных рабочих мест </w:t>
      </w:r>
      <w:r w:rsidRPr="007747AB">
        <w:rPr>
          <w:sz w:val="28"/>
          <w:szCs w:val="28"/>
        </w:rPr>
        <w:lastRenderedPageBreak/>
        <w:t>(вакантных должностей)</w:t>
      </w:r>
      <w:r w:rsidR="00F72D66" w:rsidRPr="007747AB">
        <w:rPr>
          <w:sz w:val="28"/>
          <w:szCs w:val="28"/>
        </w:rPr>
        <w:t xml:space="preserve"> заявлена работодателями в 201</w:t>
      </w:r>
      <w:r w:rsidR="003B2EF6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году в количестве </w:t>
      </w:r>
      <w:r w:rsidR="003B2EF6">
        <w:rPr>
          <w:sz w:val="28"/>
          <w:szCs w:val="28"/>
        </w:rPr>
        <w:t>186</w:t>
      </w:r>
      <w:r w:rsidR="0012360F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 xml:space="preserve">единиц, что на </w:t>
      </w:r>
      <w:r w:rsidR="003B2EF6">
        <w:rPr>
          <w:sz w:val="28"/>
          <w:szCs w:val="28"/>
        </w:rPr>
        <w:t>12,7</w:t>
      </w:r>
      <w:r w:rsidR="00F72D66" w:rsidRPr="007747AB">
        <w:rPr>
          <w:sz w:val="28"/>
          <w:szCs w:val="28"/>
        </w:rPr>
        <w:t xml:space="preserve"> </w:t>
      </w:r>
      <w:r w:rsidRPr="007747AB">
        <w:rPr>
          <w:sz w:val="28"/>
          <w:szCs w:val="28"/>
        </w:rPr>
        <w:t xml:space="preserve">% </w:t>
      </w:r>
      <w:r w:rsidR="00F72D66" w:rsidRPr="007747AB">
        <w:rPr>
          <w:sz w:val="28"/>
          <w:szCs w:val="28"/>
        </w:rPr>
        <w:t>больше 201</w:t>
      </w:r>
      <w:r w:rsidR="003B2EF6">
        <w:rPr>
          <w:sz w:val="28"/>
          <w:szCs w:val="28"/>
        </w:rPr>
        <w:t>8</w:t>
      </w:r>
      <w:r w:rsidRPr="007747AB">
        <w:rPr>
          <w:sz w:val="28"/>
          <w:szCs w:val="28"/>
        </w:rPr>
        <w:t xml:space="preserve"> года (</w:t>
      </w:r>
      <w:r w:rsidR="003B2EF6">
        <w:rPr>
          <w:sz w:val="28"/>
          <w:szCs w:val="28"/>
        </w:rPr>
        <w:t>165</w:t>
      </w:r>
      <w:r w:rsidRPr="007747AB">
        <w:rPr>
          <w:sz w:val="28"/>
          <w:szCs w:val="28"/>
        </w:rPr>
        <w:t xml:space="preserve"> единиц).</w:t>
      </w:r>
    </w:p>
    <w:p w:rsidR="001045C6" w:rsidRPr="001045C6" w:rsidRDefault="00750B3E" w:rsidP="004360A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Для осуществления проверки </w:t>
      </w:r>
      <w:r w:rsidR="00DF42FF" w:rsidRPr="007747AB">
        <w:rPr>
          <w:sz w:val="28"/>
          <w:szCs w:val="28"/>
        </w:rPr>
        <w:t>Центр</w:t>
      </w:r>
      <w:r w:rsidR="00624896" w:rsidRPr="007747AB">
        <w:rPr>
          <w:sz w:val="28"/>
          <w:szCs w:val="28"/>
        </w:rPr>
        <w:t>ом</w:t>
      </w:r>
      <w:r w:rsidRPr="007747AB">
        <w:rPr>
          <w:sz w:val="28"/>
          <w:szCs w:val="28"/>
        </w:rPr>
        <w:t xml:space="preserve"> занятости населения </w:t>
      </w:r>
      <w:r w:rsidR="006E4C33" w:rsidRPr="007747AB">
        <w:rPr>
          <w:sz w:val="28"/>
          <w:szCs w:val="28"/>
        </w:rPr>
        <w:t>предоставлены копии</w:t>
      </w:r>
      <w:r w:rsidRPr="007747AB">
        <w:rPr>
          <w:sz w:val="28"/>
          <w:szCs w:val="28"/>
        </w:rPr>
        <w:t xml:space="preserve"> личны</w:t>
      </w:r>
      <w:r w:rsidR="006E4C33" w:rsidRPr="007747AB">
        <w:rPr>
          <w:sz w:val="28"/>
          <w:szCs w:val="28"/>
        </w:rPr>
        <w:t>х</w:t>
      </w:r>
      <w:r w:rsidRPr="007747AB">
        <w:rPr>
          <w:sz w:val="28"/>
          <w:szCs w:val="28"/>
        </w:rPr>
        <w:t xml:space="preserve"> дел работодателей</w:t>
      </w:r>
      <w:r w:rsidR="00E76DB8" w:rsidRPr="007747AB">
        <w:rPr>
          <w:sz w:val="28"/>
          <w:szCs w:val="28"/>
        </w:rPr>
        <w:t>, получивших данную государственную услугу в 201</w:t>
      </w:r>
      <w:r w:rsidR="003B2EF6">
        <w:rPr>
          <w:sz w:val="28"/>
          <w:szCs w:val="28"/>
        </w:rPr>
        <w:t>9</w:t>
      </w:r>
      <w:r w:rsidR="00E76DB8" w:rsidRPr="007747AB">
        <w:rPr>
          <w:sz w:val="28"/>
          <w:szCs w:val="28"/>
        </w:rPr>
        <w:t xml:space="preserve"> году</w:t>
      </w:r>
      <w:r w:rsidRPr="007747AB">
        <w:rPr>
          <w:sz w:val="28"/>
          <w:szCs w:val="28"/>
        </w:rPr>
        <w:t xml:space="preserve">: </w:t>
      </w:r>
      <w:r w:rsidR="00D30A02">
        <w:rPr>
          <w:sz w:val="28"/>
          <w:szCs w:val="28"/>
        </w:rPr>
        <w:t xml:space="preserve">государственное унитарное предприятие «Производственное объединение </w:t>
      </w:r>
      <w:proofErr w:type="spellStart"/>
      <w:r w:rsidR="001D4E44">
        <w:rPr>
          <w:sz w:val="28"/>
          <w:szCs w:val="28"/>
        </w:rPr>
        <w:t>оленеводческо</w:t>
      </w:r>
      <w:proofErr w:type="spellEnd"/>
      <w:r w:rsidR="001045C6">
        <w:rPr>
          <w:sz w:val="28"/>
          <w:szCs w:val="28"/>
        </w:rPr>
        <w:t xml:space="preserve"> </w:t>
      </w:r>
      <w:r w:rsidR="00D30A02">
        <w:rPr>
          <w:sz w:val="28"/>
          <w:szCs w:val="28"/>
        </w:rPr>
        <w:t>-</w:t>
      </w:r>
      <w:r w:rsidR="001045C6">
        <w:rPr>
          <w:sz w:val="28"/>
          <w:szCs w:val="28"/>
        </w:rPr>
        <w:t xml:space="preserve"> </w:t>
      </w:r>
      <w:r w:rsidR="00D30A02">
        <w:rPr>
          <w:sz w:val="28"/>
          <w:szCs w:val="28"/>
        </w:rPr>
        <w:t>промысловых предприятий Камчатского края»</w:t>
      </w:r>
      <w:r w:rsidR="001045C6">
        <w:rPr>
          <w:sz w:val="28"/>
          <w:szCs w:val="28"/>
        </w:rPr>
        <w:t xml:space="preserve">, муниципальное казенное общеобразовательное учреждение «Каменская средняя школа», </w:t>
      </w:r>
      <w:r w:rsidR="001045C6" w:rsidRPr="001045C6">
        <w:rPr>
          <w:sz w:val="28"/>
          <w:szCs w:val="28"/>
        </w:rPr>
        <w:t>муниципальное казенное общеобразовательное учреждение «</w:t>
      </w:r>
      <w:r w:rsidR="001045C6">
        <w:rPr>
          <w:sz w:val="28"/>
          <w:szCs w:val="28"/>
        </w:rPr>
        <w:t xml:space="preserve">Манильская </w:t>
      </w:r>
      <w:r w:rsidR="001045C6" w:rsidRPr="001045C6">
        <w:rPr>
          <w:sz w:val="28"/>
          <w:szCs w:val="28"/>
        </w:rPr>
        <w:t>средняя школа», муниципальное казенное общеобразовательное учреждение «</w:t>
      </w:r>
      <w:proofErr w:type="spellStart"/>
      <w:r w:rsidR="001045C6">
        <w:rPr>
          <w:sz w:val="28"/>
          <w:szCs w:val="28"/>
        </w:rPr>
        <w:t>Таловская</w:t>
      </w:r>
      <w:proofErr w:type="spellEnd"/>
      <w:r w:rsidR="001045C6" w:rsidRPr="001045C6">
        <w:rPr>
          <w:sz w:val="28"/>
          <w:szCs w:val="28"/>
        </w:rPr>
        <w:t xml:space="preserve"> средняя школа», муниципальное казенное общеобразовательное учреждение «</w:t>
      </w:r>
      <w:proofErr w:type="spellStart"/>
      <w:r w:rsidR="001045C6">
        <w:rPr>
          <w:sz w:val="28"/>
          <w:szCs w:val="28"/>
        </w:rPr>
        <w:t>Аянкинская</w:t>
      </w:r>
      <w:proofErr w:type="spellEnd"/>
      <w:r w:rsidR="001045C6" w:rsidRPr="001045C6">
        <w:rPr>
          <w:sz w:val="28"/>
          <w:szCs w:val="28"/>
        </w:rPr>
        <w:t xml:space="preserve"> средняя школа», муниципальное казенное общеобразовательное учреждение «</w:t>
      </w:r>
      <w:proofErr w:type="spellStart"/>
      <w:r w:rsidR="001045C6">
        <w:rPr>
          <w:sz w:val="28"/>
          <w:szCs w:val="28"/>
        </w:rPr>
        <w:t>Слаутнинская</w:t>
      </w:r>
      <w:proofErr w:type="spellEnd"/>
      <w:r w:rsidR="001045C6" w:rsidRPr="001045C6">
        <w:rPr>
          <w:sz w:val="28"/>
          <w:szCs w:val="28"/>
        </w:rPr>
        <w:t xml:space="preserve"> средняя школа», </w:t>
      </w:r>
      <w:r w:rsidR="001045C6">
        <w:rPr>
          <w:sz w:val="28"/>
          <w:szCs w:val="28"/>
        </w:rPr>
        <w:t xml:space="preserve">Финансовое управление администрации </w:t>
      </w:r>
      <w:proofErr w:type="spellStart"/>
      <w:r w:rsidR="001045C6">
        <w:rPr>
          <w:sz w:val="28"/>
          <w:szCs w:val="28"/>
        </w:rPr>
        <w:t>Пенжинского</w:t>
      </w:r>
      <w:proofErr w:type="spellEnd"/>
      <w:r w:rsidR="001045C6">
        <w:rPr>
          <w:sz w:val="28"/>
          <w:szCs w:val="28"/>
        </w:rPr>
        <w:t xml:space="preserve"> муниципального района, </w:t>
      </w:r>
      <w:r w:rsidR="001045C6" w:rsidRPr="001045C6">
        <w:rPr>
          <w:sz w:val="28"/>
          <w:szCs w:val="28"/>
        </w:rPr>
        <w:t>муниципальное казенное учреждение</w:t>
      </w:r>
      <w:r w:rsidR="001045C6">
        <w:rPr>
          <w:sz w:val="28"/>
          <w:szCs w:val="28"/>
        </w:rPr>
        <w:t xml:space="preserve"> культуры «</w:t>
      </w:r>
      <w:proofErr w:type="spellStart"/>
      <w:r w:rsidR="001045C6">
        <w:rPr>
          <w:sz w:val="28"/>
          <w:szCs w:val="28"/>
        </w:rPr>
        <w:t>Пенжинская</w:t>
      </w:r>
      <w:proofErr w:type="spellEnd"/>
      <w:r w:rsidR="001045C6">
        <w:rPr>
          <w:sz w:val="28"/>
          <w:szCs w:val="28"/>
        </w:rPr>
        <w:t xml:space="preserve"> </w:t>
      </w:r>
      <w:proofErr w:type="spellStart"/>
      <w:r w:rsidR="001045C6">
        <w:rPr>
          <w:sz w:val="28"/>
          <w:szCs w:val="28"/>
        </w:rPr>
        <w:t>межпоселенченская</w:t>
      </w:r>
      <w:proofErr w:type="spellEnd"/>
      <w:r w:rsidR="001045C6">
        <w:rPr>
          <w:sz w:val="28"/>
          <w:szCs w:val="28"/>
        </w:rPr>
        <w:t xml:space="preserve"> централизованная библиотечная система», </w:t>
      </w:r>
      <w:r w:rsidR="001045C6" w:rsidRPr="001045C6">
        <w:rPr>
          <w:sz w:val="28"/>
          <w:szCs w:val="28"/>
        </w:rPr>
        <w:t xml:space="preserve">муниципальное казенное учреждение </w:t>
      </w:r>
      <w:r w:rsidR="001045C6">
        <w:rPr>
          <w:sz w:val="28"/>
          <w:szCs w:val="28"/>
        </w:rPr>
        <w:t xml:space="preserve">дополнительного образования </w:t>
      </w:r>
      <w:r w:rsidR="001045C6" w:rsidRPr="001045C6">
        <w:rPr>
          <w:sz w:val="28"/>
          <w:szCs w:val="28"/>
        </w:rPr>
        <w:t>«</w:t>
      </w:r>
      <w:proofErr w:type="spellStart"/>
      <w:r w:rsidR="001045C6">
        <w:rPr>
          <w:sz w:val="28"/>
          <w:szCs w:val="28"/>
        </w:rPr>
        <w:t>Пенжинская</w:t>
      </w:r>
      <w:proofErr w:type="spellEnd"/>
      <w:r w:rsidR="001045C6">
        <w:rPr>
          <w:sz w:val="28"/>
          <w:szCs w:val="28"/>
        </w:rPr>
        <w:t xml:space="preserve"> детская школа искусств</w:t>
      </w:r>
      <w:r w:rsidR="001045C6" w:rsidRPr="001045C6">
        <w:rPr>
          <w:sz w:val="28"/>
          <w:szCs w:val="28"/>
        </w:rPr>
        <w:t>»,</w:t>
      </w:r>
      <w:r w:rsidR="001045C6">
        <w:rPr>
          <w:sz w:val="28"/>
          <w:szCs w:val="28"/>
        </w:rPr>
        <w:t xml:space="preserve"> Государственное учреждение- Управление пенсионного фонда Российской Федерации в Корякском округе Камчатского края (межрайонное).</w:t>
      </w:r>
    </w:p>
    <w:p w:rsidR="001D4E44" w:rsidRPr="001D4E44" w:rsidRDefault="001D4E44" w:rsidP="004360AA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4E44">
        <w:rPr>
          <w:sz w:val="28"/>
          <w:szCs w:val="28"/>
        </w:rPr>
        <w:t xml:space="preserve">В ходе проверки нарушений законодательства Российской Федерации о занятости населения по обеспечению государственных гарантий при предоставлении государственной услуги </w:t>
      </w:r>
      <w:r w:rsidRPr="001D4E44">
        <w:rPr>
          <w:bCs/>
          <w:sz w:val="28"/>
          <w:szCs w:val="28"/>
        </w:rPr>
        <w:t>по содействию работодателям в подборе необходимых работников</w:t>
      </w:r>
      <w:r w:rsidRPr="001D4E44">
        <w:rPr>
          <w:b/>
          <w:sz w:val="28"/>
          <w:szCs w:val="28"/>
        </w:rPr>
        <w:t xml:space="preserve"> </w:t>
      </w:r>
      <w:r w:rsidRPr="001D4E44">
        <w:rPr>
          <w:sz w:val="28"/>
          <w:szCs w:val="28"/>
        </w:rPr>
        <w:t>не выявлено.</w:t>
      </w:r>
    </w:p>
    <w:p w:rsidR="0015048F" w:rsidRPr="00EA6A54" w:rsidRDefault="0015048F" w:rsidP="004360AA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84769" w:rsidRPr="000B33D4" w:rsidRDefault="007717D4" w:rsidP="004360AA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0B33D4">
        <w:rPr>
          <w:b/>
          <w:sz w:val="28"/>
          <w:szCs w:val="28"/>
        </w:rPr>
        <w:t>И</w:t>
      </w:r>
      <w:r w:rsidR="00984769" w:rsidRPr="000B33D4">
        <w:rPr>
          <w:b/>
          <w:sz w:val="28"/>
          <w:szCs w:val="28"/>
        </w:rPr>
        <w:t>нформирования о положении на рынке труда</w:t>
      </w:r>
      <w:r w:rsidR="00710E38" w:rsidRPr="000B33D4">
        <w:rPr>
          <w:b/>
          <w:sz w:val="28"/>
          <w:szCs w:val="28"/>
        </w:rPr>
        <w:t>.</w:t>
      </w:r>
    </w:p>
    <w:p w:rsidR="000B33D4" w:rsidRPr="000B33D4" w:rsidRDefault="000B33D4" w:rsidP="004360AA">
      <w:pPr>
        <w:widowControl w:val="0"/>
        <w:ind w:firstLine="709"/>
        <w:jc w:val="both"/>
        <w:rPr>
          <w:sz w:val="28"/>
          <w:szCs w:val="28"/>
        </w:rPr>
      </w:pPr>
      <w:r w:rsidRPr="000B33D4">
        <w:rPr>
          <w:sz w:val="28"/>
          <w:szCs w:val="28"/>
        </w:rPr>
        <w:t>Проведена выборочная проверка ЛДЗ-граждан (№№ 052001/1915, 0560001/1915, 0140001/1915, 3230001/1815, 0460002/1915, 3640002/1815, 2670001/1915, 2620001/1915, 1050002/1915, 3480004/1815) и работодателей (МКОУ «Манильская средняя школа», МКОУ «Каменская средняя школа», МКОУ «</w:t>
      </w:r>
      <w:proofErr w:type="spellStart"/>
      <w:r w:rsidRPr="000B33D4">
        <w:rPr>
          <w:sz w:val="28"/>
          <w:szCs w:val="28"/>
        </w:rPr>
        <w:t>Таловская</w:t>
      </w:r>
      <w:proofErr w:type="spellEnd"/>
      <w:r w:rsidRPr="000B33D4">
        <w:rPr>
          <w:sz w:val="28"/>
          <w:szCs w:val="28"/>
        </w:rPr>
        <w:t xml:space="preserve"> средняя школа», ГУП «Производственное объединение оленеводческо-промысловых предприятий Камчатского края», Финансовое управление администрации </w:t>
      </w:r>
      <w:proofErr w:type="spellStart"/>
      <w:r w:rsidRPr="000B33D4">
        <w:rPr>
          <w:sz w:val="28"/>
          <w:szCs w:val="28"/>
        </w:rPr>
        <w:t>Пенжинского</w:t>
      </w:r>
      <w:proofErr w:type="spellEnd"/>
      <w:r w:rsidRPr="000B33D4">
        <w:rPr>
          <w:sz w:val="28"/>
          <w:szCs w:val="28"/>
        </w:rPr>
        <w:t xml:space="preserve"> муниципального района).</w:t>
      </w:r>
    </w:p>
    <w:p w:rsidR="00F64C95" w:rsidRPr="000B33D4" w:rsidRDefault="00F64C95" w:rsidP="004360AA">
      <w:pPr>
        <w:widowControl w:val="0"/>
        <w:ind w:firstLine="709"/>
        <w:jc w:val="both"/>
        <w:rPr>
          <w:sz w:val="28"/>
          <w:szCs w:val="28"/>
        </w:rPr>
      </w:pPr>
      <w:r w:rsidRPr="000B33D4">
        <w:rPr>
          <w:sz w:val="28"/>
          <w:szCs w:val="28"/>
        </w:rPr>
        <w:t xml:space="preserve">В ходе проверки нарушений законодательства </w:t>
      </w:r>
      <w:r w:rsidR="00FD36B4" w:rsidRPr="000B33D4">
        <w:rPr>
          <w:sz w:val="28"/>
          <w:szCs w:val="28"/>
        </w:rPr>
        <w:t>Российской Федерации</w:t>
      </w:r>
      <w:r w:rsidRPr="000B33D4">
        <w:rPr>
          <w:sz w:val="28"/>
          <w:szCs w:val="28"/>
        </w:rPr>
        <w:t xml:space="preserve">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 в Камчатском крае</w:t>
      </w:r>
      <w:r w:rsidRPr="000B33D4">
        <w:rPr>
          <w:b/>
          <w:sz w:val="28"/>
          <w:szCs w:val="28"/>
        </w:rPr>
        <w:t xml:space="preserve"> </w:t>
      </w:r>
      <w:r w:rsidRPr="000B33D4">
        <w:rPr>
          <w:sz w:val="28"/>
          <w:szCs w:val="28"/>
        </w:rPr>
        <w:t>не выявлено.</w:t>
      </w:r>
    </w:p>
    <w:p w:rsidR="0015048F" w:rsidRPr="007747AB" w:rsidRDefault="0015048F" w:rsidP="004360AA">
      <w:pPr>
        <w:widowControl w:val="0"/>
        <w:ind w:firstLine="709"/>
        <w:jc w:val="both"/>
        <w:rPr>
          <w:color w:val="00000A"/>
          <w:sz w:val="28"/>
          <w:szCs w:val="28"/>
        </w:rPr>
      </w:pPr>
    </w:p>
    <w:p w:rsidR="00984769" w:rsidRPr="007747AB" w:rsidRDefault="007717D4" w:rsidP="004360AA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>О</w:t>
      </w:r>
      <w:r w:rsidR="00984769" w:rsidRPr="007747AB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7747AB">
        <w:rPr>
          <w:b/>
          <w:sz w:val="28"/>
          <w:szCs w:val="28"/>
        </w:rPr>
        <w:t>государственным услугам и мероприятиям</w:t>
      </w:r>
      <w:r w:rsidRPr="007747AB">
        <w:rPr>
          <w:b/>
          <w:sz w:val="28"/>
          <w:szCs w:val="28"/>
        </w:rPr>
        <w:t>:</w:t>
      </w:r>
    </w:p>
    <w:p w:rsidR="00915546" w:rsidRPr="00FD2802" w:rsidRDefault="00915546" w:rsidP="004360AA">
      <w:pPr>
        <w:pStyle w:val="a5"/>
        <w:widowControl w:val="0"/>
        <w:numPr>
          <w:ilvl w:val="1"/>
          <w:numId w:val="3"/>
        </w:numPr>
        <w:ind w:left="0" w:firstLine="709"/>
        <w:jc w:val="both"/>
        <w:rPr>
          <w:b/>
          <w:sz w:val="28"/>
          <w:szCs w:val="28"/>
        </w:rPr>
      </w:pPr>
      <w:r w:rsidRPr="00FD2802">
        <w:rPr>
          <w:b/>
          <w:sz w:val="28"/>
          <w:szCs w:val="28"/>
        </w:rPr>
        <w:t>Организаци</w:t>
      </w:r>
      <w:r w:rsidR="007717D4" w:rsidRPr="00FD2802">
        <w:rPr>
          <w:b/>
          <w:sz w:val="28"/>
          <w:szCs w:val="28"/>
        </w:rPr>
        <w:t>я</w:t>
      </w:r>
      <w:r w:rsidRPr="00FD2802">
        <w:rPr>
          <w:b/>
          <w:sz w:val="28"/>
          <w:szCs w:val="28"/>
        </w:rPr>
        <w:t xml:space="preserve"> ярмарок вакансий и учебных рабочих мест</w:t>
      </w:r>
      <w:r w:rsidR="00710E38" w:rsidRPr="00FD2802">
        <w:rPr>
          <w:b/>
          <w:sz w:val="28"/>
          <w:szCs w:val="28"/>
        </w:rPr>
        <w:t>.</w:t>
      </w:r>
    </w:p>
    <w:p w:rsidR="00990A9A" w:rsidRPr="00990A9A" w:rsidRDefault="00990A9A" w:rsidP="004360AA">
      <w:pPr>
        <w:tabs>
          <w:tab w:val="left" w:pos="0"/>
        </w:tabs>
        <w:suppressAutoHyphens w:val="0"/>
        <w:ind w:firstLine="567"/>
        <w:contextualSpacing/>
        <w:jc w:val="both"/>
        <w:rPr>
          <w:sz w:val="28"/>
          <w:szCs w:val="28"/>
          <w:lang w:eastAsia="ru-RU"/>
        </w:rPr>
      </w:pPr>
      <w:r w:rsidRPr="00990A9A">
        <w:rPr>
          <w:sz w:val="28"/>
          <w:szCs w:val="28"/>
        </w:rPr>
        <w:t xml:space="preserve">В 2019 году Центром занятости населения проведено 3 ярмарки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вакансий и учебных рабочих мест, </w:t>
      </w:r>
      <w:r w:rsidRPr="00990A9A">
        <w:rPr>
          <w:sz w:val="28"/>
          <w:szCs w:val="28"/>
          <w:lang w:eastAsia="ru-RU"/>
        </w:rPr>
        <w:t xml:space="preserve">что на 50 % больше, чем в 2018 году (2 ярмарки). </w:t>
      </w:r>
    </w:p>
    <w:p w:rsidR="00990A9A" w:rsidRPr="00990A9A" w:rsidRDefault="00990A9A" w:rsidP="004360AA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990A9A">
        <w:rPr>
          <w:sz w:val="28"/>
          <w:szCs w:val="28"/>
        </w:rPr>
        <w:lastRenderedPageBreak/>
        <w:t>Численность граждан, принявших участие в ярмарках вакансий и учебных рабочих мест, составила 37 человек (в 2018 году - 15 человек). В ярмарках вакансий приняли участие 5 работодателей (в 2018 году - 3 работодателя).</w:t>
      </w:r>
    </w:p>
    <w:p w:rsidR="00990A9A" w:rsidRDefault="00990A9A" w:rsidP="004360A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0A9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730C2E" w:rsidRPr="00990A9A" w:rsidRDefault="00730C2E" w:rsidP="004360A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16C1C" w:rsidRPr="007747AB" w:rsidRDefault="00116C1C" w:rsidP="004360AA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7747AB">
        <w:rPr>
          <w:b/>
          <w:sz w:val="28"/>
          <w:szCs w:val="28"/>
        </w:rPr>
        <w:t xml:space="preserve">3.2. </w:t>
      </w:r>
      <w:r w:rsidR="00F816BC" w:rsidRPr="007747AB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7747AB">
        <w:rPr>
          <w:b/>
          <w:sz w:val="28"/>
          <w:szCs w:val="28"/>
        </w:rPr>
        <w:t xml:space="preserve"> государственной услуги по </w:t>
      </w:r>
      <w:r w:rsidR="00F816BC" w:rsidRPr="007747AB">
        <w:rPr>
          <w:b/>
          <w:sz w:val="28"/>
          <w:szCs w:val="28"/>
          <w:lang w:eastAsia="ru-RU"/>
        </w:rPr>
        <w:t>о</w:t>
      </w:r>
      <w:r w:rsidR="00915546" w:rsidRPr="007747AB">
        <w:rPr>
          <w:b/>
          <w:sz w:val="28"/>
          <w:szCs w:val="28"/>
          <w:lang w:eastAsia="ru-RU"/>
        </w:rPr>
        <w:t>рганизаци</w:t>
      </w:r>
      <w:r w:rsidR="00F816BC" w:rsidRPr="007747AB">
        <w:rPr>
          <w:b/>
          <w:sz w:val="28"/>
          <w:szCs w:val="28"/>
          <w:lang w:eastAsia="ru-RU"/>
        </w:rPr>
        <w:t>и</w:t>
      </w:r>
      <w:r w:rsidR="00915546" w:rsidRPr="007747AB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 w:rsidRPr="007747AB">
        <w:rPr>
          <w:b/>
          <w:sz w:val="28"/>
          <w:szCs w:val="28"/>
          <w:lang w:eastAsia="ru-RU"/>
        </w:rPr>
        <w:t>.</w:t>
      </w:r>
    </w:p>
    <w:p w:rsidR="00D37807" w:rsidRPr="007747AB" w:rsidRDefault="007D56E3" w:rsidP="004360AA">
      <w:pPr>
        <w:ind w:firstLine="709"/>
        <w:jc w:val="both"/>
        <w:rPr>
          <w:sz w:val="28"/>
          <w:szCs w:val="28"/>
        </w:rPr>
      </w:pPr>
      <w:r w:rsidRPr="007747AB">
        <w:rPr>
          <w:lang w:eastAsia="ru-RU"/>
        </w:rPr>
        <w:t xml:space="preserve"> </w:t>
      </w:r>
      <w:r w:rsidR="00A37CA2" w:rsidRPr="007747AB">
        <w:rPr>
          <w:sz w:val="28"/>
          <w:szCs w:val="28"/>
        </w:rPr>
        <w:t>В 201</w:t>
      </w:r>
      <w:r w:rsidR="00D30A02">
        <w:rPr>
          <w:sz w:val="28"/>
          <w:szCs w:val="28"/>
        </w:rPr>
        <w:t>9</w:t>
      </w:r>
      <w:r w:rsidR="00D37807" w:rsidRPr="007747AB">
        <w:rPr>
          <w:sz w:val="28"/>
          <w:szCs w:val="28"/>
        </w:rPr>
        <w:t xml:space="preserve"> году к</w:t>
      </w:r>
      <w:r w:rsidR="00D37807" w:rsidRPr="007747AB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="00D37807" w:rsidRPr="007747AB">
        <w:rPr>
          <w:sz w:val="28"/>
          <w:szCs w:val="28"/>
        </w:rPr>
        <w:t xml:space="preserve"> Центра занятости населения приступили </w:t>
      </w:r>
      <w:r w:rsidR="00D30A02">
        <w:rPr>
          <w:sz w:val="28"/>
          <w:szCs w:val="28"/>
        </w:rPr>
        <w:t>6</w:t>
      </w:r>
      <w:r w:rsidR="00D37807" w:rsidRPr="007747AB">
        <w:rPr>
          <w:sz w:val="28"/>
          <w:szCs w:val="28"/>
        </w:rPr>
        <w:t xml:space="preserve"> человек, </w:t>
      </w:r>
      <w:r w:rsidR="0047661D" w:rsidRPr="007747AB">
        <w:rPr>
          <w:sz w:val="28"/>
          <w:szCs w:val="28"/>
        </w:rPr>
        <w:t xml:space="preserve">или </w:t>
      </w:r>
      <w:r w:rsidR="00D30A02">
        <w:rPr>
          <w:sz w:val="28"/>
          <w:szCs w:val="28"/>
        </w:rPr>
        <w:t>3,9</w:t>
      </w:r>
      <w:r w:rsidR="0047661D" w:rsidRPr="007747AB">
        <w:rPr>
          <w:sz w:val="28"/>
          <w:szCs w:val="28"/>
        </w:rPr>
        <w:t>% от числа обратившихся</w:t>
      </w:r>
      <w:r w:rsidR="00750073" w:rsidRPr="007747AB">
        <w:rPr>
          <w:sz w:val="28"/>
          <w:szCs w:val="28"/>
        </w:rPr>
        <w:t xml:space="preserve"> (</w:t>
      </w:r>
      <w:r w:rsidR="00D30A02">
        <w:rPr>
          <w:sz w:val="28"/>
          <w:szCs w:val="28"/>
        </w:rPr>
        <w:t>154</w:t>
      </w:r>
      <w:r w:rsidR="002B3B20" w:rsidRPr="007747AB">
        <w:rPr>
          <w:sz w:val="28"/>
          <w:szCs w:val="28"/>
        </w:rPr>
        <w:t xml:space="preserve"> человек</w:t>
      </w:r>
      <w:r w:rsidR="00D30A02">
        <w:rPr>
          <w:sz w:val="28"/>
          <w:szCs w:val="28"/>
        </w:rPr>
        <w:t>а</w:t>
      </w:r>
      <w:r w:rsidR="00750073" w:rsidRPr="007747AB">
        <w:rPr>
          <w:sz w:val="28"/>
          <w:szCs w:val="28"/>
        </w:rPr>
        <w:t>)</w:t>
      </w:r>
      <w:r w:rsidR="0047661D" w:rsidRPr="007747AB">
        <w:rPr>
          <w:sz w:val="28"/>
          <w:szCs w:val="28"/>
        </w:rPr>
        <w:t>. Таким образом, в 201</w:t>
      </w:r>
      <w:r w:rsidR="00D30A02">
        <w:rPr>
          <w:sz w:val="28"/>
          <w:szCs w:val="28"/>
        </w:rPr>
        <w:t>9</w:t>
      </w:r>
      <w:r w:rsidR="0047661D" w:rsidRPr="007747AB">
        <w:rPr>
          <w:sz w:val="28"/>
          <w:szCs w:val="28"/>
        </w:rPr>
        <w:t xml:space="preserve"> году норматив доступности перевыполнен на </w:t>
      </w:r>
      <w:r w:rsidR="00D30A02">
        <w:rPr>
          <w:sz w:val="28"/>
          <w:szCs w:val="28"/>
        </w:rPr>
        <w:t>0,</w:t>
      </w:r>
      <w:r w:rsidR="00091206">
        <w:rPr>
          <w:sz w:val="28"/>
          <w:szCs w:val="28"/>
        </w:rPr>
        <w:t>9</w:t>
      </w:r>
      <w:r w:rsidR="0047661D" w:rsidRPr="007747AB">
        <w:rPr>
          <w:sz w:val="28"/>
          <w:szCs w:val="28"/>
        </w:rPr>
        <w:t xml:space="preserve"> %</w:t>
      </w:r>
      <w:r w:rsidR="00836F54" w:rsidRPr="007747AB">
        <w:rPr>
          <w:sz w:val="28"/>
          <w:szCs w:val="28"/>
        </w:rPr>
        <w:t xml:space="preserve"> (норматив установлен 3 %)</w:t>
      </w:r>
      <w:r w:rsidR="0047661D" w:rsidRPr="007747AB">
        <w:rPr>
          <w:sz w:val="28"/>
          <w:szCs w:val="28"/>
        </w:rPr>
        <w:t>.</w:t>
      </w:r>
    </w:p>
    <w:p w:rsidR="00D37807" w:rsidRPr="00AB6130" w:rsidRDefault="006E4C33" w:rsidP="004360A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B6130">
        <w:rPr>
          <w:bCs/>
          <w:sz w:val="28"/>
          <w:szCs w:val="28"/>
        </w:rPr>
        <w:t>Для осуществления проверки Центром занятости населения предоставлены следующие копии документов</w:t>
      </w:r>
      <w:r w:rsidR="00D37807" w:rsidRPr="00AB6130">
        <w:rPr>
          <w:sz w:val="28"/>
          <w:szCs w:val="28"/>
          <w:lang w:eastAsia="ru-RU"/>
        </w:rPr>
        <w:t>:</w:t>
      </w:r>
    </w:p>
    <w:p w:rsidR="00EA32EE" w:rsidRPr="00764A42" w:rsidRDefault="003739A1" w:rsidP="004360AA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B6130">
        <w:rPr>
          <w:sz w:val="28"/>
          <w:szCs w:val="28"/>
          <w:lang w:eastAsia="ru-RU"/>
        </w:rPr>
        <w:t>1)</w:t>
      </w:r>
      <w:r w:rsidR="00607BAC" w:rsidRPr="00AB6130">
        <w:rPr>
          <w:sz w:val="28"/>
          <w:szCs w:val="28"/>
          <w:lang w:eastAsia="ru-RU"/>
        </w:rPr>
        <w:t xml:space="preserve"> </w:t>
      </w:r>
      <w:r w:rsidR="00607BAC" w:rsidRPr="00764A42">
        <w:rPr>
          <w:sz w:val="28"/>
          <w:szCs w:val="28"/>
          <w:lang w:eastAsia="ru-RU"/>
        </w:rPr>
        <w:t>договоров</w:t>
      </w:r>
      <w:r w:rsidR="00D37807" w:rsidRPr="00764A42">
        <w:rPr>
          <w:sz w:val="28"/>
          <w:szCs w:val="28"/>
          <w:lang w:eastAsia="ru-RU"/>
        </w:rPr>
        <w:t xml:space="preserve"> «О совместной деятельности по организации проведения оплачиваемых общественных работ»: </w:t>
      </w:r>
      <w:r w:rsidR="00AD1599" w:rsidRPr="00764A42">
        <w:rPr>
          <w:sz w:val="28"/>
          <w:szCs w:val="28"/>
          <w:lang w:eastAsia="ru-RU"/>
        </w:rPr>
        <w:t xml:space="preserve">от 31.01.2019 № 1, от 25.02.2019 № 2-ОР, от 03.04.2019 № 5-ОР, </w:t>
      </w:r>
      <w:r w:rsidR="008F1964" w:rsidRPr="00764A42">
        <w:rPr>
          <w:sz w:val="28"/>
          <w:szCs w:val="28"/>
          <w:lang w:eastAsia="ru-RU"/>
        </w:rPr>
        <w:t>от 30.04.2019 № 8-ОР,</w:t>
      </w:r>
      <w:r w:rsidR="00AD1599" w:rsidRPr="00764A42">
        <w:rPr>
          <w:sz w:val="28"/>
          <w:szCs w:val="28"/>
          <w:lang w:eastAsia="ru-RU"/>
        </w:rPr>
        <w:t xml:space="preserve"> от 07.05.2019 № 9-ОР</w:t>
      </w:r>
      <w:r w:rsidR="00AB6130" w:rsidRPr="00764A42">
        <w:rPr>
          <w:sz w:val="28"/>
          <w:szCs w:val="28"/>
          <w:lang w:eastAsia="ru-RU"/>
        </w:rPr>
        <w:t>;</w:t>
      </w:r>
    </w:p>
    <w:p w:rsidR="00F64C95" w:rsidRPr="00764A42" w:rsidRDefault="003739A1" w:rsidP="004360A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4A42">
        <w:rPr>
          <w:sz w:val="28"/>
          <w:szCs w:val="28"/>
          <w:lang w:eastAsia="ru-RU"/>
        </w:rPr>
        <w:t>2)</w:t>
      </w:r>
      <w:r w:rsidR="00D37807" w:rsidRPr="00764A42">
        <w:rPr>
          <w:sz w:val="28"/>
          <w:szCs w:val="28"/>
          <w:lang w:eastAsia="ru-RU"/>
        </w:rPr>
        <w:t xml:space="preserve"> ЛДЗ,</w:t>
      </w:r>
      <w:r w:rsidR="00D37807" w:rsidRPr="00764A42">
        <w:rPr>
          <w:sz w:val="28"/>
          <w:szCs w:val="28"/>
        </w:rPr>
        <w:t xml:space="preserve"> </w:t>
      </w:r>
      <w:r w:rsidR="001B6156" w:rsidRPr="00764A42">
        <w:rPr>
          <w:sz w:val="28"/>
          <w:szCs w:val="28"/>
        </w:rPr>
        <w:t>получивших данную государственную услугу</w:t>
      </w:r>
      <w:r w:rsidR="0077342F" w:rsidRPr="00764A42">
        <w:rPr>
          <w:sz w:val="28"/>
          <w:szCs w:val="28"/>
        </w:rPr>
        <w:t xml:space="preserve"> в 201</w:t>
      </w:r>
      <w:r w:rsidR="00D30A02" w:rsidRPr="00764A42">
        <w:rPr>
          <w:sz w:val="28"/>
          <w:szCs w:val="28"/>
        </w:rPr>
        <w:t>9</w:t>
      </w:r>
      <w:r w:rsidR="0077342F" w:rsidRPr="00764A42">
        <w:rPr>
          <w:sz w:val="28"/>
          <w:szCs w:val="28"/>
        </w:rPr>
        <w:t xml:space="preserve"> году</w:t>
      </w:r>
      <w:r w:rsidR="001B6156" w:rsidRPr="00764A42">
        <w:rPr>
          <w:sz w:val="28"/>
          <w:szCs w:val="28"/>
        </w:rPr>
        <w:t>:</w:t>
      </w:r>
      <w:r w:rsidR="0077342F" w:rsidRPr="00764A42">
        <w:rPr>
          <w:sz w:val="28"/>
          <w:szCs w:val="28"/>
        </w:rPr>
        <w:t xml:space="preserve"> </w:t>
      </w:r>
      <w:r w:rsidR="00D37807" w:rsidRPr="00764A42">
        <w:rPr>
          <w:sz w:val="28"/>
          <w:szCs w:val="28"/>
          <w:lang w:eastAsia="ru-RU"/>
        </w:rPr>
        <w:t xml:space="preserve">№№ </w:t>
      </w:r>
      <w:r w:rsidR="008F1964" w:rsidRPr="00764A42">
        <w:rPr>
          <w:rFonts w:eastAsia="Calibri"/>
          <w:sz w:val="28"/>
          <w:szCs w:val="28"/>
          <w:lang w:eastAsia="en-US"/>
        </w:rPr>
        <w:t>0520001/1915,</w:t>
      </w:r>
      <w:r w:rsidR="00AD1599" w:rsidRPr="00764A42">
        <w:rPr>
          <w:rFonts w:eastAsia="Calibri"/>
          <w:sz w:val="28"/>
          <w:szCs w:val="28"/>
          <w:lang w:eastAsia="en-US"/>
        </w:rPr>
        <w:t xml:space="preserve"> 3310002/1715, 2050003/1715, 0140001/1915, 3230001/1815, 0560001/1915.</w:t>
      </w:r>
    </w:p>
    <w:p w:rsidR="0015048F" w:rsidRDefault="00996586" w:rsidP="004360AA">
      <w:pPr>
        <w:widowControl w:val="0"/>
        <w:ind w:firstLine="709"/>
        <w:jc w:val="both"/>
        <w:rPr>
          <w:sz w:val="28"/>
          <w:szCs w:val="28"/>
        </w:rPr>
      </w:pPr>
      <w:r w:rsidRPr="00996586">
        <w:rPr>
          <w:sz w:val="28"/>
          <w:szCs w:val="28"/>
        </w:rPr>
        <w:t>В ходе проверки выявлен</w:t>
      </w:r>
      <w:r w:rsidR="009142B8">
        <w:rPr>
          <w:sz w:val="28"/>
          <w:szCs w:val="28"/>
        </w:rPr>
        <w:t>о</w:t>
      </w:r>
      <w:r w:rsidRPr="00996586">
        <w:rPr>
          <w:sz w:val="28"/>
          <w:szCs w:val="28"/>
        </w:rPr>
        <w:t xml:space="preserve"> нарушен</w:t>
      </w:r>
      <w:r w:rsidR="00532E37">
        <w:rPr>
          <w:sz w:val="28"/>
          <w:szCs w:val="28"/>
        </w:rPr>
        <w:t>и</w:t>
      </w:r>
      <w:r w:rsidR="009142B8">
        <w:rPr>
          <w:sz w:val="28"/>
          <w:szCs w:val="28"/>
        </w:rPr>
        <w:t>е</w:t>
      </w:r>
      <w:r w:rsidR="00097AF6">
        <w:rPr>
          <w:sz w:val="28"/>
          <w:szCs w:val="28"/>
        </w:rPr>
        <w:t xml:space="preserve"> требований </w:t>
      </w:r>
      <w:r w:rsidR="00840D94" w:rsidRPr="00840D94">
        <w:rPr>
          <w:sz w:val="28"/>
          <w:szCs w:val="28"/>
        </w:rPr>
        <w:t>пункта 3 статьи 4, пункта 3 статьи 24 Закона о занятости</w:t>
      </w:r>
      <w:r w:rsidR="009142B8" w:rsidRPr="009142B8">
        <w:rPr>
          <w:bCs/>
          <w:sz w:val="28"/>
          <w:szCs w:val="28"/>
        </w:rPr>
        <w:t xml:space="preserve"> </w:t>
      </w:r>
      <w:r w:rsidR="009142B8">
        <w:rPr>
          <w:bCs/>
          <w:sz w:val="28"/>
          <w:szCs w:val="28"/>
        </w:rPr>
        <w:t>в части н</w:t>
      </w:r>
      <w:r w:rsidR="00532E37">
        <w:rPr>
          <w:sz w:val="28"/>
          <w:szCs w:val="28"/>
        </w:rPr>
        <w:t>еобоснованно</w:t>
      </w:r>
      <w:r w:rsidR="009142B8">
        <w:rPr>
          <w:sz w:val="28"/>
          <w:szCs w:val="28"/>
        </w:rPr>
        <w:t>го</w:t>
      </w:r>
      <w:r w:rsidR="00532E37">
        <w:rPr>
          <w:sz w:val="28"/>
          <w:szCs w:val="28"/>
        </w:rPr>
        <w:t xml:space="preserve"> сняти</w:t>
      </w:r>
      <w:r w:rsidR="009142B8">
        <w:rPr>
          <w:sz w:val="28"/>
          <w:szCs w:val="28"/>
        </w:rPr>
        <w:t>я</w:t>
      </w:r>
      <w:r w:rsidR="00532E37">
        <w:rPr>
          <w:sz w:val="28"/>
          <w:szCs w:val="28"/>
        </w:rPr>
        <w:t xml:space="preserve"> безработного гражданина (ЛДЗ № 0520001/1915) с учета при трудоустройстве на оплачиваемые общественные работы.</w:t>
      </w:r>
    </w:p>
    <w:p w:rsidR="00AD6485" w:rsidRPr="00AD6485" w:rsidRDefault="00AD6485" w:rsidP="00AD6485">
      <w:pPr>
        <w:widowControl w:val="0"/>
        <w:ind w:firstLine="709"/>
        <w:jc w:val="both"/>
        <w:rPr>
          <w:sz w:val="28"/>
          <w:szCs w:val="28"/>
        </w:rPr>
      </w:pPr>
      <w:r w:rsidRPr="00AD6485">
        <w:rPr>
          <w:sz w:val="28"/>
          <w:szCs w:val="28"/>
        </w:rPr>
        <w:t>Согласно пункт</w:t>
      </w:r>
      <w:r>
        <w:rPr>
          <w:sz w:val="28"/>
          <w:szCs w:val="28"/>
        </w:rPr>
        <w:t>у</w:t>
      </w:r>
      <w:r w:rsidRPr="00AD6485">
        <w:rPr>
          <w:sz w:val="28"/>
          <w:szCs w:val="28"/>
        </w:rPr>
        <w:t xml:space="preserve"> 3 статьи 4 Закона о занятости 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 требованиям </w:t>
      </w:r>
      <w:hyperlink r:id="rId8" w:anchor="/document/12125268/entry/0" w:history="1">
        <w:r w:rsidRPr="00AD6485">
          <w:rPr>
            <w:rStyle w:val="a7"/>
            <w:color w:val="auto"/>
            <w:sz w:val="28"/>
            <w:szCs w:val="28"/>
            <w:u w:val="none"/>
          </w:rPr>
          <w:t>трудового законодательства</w:t>
        </w:r>
      </w:hyperlink>
      <w:r w:rsidRPr="00AD6485">
        <w:rPr>
          <w:sz w:val="28"/>
          <w:szCs w:val="28"/>
        </w:rPr>
        <w:t xml:space="preserve"> и иных нормативных правовых актов, содержащих нормы трудового права (далее - трудовое законодательство), считается подходящей для граждан:</w:t>
      </w:r>
    </w:p>
    <w:p w:rsidR="00AD6485" w:rsidRPr="00AD6485" w:rsidRDefault="00AD6485" w:rsidP="00AD6485">
      <w:pPr>
        <w:widowControl w:val="0"/>
        <w:ind w:firstLine="709"/>
        <w:jc w:val="both"/>
        <w:rPr>
          <w:sz w:val="28"/>
          <w:szCs w:val="28"/>
        </w:rPr>
      </w:pPr>
      <w:r w:rsidRPr="00AD6485">
        <w:rPr>
          <w:sz w:val="28"/>
          <w:szCs w:val="28"/>
        </w:rPr>
        <w:t xml:space="preserve">- впервые ищущих работу (ранее не работавших) и при этом не имеющих квалификации;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 прекративших индивидуальную предпринимательскую деятельность, вышедших из членов крестьянского (фермерского) хозяйства в установленном </w:t>
      </w:r>
      <w:hyperlink r:id="rId9" w:anchor="/document/12123875/entry/223" w:history="1">
        <w:r w:rsidRPr="00AD6485">
          <w:rPr>
            <w:rStyle w:val="a7"/>
            <w:color w:val="auto"/>
            <w:sz w:val="28"/>
            <w:szCs w:val="28"/>
            <w:u w:val="none"/>
          </w:rPr>
          <w:t>законодательством</w:t>
        </w:r>
      </w:hyperlink>
      <w:r w:rsidRPr="00AD6485">
        <w:rPr>
          <w:sz w:val="28"/>
          <w:szCs w:val="28"/>
        </w:rPr>
        <w:t xml:space="preserve"> Российской Федерации порядке; стремящихся возобновить трудовую деятельность после длительного (более одного года) перерыва, а также направленных органами службы занятости на обучение и отчисленных за виновные действия;</w:t>
      </w:r>
    </w:p>
    <w:p w:rsidR="00AD6485" w:rsidRPr="00AD6485" w:rsidRDefault="00AD6485" w:rsidP="00AD648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6485">
        <w:rPr>
          <w:sz w:val="28"/>
          <w:szCs w:val="28"/>
        </w:rPr>
        <w:t xml:space="preserve">отказавшихся пройти профессиональное обучение или получить </w:t>
      </w:r>
      <w:r w:rsidRPr="00AD6485">
        <w:rPr>
          <w:sz w:val="28"/>
          <w:szCs w:val="28"/>
        </w:rPr>
        <w:lastRenderedPageBreak/>
        <w:t>дополнительное профессиональное образование после окончания установленного периода выплаты пособия по безработице;</w:t>
      </w:r>
    </w:p>
    <w:p w:rsidR="00AD6485" w:rsidRPr="00AD74A7" w:rsidRDefault="00AD6485" w:rsidP="00AD6485">
      <w:pPr>
        <w:widowControl w:val="0"/>
        <w:ind w:firstLine="709"/>
        <w:jc w:val="both"/>
        <w:rPr>
          <w:sz w:val="28"/>
          <w:szCs w:val="28"/>
        </w:rPr>
      </w:pPr>
      <w:r w:rsidRPr="00AD74A7">
        <w:rPr>
          <w:sz w:val="28"/>
          <w:szCs w:val="28"/>
        </w:rPr>
        <w:t xml:space="preserve">- состоящих на учете в органах службы </w:t>
      </w:r>
      <w:r w:rsidRPr="00AD74A7">
        <w:rPr>
          <w:iCs/>
          <w:sz w:val="28"/>
          <w:szCs w:val="28"/>
        </w:rPr>
        <w:t>занятости</w:t>
      </w:r>
      <w:r w:rsidRPr="00AD74A7">
        <w:rPr>
          <w:sz w:val="28"/>
          <w:szCs w:val="28"/>
        </w:rPr>
        <w:t xml:space="preserve"> более 12 месяцев, а также более трех лет не работавших;</w:t>
      </w:r>
    </w:p>
    <w:p w:rsidR="00AD6485" w:rsidRPr="00AD74A7" w:rsidRDefault="00AD6485" w:rsidP="00AD6485">
      <w:pPr>
        <w:widowControl w:val="0"/>
        <w:ind w:firstLine="709"/>
        <w:jc w:val="both"/>
        <w:rPr>
          <w:sz w:val="28"/>
          <w:szCs w:val="28"/>
        </w:rPr>
      </w:pPr>
      <w:r w:rsidRPr="00AD74A7">
        <w:rPr>
          <w:sz w:val="28"/>
          <w:szCs w:val="28"/>
        </w:rPr>
        <w:t xml:space="preserve">- обратившихся в органы службы </w:t>
      </w:r>
      <w:r w:rsidRPr="00AD74A7">
        <w:rPr>
          <w:iCs/>
          <w:sz w:val="28"/>
          <w:szCs w:val="28"/>
        </w:rPr>
        <w:t>занятости</w:t>
      </w:r>
      <w:r w:rsidRPr="00AD74A7">
        <w:rPr>
          <w:sz w:val="28"/>
          <w:szCs w:val="28"/>
        </w:rPr>
        <w:t xml:space="preserve"> после окончания сезонных работ.</w:t>
      </w:r>
    </w:p>
    <w:p w:rsidR="000D2662" w:rsidRPr="00AD6485" w:rsidRDefault="00AD6485" w:rsidP="004360AA">
      <w:pPr>
        <w:widowControl w:val="0"/>
        <w:ind w:firstLine="709"/>
        <w:jc w:val="both"/>
        <w:rPr>
          <w:sz w:val="28"/>
          <w:szCs w:val="28"/>
        </w:rPr>
      </w:pPr>
      <w:r w:rsidRPr="00AD6485">
        <w:rPr>
          <w:sz w:val="28"/>
          <w:szCs w:val="28"/>
        </w:rPr>
        <w:t>Согласно пункт</w:t>
      </w:r>
      <w:r>
        <w:rPr>
          <w:sz w:val="28"/>
          <w:szCs w:val="28"/>
        </w:rPr>
        <w:t>у</w:t>
      </w:r>
      <w:r w:rsidRPr="00AD6485">
        <w:rPr>
          <w:sz w:val="28"/>
          <w:szCs w:val="28"/>
        </w:rPr>
        <w:t xml:space="preserve"> 3 статьи 24 Закона о занятости</w:t>
      </w:r>
      <w:r w:rsidRPr="00AD6485">
        <w:rPr>
          <w:bCs/>
          <w:sz w:val="28"/>
          <w:szCs w:val="28"/>
        </w:rPr>
        <w:t xml:space="preserve"> </w:t>
      </w:r>
      <w:r w:rsidRPr="00AD6485">
        <w:rPr>
          <w:sz w:val="28"/>
          <w:szCs w:val="28"/>
        </w:rPr>
        <w:t xml:space="preserve">в период участия безработных граждан в общественных работах за ними сохраняется право на получение пособия по безработице кроме граждан, участвующих в общественных работах и указанных в </w:t>
      </w:r>
      <w:hyperlink r:id="rId10" w:anchor="/document/10164333/entry/403" w:history="1">
        <w:r w:rsidRPr="00AD6485">
          <w:rPr>
            <w:rStyle w:val="a7"/>
            <w:color w:val="auto"/>
            <w:sz w:val="28"/>
            <w:szCs w:val="28"/>
            <w:u w:val="none"/>
          </w:rPr>
          <w:t>пункте 3 статьи 4</w:t>
        </w:r>
      </w:hyperlink>
      <w:r w:rsidRPr="00AD6485">
        <w:rPr>
          <w:sz w:val="28"/>
          <w:szCs w:val="28"/>
        </w:rPr>
        <w:t xml:space="preserve"> Закона о занятости.</w:t>
      </w:r>
    </w:p>
    <w:p w:rsidR="00840D94" w:rsidRDefault="00840D94" w:rsidP="004360AA">
      <w:pPr>
        <w:widowControl w:val="0"/>
        <w:ind w:firstLine="709"/>
        <w:jc w:val="both"/>
        <w:rPr>
          <w:sz w:val="28"/>
          <w:szCs w:val="28"/>
        </w:rPr>
      </w:pPr>
      <w:r w:rsidRPr="00840D94">
        <w:rPr>
          <w:sz w:val="28"/>
          <w:szCs w:val="28"/>
        </w:rPr>
        <w:t xml:space="preserve">Так, </w:t>
      </w:r>
      <w:r w:rsidR="00A310C3">
        <w:rPr>
          <w:sz w:val="28"/>
          <w:szCs w:val="28"/>
        </w:rPr>
        <w:t>заявитель</w:t>
      </w:r>
      <w:r w:rsidRPr="00840D94">
        <w:rPr>
          <w:sz w:val="28"/>
          <w:szCs w:val="28"/>
        </w:rPr>
        <w:t xml:space="preserve"> (ЛДЗ № 0520001/1915) в рамках договора от </w:t>
      </w:r>
      <w:r>
        <w:rPr>
          <w:sz w:val="28"/>
          <w:szCs w:val="28"/>
        </w:rPr>
        <w:t>30</w:t>
      </w:r>
      <w:r w:rsidRPr="00840D94">
        <w:rPr>
          <w:sz w:val="28"/>
          <w:szCs w:val="28"/>
        </w:rPr>
        <w:t>.04.201</w:t>
      </w:r>
      <w:r>
        <w:rPr>
          <w:sz w:val="28"/>
          <w:szCs w:val="28"/>
        </w:rPr>
        <w:t>9</w:t>
      </w:r>
      <w:r w:rsidRPr="00840D94">
        <w:rPr>
          <w:sz w:val="28"/>
          <w:szCs w:val="28"/>
        </w:rPr>
        <w:t xml:space="preserve"> №</w:t>
      </w:r>
      <w:r w:rsidR="007C57C8">
        <w:rPr>
          <w:sz w:val="28"/>
          <w:szCs w:val="28"/>
        </w:rPr>
        <w:t> </w:t>
      </w:r>
      <w:r w:rsidRPr="00840D9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840D94">
        <w:rPr>
          <w:sz w:val="28"/>
          <w:szCs w:val="28"/>
        </w:rPr>
        <w:t>-ОР «О совместной деятельности по организации проведения</w:t>
      </w:r>
      <w:r>
        <w:rPr>
          <w:sz w:val="28"/>
          <w:szCs w:val="28"/>
        </w:rPr>
        <w:t xml:space="preserve"> оплачиваемых</w:t>
      </w:r>
      <w:r w:rsidRPr="00840D94">
        <w:rPr>
          <w:sz w:val="28"/>
          <w:szCs w:val="28"/>
        </w:rPr>
        <w:t xml:space="preserve"> общественных работ» с 06.05.201</w:t>
      </w:r>
      <w:r w:rsidR="007C57C8">
        <w:rPr>
          <w:sz w:val="28"/>
          <w:szCs w:val="28"/>
        </w:rPr>
        <w:t>9</w:t>
      </w:r>
      <w:r w:rsidRPr="00840D94">
        <w:rPr>
          <w:sz w:val="28"/>
          <w:szCs w:val="28"/>
        </w:rPr>
        <w:t xml:space="preserve"> был трудоустроен на оплачиваемые общественные работы </w:t>
      </w:r>
      <w:r w:rsidR="007C57C8">
        <w:rPr>
          <w:sz w:val="28"/>
          <w:szCs w:val="28"/>
        </w:rPr>
        <w:t>со</w:t>
      </w:r>
      <w:r w:rsidRPr="00840D94">
        <w:rPr>
          <w:sz w:val="28"/>
          <w:szCs w:val="28"/>
        </w:rPr>
        <w:t xml:space="preserve"> сняти</w:t>
      </w:r>
      <w:r w:rsidR="007C57C8">
        <w:rPr>
          <w:sz w:val="28"/>
          <w:szCs w:val="28"/>
        </w:rPr>
        <w:t>ем</w:t>
      </w:r>
      <w:r w:rsidRPr="00840D94">
        <w:rPr>
          <w:sz w:val="28"/>
          <w:szCs w:val="28"/>
        </w:rPr>
        <w:t xml:space="preserve"> с регистрационного учета. </w:t>
      </w:r>
      <w:r w:rsidR="00A310C3">
        <w:rPr>
          <w:sz w:val="28"/>
          <w:szCs w:val="28"/>
        </w:rPr>
        <w:t>Заявитель</w:t>
      </w:r>
      <w:r w:rsidRPr="00840D94">
        <w:rPr>
          <w:sz w:val="28"/>
          <w:szCs w:val="28"/>
        </w:rPr>
        <w:t xml:space="preserve"> </w:t>
      </w:r>
      <w:r w:rsidR="007C57C8" w:rsidRPr="00840D94">
        <w:rPr>
          <w:sz w:val="28"/>
          <w:szCs w:val="28"/>
        </w:rPr>
        <w:t>обратил</w:t>
      </w:r>
      <w:r w:rsidR="00A310C3">
        <w:rPr>
          <w:sz w:val="28"/>
          <w:szCs w:val="28"/>
        </w:rPr>
        <w:t>ся</w:t>
      </w:r>
      <w:r w:rsidR="007C57C8">
        <w:rPr>
          <w:sz w:val="28"/>
          <w:szCs w:val="28"/>
        </w:rPr>
        <w:t xml:space="preserve"> </w:t>
      </w:r>
      <w:r w:rsidR="007C57C8" w:rsidRPr="00840D94">
        <w:rPr>
          <w:sz w:val="28"/>
          <w:szCs w:val="28"/>
        </w:rPr>
        <w:t>в</w:t>
      </w:r>
      <w:r w:rsidRPr="00840D94">
        <w:rPr>
          <w:sz w:val="28"/>
          <w:szCs w:val="28"/>
        </w:rPr>
        <w:t xml:space="preserve"> Центр занятости населения в целях поиска подходящей работы </w:t>
      </w:r>
      <w:r w:rsidR="007C57C8">
        <w:rPr>
          <w:sz w:val="28"/>
          <w:szCs w:val="28"/>
        </w:rPr>
        <w:t>21</w:t>
      </w:r>
      <w:r w:rsidRPr="00840D94">
        <w:rPr>
          <w:sz w:val="28"/>
          <w:szCs w:val="28"/>
        </w:rPr>
        <w:t>.0</w:t>
      </w:r>
      <w:r w:rsidR="007C57C8">
        <w:rPr>
          <w:sz w:val="28"/>
          <w:szCs w:val="28"/>
        </w:rPr>
        <w:t>2</w:t>
      </w:r>
      <w:r w:rsidRPr="00840D94">
        <w:rPr>
          <w:sz w:val="28"/>
          <w:szCs w:val="28"/>
        </w:rPr>
        <w:t>.201</w:t>
      </w:r>
      <w:r w:rsidR="007C57C8">
        <w:rPr>
          <w:sz w:val="28"/>
          <w:szCs w:val="28"/>
        </w:rPr>
        <w:t>9</w:t>
      </w:r>
      <w:r w:rsidR="000D2662">
        <w:rPr>
          <w:sz w:val="28"/>
          <w:szCs w:val="28"/>
        </w:rPr>
        <w:t>. На момент обращения в Центр занятости населения с 18.07.2012 и по 31.01.2019 осуществлял трудовую деятельность в должности «подсобный рабочий</w:t>
      </w:r>
      <w:r w:rsidRPr="00840D94">
        <w:rPr>
          <w:sz w:val="28"/>
          <w:szCs w:val="28"/>
        </w:rPr>
        <w:t xml:space="preserve">, уволен с последнего места работы </w:t>
      </w:r>
      <w:r w:rsidR="000D2662">
        <w:rPr>
          <w:sz w:val="28"/>
          <w:szCs w:val="28"/>
        </w:rPr>
        <w:t>по собственному желанию. За период поиска работы при содействии Центр</w:t>
      </w:r>
      <w:r w:rsidR="00AD6485">
        <w:rPr>
          <w:sz w:val="28"/>
          <w:szCs w:val="28"/>
        </w:rPr>
        <w:t>а</w:t>
      </w:r>
      <w:r w:rsidR="000D2662">
        <w:rPr>
          <w:sz w:val="28"/>
          <w:szCs w:val="28"/>
        </w:rPr>
        <w:t xml:space="preserve"> занятости населения </w:t>
      </w:r>
      <w:r w:rsidR="00AD6485">
        <w:rPr>
          <w:sz w:val="28"/>
          <w:szCs w:val="28"/>
        </w:rPr>
        <w:t xml:space="preserve">заявителю направление на </w:t>
      </w:r>
      <w:r w:rsidR="000D2662">
        <w:rPr>
          <w:sz w:val="28"/>
          <w:szCs w:val="28"/>
        </w:rPr>
        <w:t xml:space="preserve">профессиональное обучение </w:t>
      </w:r>
      <w:r w:rsidR="00AD6485">
        <w:rPr>
          <w:sz w:val="28"/>
          <w:szCs w:val="28"/>
        </w:rPr>
        <w:t>не выдавалось. С</w:t>
      </w:r>
      <w:r w:rsidRPr="00840D94">
        <w:rPr>
          <w:sz w:val="28"/>
          <w:szCs w:val="28"/>
        </w:rPr>
        <w:t xml:space="preserve">оответственно </w:t>
      </w:r>
      <w:r w:rsidR="00AD6485">
        <w:rPr>
          <w:sz w:val="28"/>
          <w:szCs w:val="28"/>
        </w:rPr>
        <w:t xml:space="preserve">заявитель </w:t>
      </w:r>
      <w:r w:rsidR="00AD6485" w:rsidRPr="00AD6485">
        <w:rPr>
          <w:sz w:val="28"/>
          <w:szCs w:val="28"/>
        </w:rPr>
        <w:t>ЛДЗ № 0520001/1915</w:t>
      </w:r>
      <w:r w:rsidR="00AD6485">
        <w:rPr>
          <w:sz w:val="28"/>
          <w:szCs w:val="28"/>
        </w:rPr>
        <w:t xml:space="preserve"> </w:t>
      </w:r>
      <w:r w:rsidR="007C57C8">
        <w:rPr>
          <w:sz w:val="28"/>
          <w:szCs w:val="28"/>
        </w:rPr>
        <w:t xml:space="preserve">не относится ни к одной категории, указанной в </w:t>
      </w:r>
      <w:r w:rsidR="007C57C8" w:rsidRPr="007C57C8">
        <w:rPr>
          <w:sz w:val="28"/>
          <w:szCs w:val="28"/>
        </w:rPr>
        <w:t>пункт</w:t>
      </w:r>
      <w:r w:rsidR="007C57C8">
        <w:rPr>
          <w:sz w:val="28"/>
          <w:szCs w:val="28"/>
        </w:rPr>
        <w:t>е</w:t>
      </w:r>
      <w:r w:rsidR="007C57C8" w:rsidRPr="007C57C8">
        <w:rPr>
          <w:sz w:val="28"/>
          <w:szCs w:val="28"/>
        </w:rPr>
        <w:t xml:space="preserve"> 3 статьи 4 Закона о занятости</w:t>
      </w:r>
      <w:r w:rsidR="00DD3D59">
        <w:rPr>
          <w:sz w:val="28"/>
          <w:szCs w:val="28"/>
        </w:rPr>
        <w:t>.</w:t>
      </w:r>
    </w:p>
    <w:p w:rsidR="00AD74A7" w:rsidRDefault="00AD74A7" w:rsidP="004360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заявителю недоплачено пособие по безработице за период его работы на оплачиваемых общественных работах с 06.05.2019 по 31.05.2019 в сумме 10735,40 рублей.</w:t>
      </w:r>
    </w:p>
    <w:p w:rsidR="00730C2E" w:rsidRPr="00840D94" w:rsidRDefault="00730C2E" w:rsidP="004360AA">
      <w:pPr>
        <w:widowControl w:val="0"/>
        <w:ind w:firstLine="709"/>
        <w:jc w:val="both"/>
        <w:rPr>
          <w:sz w:val="28"/>
          <w:szCs w:val="28"/>
        </w:rPr>
      </w:pPr>
    </w:p>
    <w:p w:rsidR="00CB25E9" w:rsidRPr="00B45392" w:rsidRDefault="007717D4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B45392">
        <w:rPr>
          <w:b/>
          <w:bCs/>
          <w:sz w:val="28"/>
          <w:szCs w:val="28"/>
        </w:rPr>
        <w:t>3.</w:t>
      </w:r>
      <w:r w:rsidR="00427EDA" w:rsidRPr="00B45392">
        <w:rPr>
          <w:b/>
          <w:bCs/>
          <w:sz w:val="28"/>
          <w:szCs w:val="28"/>
        </w:rPr>
        <w:t>3</w:t>
      </w:r>
      <w:r w:rsidRPr="00B45392">
        <w:rPr>
          <w:b/>
          <w:bCs/>
          <w:sz w:val="28"/>
          <w:szCs w:val="28"/>
        </w:rPr>
        <w:t>.</w:t>
      </w:r>
      <w:r w:rsidR="00915546" w:rsidRPr="00B45392">
        <w:rPr>
          <w:b/>
          <w:bCs/>
          <w:sz w:val="28"/>
          <w:szCs w:val="28"/>
        </w:rPr>
        <w:t xml:space="preserve"> </w:t>
      </w:r>
      <w:r w:rsidR="00F816BC" w:rsidRPr="00B45392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B45392">
        <w:rPr>
          <w:b/>
          <w:sz w:val="28"/>
          <w:szCs w:val="28"/>
        </w:rPr>
        <w:t xml:space="preserve"> государственной услуги по </w:t>
      </w:r>
      <w:r w:rsidR="00F816BC" w:rsidRPr="00B45392">
        <w:rPr>
          <w:b/>
          <w:bCs/>
          <w:sz w:val="28"/>
          <w:szCs w:val="28"/>
        </w:rPr>
        <w:t>о</w:t>
      </w:r>
      <w:r w:rsidR="00915546" w:rsidRPr="00B45392">
        <w:rPr>
          <w:b/>
          <w:bCs/>
          <w:sz w:val="28"/>
          <w:szCs w:val="28"/>
        </w:rPr>
        <w:t>рганизаци</w:t>
      </w:r>
      <w:r w:rsidR="00F816BC" w:rsidRPr="00B45392">
        <w:rPr>
          <w:b/>
          <w:bCs/>
          <w:sz w:val="28"/>
          <w:szCs w:val="28"/>
        </w:rPr>
        <w:t>и</w:t>
      </w:r>
      <w:r w:rsidR="00915546" w:rsidRPr="00B45392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0A10B2" w:rsidRPr="00B45392">
        <w:rPr>
          <w:b/>
          <w:bCs/>
          <w:sz w:val="28"/>
          <w:szCs w:val="28"/>
        </w:rPr>
        <w:t xml:space="preserve"> (далее – государственная услуга по временному трудоустройству несовершеннолетних граждан)</w:t>
      </w:r>
      <w:r w:rsidR="00710E38" w:rsidRPr="00B45392">
        <w:rPr>
          <w:b/>
          <w:bCs/>
          <w:sz w:val="28"/>
          <w:szCs w:val="28"/>
        </w:rPr>
        <w:t>.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 xml:space="preserve">В 2019 году к временным работам по направлению Центра занятости населения приступили 50 несовершеннолетних граждан, или 27,2% от численности населения </w:t>
      </w:r>
      <w:proofErr w:type="spellStart"/>
      <w:r w:rsidRPr="00156E34">
        <w:rPr>
          <w:bCs/>
          <w:sz w:val="28"/>
          <w:szCs w:val="28"/>
        </w:rPr>
        <w:t>Пенжинского</w:t>
      </w:r>
      <w:proofErr w:type="spellEnd"/>
      <w:r w:rsidRPr="00156E34">
        <w:rPr>
          <w:bCs/>
          <w:sz w:val="28"/>
          <w:szCs w:val="28"/>
        </w:rPr>
        <w:t xml:space="preserve"> района в возрасте от 14 до 18 лет (184 человека). Таким образом, в 2019 году установленный норматив доступности государственной услуги перевыполнен на 17,2% (норматив установлен 10,0%).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Для осуществления проверки Центром занятости населения по запросу уполномоченного</w:t>
      </w:r>
      <w:r w:rsidRPr="00156E34">
        <w:t xml:space="preserve"> </w:t>
      </w:r>
      <w:r w:rsidRPr="00156E34">
        <w:rPr>
          <w:bCs/>
          <w:sz w:val="28"/>
          <w:szCs w:val="28"/>
        </w:rPr>
        <w:t>должностного лица на проверку предоставлены следующие копии документов: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1)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 (далее – договор по временному трудоустройству): от 18.03.2019 НЛ № 3, от 24.04.2019 НЛ № 4, от 27.05.2019 № 10-НЛ, от 17.06.2019 № 12-НЛ, 13.06.2019 № 15-НЛ; от 27.06.2019 № 16-НЛ, от 21.06.2019 № 17-НЛ, от 27.06.2019 № 18-НЛ, от 24.07.2019 № 22-НЛ,</w:t>
      </w:r>
      <w:r w:rsidRPr="00156E34">
        <w:t xml:space="preserve"> </w:t>
      </w:r>
      <w:r w:rsidRPr="00156E34">
        <w:rPr>
          <w:bCs/>
          <w:sz w:val="28"/>
          <w:szCs w:val="28"/>
        </w:rPr>
        <w:t>от 31.07.2019 № 24-НЛ;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2) ЛДЗ несовершеннолетних граждан, получивших государственную услугу: №№ 0770003/1915, 0770005/1915, 1120004/1915, 1400004/1915, 1440003/1915, 1560003/1915, 1640002/1915, 1700003/1915, 1720001/1915, 1780001/1915, 2050001/1915, 2120001/1915, 2120002/1915.</w:t>
      </w:r>
    </w:p>
    <w:p w:rsidR="00B45392" w:rsidRPr="00B45392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 xml:space="preserve">В ходе проверки выявлена переплата материальной поддержки несовершеннолетнему гражданину в период участия во временных работах. Согласно копии табеля учета рабочего времени, за июль 2019 года, распоряжению об увольнении от 05.07.2019 № 99, приобщенных к договору по временному трудоустройству от 27.06.2019 № 18-НЛ, несовершеннолетний гражданин Э.Д.А. ЛДЗ № 1780001/1915 проработал в Администрации сельского поселения «село Манилы» с 01.07.2019 по 05.07.2019 в количестве 5 дней и уволен 05.07.2019. </w:t>
      </w:r>
      <w:r w:rsidR="00B45392" w:rsidRPr="00B45392">
        <w:rPr>
          <w:bCs/>
          <w:sz w:val="28"/>
          <w:szCs w:val="28"/>
        </w:rPr>
        <w:t>Сумма материальной поддержки за указанный период участия гражданина во временных работах составила 370,16 рублей, фактически гражданину выплачена материальна поддержка в размере 518,23 рублей. Таким образом, переплата из средств краевого бюджета составила 148,07 рублей.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Приказу), работниками Центра занятости населения занесены в Регистр получателей государственных услуг данные о суммах договоров несоответствующие фактическим суммам по договорам.</w:t>
      </w:r>
    </w:p>
    <w:p w:rsidR="00156E34" w:rsidRPr="00156E34" w:rsidRDefault="00156E34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Так, в договоре по временному трудоустройству от 17.06.2019 № 12-НЛ, заключенному между Центром занятости населения и МКОУ «Манильская средняя школа», предусматривающему организацию временных рабочих мест для 4 несовершеннолетних граждан в период с 21.06.2019 по 15.07.2019, сумма в смете договора составляет 7205,80 рублей, фактическая сумма договора составила 7501,92 рублей. При этом в</w:t>
      </w:r>
      <w:r w:rsidRPr="00156E34">
        <w:t xml:space="preserve"> </w:t>
      </w:r>
      <w:r w:rsidRPr="00156E34">
        <w:rPr>
          <w:bCs/>
          <w:sz w:val="28"/>
          <w:szCs w:val="28"/>
        </w:rPr>
        <w:t>Регистр получателей государственных услуг занесена сумма по договору в размере 9180,00 рублей.</w:t>
      </w:r>
      <w:r w:rsidR="00EE5CF2">
        <w:rPr>
          <w:bCs/>
          <w:sz w:val="28"/>
          <w:szCs w:val="28"/>
        </w:rPr>
        <w:t xml:space="preserve"> Дополнительное соглашение с работодателем не заключалось.</w:t>
      </w:r>
    </w:p>
    <w:p w:rsidR="00EE5CF2" w:rsidRPr="00EE5CF2" w:rsidRDefault="00156E34" w:rsidP="00EE5CF2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В договоре по временному трудоустройству от 21.06.2019 № 17-НЛ, заключенному между Центром занятости населения и МКОУ «Манильская средняя школа», предусматривающему организацию временных рабочих мест для 1 несовершеннолетнего гражданина в период с 21.06.2019 по 15.07.2019, сумма по договору составляет 1801,45 рублей, в</w:t>
      </w:r>
      <w:r w:rsidRPr="00156E34">
        <w:t xml:space="preserve"> </w:t>
      </w:r>
      <w:r w:rsidRPr="00156E34">
        <w:rPr>
          <w:bCs/>
          <w:sz w:val="28"/>
          <w:szCs w:val="28"/>
        </w:rPr>
        <w:t>Регистр получателей государственных услуг занесена сумма по договору в размере 2295,00 рублей.</w:t>
      </w:r>
      <w:r w:rsidR="00EE5CF2" w:rsidRPr="00EE5CF2">
        <w:rPr>
          <w:bCs/>
          <w:sz w:val="28"/>
          <w:szCs w:val="28"/>
        </w:rPr>
        <w:t xml:space="preserve"> Дополнительное соглашение с работодателем не заключалось.</w:t>
      </w:r>
    </w:p>
    <w:p w:rsidR="00EE5CF2" w:rsidRPr="00EE5CF2" w:rsidRDefault="00156E34" w:rsidP="00EE5CF2">
      <w:pPr>
        <w:widowControl w:val="0"/>
        <w:ind w:firstLine="709"/>
        <w:jc w:val="both"/>
        <w:rPr>
          <w:bCs/>
          <w:sz w:val="28"/>
          <w:szCs w:val="28"/>
        </w:rPr>
      </w:pPr>
      <w:r w:rsidRPr="00156E34">
        <w:rPr>
          <w:bCs/>
          <w:sz w:val="28"/>
          <w:szCs w:val="28"/>
        </w:rPr>
        <w:t>В договоре по временному трудоустройству от 13.06.2019 № 15-НЛ, заключенному между Центром занятости населения и МКОУ «</w:t>
      </w:r>
      <w:proofErr w:type="spellStart"/>
      <w:r w:rsidRPr="00156E34">
        <w:rPr>
          <w:bCs/>
          <w:sz w:val="28"/>
          <w:szCs w:val="28"/>
        </w:rPr>
        <w:t>Аянкинская</w:t>
      </w:r>
      <w:proofErr w:type="spellEnd"/>
      <w:r w:rsidRPr="00156E34">
        <w:rPr>
          <w:bCs/>
          <w:sz w:val="28"/>
          <w:szCs w:val="28"/>
        </w:rPr>
        <w:t xml:space="preserve"> средняя школа», предусматривающему организацию временных рабочих мест для 1 несовершеннолетнего гражданина в период с 17.06.2019 по 31.07.2019, сумма по договору составляет 3366 рублей, в Регистр получателей государственны</w:t>
      </w:r>
      <w:r w:rsidR="00EE5CF2">
        <w:rPr>
          <w:bCs/>
          <w:sz w:val="28"/>
          <w:szCs w:val="28"/>
        </w:rPr>
        <w:t xml:space="preserve">х услуг </w:t>
      </w:r>
      <w:r w:rsidRPr="00156E34">
        <w:rPr>
          <w:bCs/>
          <w:sz w:val="28"/>
          <w:szCs w:val="28"/>
        </w:rPr>
        <w:t>занесена сумма по договору в размере 2295,00 рублей.</w:t>
      </w:r>
      <w:r w:rsidR="00EE5CF2" w:rsidRPr="00EE5CF2">
        <w:rPr>
          <w:bCs/>
          <w:sz w:val="28"/>
          <w:szCs w:val="28"/>
        </w:rPr>
        <w:t xml:space="preserve"> Дополнительное соглашение с работодателем не заключалось.</w:t>
      </w:r>
    </w:p>
    <w:p w:rsidR="00156E34" w:rsidRDefault="00156E34" w:rsidP="004360AA">
      <w:pPr>
        <w:ind w:firstLine="709"/>
        <w:jc w:val="both"/>
        <w:rPr>
          <w:sz w:val="28"/>
          <w:szCs w:val="28"/>
        </w:rPr>
      </w:pPr>
      <w:r w:rsidRPr="00156E34">
        <w:rPr>
          <w:sz w:val="28"/>
          <w:szCs w:val="28"/>
        </w:rPr>
        <w:t xml:space="preserve">Недостоверное отражение в </w:t>
      </w:r>
      <w:r w:rsidRPr="00156E34">
        <w:rPr>
          <w:bCs/>
          <w:sz w:val="28"/>
          <w:szCs w:val="28"/>
        </w:rPr>
        <w:t>Регистре получателей государственных услуг</w:t>
      </w:r>
      <w:r w:rsidRPr="00156E34">
        <w:rPr>
          <w:sz w:val="28"/>
          <w:szCs w:val="28"/>
        </w:rPr>
        <w:t xml:space="preserve"> сведений о суммах материальной поддержки, предусмотренных в договорах по временному трудоустройству, привело к искажению общих по Камчатскому краю сведений о заключенных договорах по временному трудоустройству несовершеннолетних. </w:t>
      </w:r>
    </w:p>
    <w:p w:rsidR="00730C2E" w:rsidRDefault="00730C2E" w:rsidP="004360AA">
      <w:pPr>
        <w:ind w:firstLine="709"/>
        <w:jc w:val="both"/>
        <w:rPr>
          <w:sz w:val="28"/>
          <w:szCs w:val="28"/>
        </w:rPr>
      </w:pPr>
    </w:p>
    <w:p w:rsidR="00915546" w:rsidRPr="00130593" w:rsidRDefault="007717D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4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130593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В 2019 году к временным работам по направлению Центра занятости населения приступил 1 безработный гражданин, испытывающий трудности в поиске работы.  Отношение численности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граждан (91 человек), составило 1,1%. Таким образом, норматив доступности по организации временного трудоустройства указанных граждан выполнен в 2019 году на 55,0% (норматив установлен 2%).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Проведена проверка копий следующих документов: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1) договора «О совместной деятельности по организации временного трудоустройства безработных граждан, испытывающих трудности в поиске работы»: от 12.04.2019 № 6-ИТ;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2) ЛДЗ безработного гражданина,</w:t>
      </w:r>
      <w:r w:rsidRPr="00130593">
        <w:t xml:space="preserve"> </w:t>
      </w:r>
      <w:r w:rsidRPr="00130593">
        <w:rPr>
          <w:sz w:val="28"/>
          <w:szCs w:val="28"/>
        </w:rPr>
        <w:t xml:space="preserve">получившего данную государственную услугу: № </w:t>
      </w:r>
      <w:r w:rsidRPr="00130593">
        <w:rPr>
          <w:bCs/>
          <w:sz w:val="28"/>
          <w:szCs w:val="28"/>
        </w:rPr>
        <w:t>3260001/1815</w:t>
      </w:r>
      <w:r w:rsidRPr="00130593">
        <w:rPr>
          <w:sz w:val="28"/>
          <w:szCs w:val="28"/>
        </w:rPr>
        <w:t>.</w:t>
      </w:r>
    </w:p>
    <w:p w:rsidR="00130593" w:rsidRDefault="00130593" w:rsidP="004360AA">
      <w:pPr>
        <w:widowControl w:val="0"/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730C2E" w:rsidRPr="00130593" w:rsidRDefault="00730C2E" w:rsidP="004360AA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</w:p>
    <w:p w:rsidR="00915546" w:rsidRPr="00130593" w:rsidRDefault="007717D4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5</w:t>
      </w:r>
      <w:r w:rsidRPr="00130593">
        <w:rPr>
          <w:b/>
          <w:bCs/>
          <w:sz w:val="28"/>
          <w:szCs w:val="28"/>
        </w:rPr>
        <w:t>.</w:t>
      </w:r>
      <w:r w:rsidR="00915546" w:rsidRPr="00130593">
        <w:rPr>
          <w:b/>
          <w:bCs/>
          <w:sz w:val="28"/>
          <w:szCs w:val="28"/>
        </w:rPr>
        <w:t xml:space="preserve">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130593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 </w:t>
      </w:r>
    </w:p>
    <w:p w:rsidR="007705AA" w:rsidRDefault="007705AA" w:rsidP="004360AA">
      <w:pPr>
        <w:widowControl w:val="0"/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В 201</w:t>
      </w:r>
      <w:r w:rsidR="00130593" w:rsidRPr="00130593">
        <w:rPr>
          <w:sz w:val="28"/>
          <w:szCs w:val="28"/>
        </w:rPr>
        <w:t>9</w:t>
      </w:r>
      <w:r w:rsidRPr="00130593">
        <w:rPr>
          <w:sz w:val="28"/>
          <w:szCs w:val="28"/>
        </w:rPr>
        <w:t xml:space="preserve"> году безработные граждане в возрасте от 18 до 20 лет, имеющие среднее профессиональное образование и ищущие работу впервые, участие во временных работах не принимали.</w:t>
      </w:r>
    </w:p>
    <w:p w:rsidR="00730C2E" w:rsidRPr="00130593" w:rsidRDefault="00730C2E" w:rsidP="004360AA">
      <w:pPr>
        <w:widowControl w:val="0"/>
        <w:ind w:firstLine="709"/>
        <w:jc w:val="both"/>
        <w:rPr>
          <w:sz w:val="28"/>
          <w:szCs w:val="28"/>
        </w:rPr>
      </w:pPr>
    </w:p>
    <w:p w:rsidR="005D465A" w:rsidRPr="00130593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6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с</w:t>
      </w:r>
      <w:r w:rsidR="00915546" w:rsidRPr="00130593">
        <w:rPr>
          <w:b/>
          <w:bCs/>
          <w:sz w:val="28"/>
          <w:szCs w:val="28"/>
        </w:rPr>
        <w:t>одействи</w:t>
      </w:r>
      <w:r w:rsidR="00F816BC" w:rsidRPr="00130593">
        <w:rPr>
          <w:b/>
          <w:bCs/>
          <w:sz w:val="28"/>
          <w:szCs w:val="28"/>
        </w:rPr>
        <w:t>ю</w:t>
      </w:r>
      <w:r w:rsidR="00915546" w:rsidRPr="00130593">
        <w:rPr>
          <w:b/>
          <w:bCs/>
          <w:sz w:val="28"/>
          <w:szCs w:val="28"/>
        </w:rPr>
        <w:t xml:space="preserve"> самозанятости </w:t>
      </w:r>
      <w:r w:rsidR="00915546" w:rsidRPr="00130593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30593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  <w:r w:rsidR="00710E38" w:rsidRPr="00130593">
        <w:rPr>
          <w:b/>
          <w:sz w:val="28"/>
          <w:szCs w:val="28"/>
        </w:rPr>
        <w:t>.</w:t>
      </w:r>
    </w:p>
    <w:p w:rsidR="00130593" w:rsidRPr="00130593" w:rsidRDefault="00130593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130593">
        <w:rPr>
          <w:bCs/>
          <w:sz w:val="28"/>
          <w:szCs w:val="28"/>
        </w:rPr>
        <w:t xml:space="preserve">В 2019 году численность безработных граждан, получивших государственную услугу по содействию самозанятости безработных граждан по данным формы федерального статистического наблюдения 2-Т (трудоустройство) составила 3 человека или 3,3% от численности граждан, признанных безработными в отчетном периоде (91 человек). Таким образом, норматив доступности государственной услуги в 2019 году перевыполнен на 0,3% (норматив установлен 3,0%). </w:t>
      </w:r>
    </w:p>
    <w:p w:rsidR="00130593" w:rsidRPr="00130593" w:rsidRDefault="00130593" w:rsidP="004360AA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30593">
        <w:rPr>
          <w:bCs/>
          <w:sz w:val="28"/>
          <w:szCs w:val="28"/>
        </w:rPr>
        <w:t>Из числа получивших данную государственную услугу в 2019 году безработные граждане не зарегистрировали предпринимательскую деятельность.</w:t>
      </w:r>
    </w:p>
    <w:p w:rsidR="00130593" w:rsidRPr="00130593" w:rsidRDefault="00130593" w:rsidP="004360AA">
      <w:pPr>
        <w:widowControl w:val="0"/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Для проверки предоставлены копии ЛДЗ, получивших данную государственную услугу: №№ 2400002/1815, 0140002/1915, 0700001/1915.</w:t>
      </w:r>
    </w:p>
    <w:p w:rsid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30593">
        <w:rPr>
          <w:bCs/>
          <w:sz w:val="28"/>
          <w:szCs w:val="28"/>
        </w:rPr>
        <w:t>содействию самозанятости безработных граждан</w:t>
      </w:r>
      <w:r w:rsidRPr="00130593">
        <w:rPr>
          <w:sz w:val="28"/>
          <w:szCs w:val="28"/>
        </w:rPr>
        <w:t xml:space="preserve"> не выявлено.</w:t>
      </w:r>
    </w:p>
    <w:p w:rsidR="00730C2E" w:rsidRPr="00130593" w:rsidRDefault="00730C2E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D5079" w:rsidRPr="00130593" w:rsidRDefault="000D5079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sz w:val="28"/>
          <w:szCs w:val="28"/>
        </w:rPr>
        <w:t>3.7. Предоставлени</w:t>
      </w:r>
      <w:r w:rsidR="00731B12">
        <w:rPr>
          <w:b/>
          <w:sz w:val="28"/>
          <w:szCs w:val="28"/>
        </w:rPr>
        <w:t>я</w:t>
      </w:r>
      <w:r w:rsidRPr="00130593">
        <w:rPr>
          <w:b/>
          <w:sz w:val="28"/>
          <w:szCs w:val="28"/>
        </w:rPr>
        <w:t xml:space="preserve"> государственной услуги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 w:rsidR="00116C1C" w:rsidRPr="00130593">
        <w:rPr>
          <w:b/>
          <w:sz w:val="28"/>
          <w:szCs w:val="28"/>
        </w:rPr>
        <w:t>.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 xml:space="preserve">В 2019 году государственная услуга по организации стажировки предоставлена 1 молодому специалисту (в 2018 году услуга по организации стажировки не оказывалась).  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Для осуществления проверки Центром занятости населения по запросу уполномоченного должностного лица на проверку предоставлены следующие копии документов: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1) договора «О совместной деятельности по организации и проведению стажировки молодого специалиста»: от 06.09.2018 № 1;</w:t>
      </w:r>
    </w:p>
    <w:p w:rsidR="00130593" w:rsidRP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2) ЛДЗ молодого специалиста, получившего данную государственную услугу: № 2490002/1815.</w:t>
      </w:r>
    </w:p>
    <w:p w:rsidR="00130593" w:rsidRDefault="0013059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130593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стажировки не выявлено.</w:t>
      </w:r>
    </w:p>
    <w:p w:rsidR="00730C2E" w:rsidRPr="00130593" w:rsidRDefault="00730C2E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187134" w:rsidRPr="00F75E30" w:rsidRDefault="00506EB3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75E30">
        <w:rPr>
          <w:b/>
          <w:bCs/>
          <w:sz w:val="28"/>
          <w:szCs w:val="28"/>
        </w:rPr>
        <w:t>3.8.</w:t>
      </w:r>
      <w:r w:rsidRPr="00F75E30">
        <w:rPr>
          <w:bCs/>
          <w:sz w:val="28"/>
          <w:szCs w:val="28"/>
        </w:rPr>
        <w:tab/>
      </w:r>
      <w:r w:rsidR="003321BB" w:rsidRPr="00F75E30">
        <w:rPr>
          <w:b/>
          <w:sz w:val="28"/>
          <w:szCs w:val="28"/>
        </w:rPr>
        <w:t>Организаци</w:t>
      </w:r>
      <w:r w:rsidR="00731B12">
        <w:rPr>
          <w:b/>
          <w:sz w:val="28"/>
          <w:szCs w:val="28"/>
        </w:rPr>
        <w:t>и</w:t>
      </w:r>
      <w:r w:rsidR="003321BB" w:rsidRPr="00F75E30">
        <w:rPr>
          <w:b/>
          <w:sz w:val="28"/>
          <w:szCs w:val="28"/>
        </w:rPr>
        <w:t xml:space="preserve"> и проведени</w:t>
      </w:r>
      <w:r w:rsidR="00731B12">
        <w:rPr>
          <w:b/>
          <w:sz w:val="28"/>
          <w:szCs w:val="28"/>
        </w:rPr>
        <w:t>я</w:t>
      </w:r>
      <w:r w:rsidR="003321BB" w:rsidRPr="00F75E30">
        <w:rPr>
          <w:b/>
          <w:sz w:val="28"/>
          <w:szCs w:val="28"/>
        </w:rPr>
        <w:t xml:space="preserve">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 (далее – профилирование).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В 2019 году специальные мероприятия по профилированию проведены для 91 гражданина, что составляет 100% от общего количества граждан, признанных безработными.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В ходе осуществления проверки проведен анализ 17 ЛДЗ, для которых проведены мероприятия по профилированию в 2019 году.</w:t>
      </w:r>
    </w:p>
    <w:p w:rsid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 xml:space="preserve">Нарушений законодательства </w:t>
      </w:r>
      <w:r w:rsidRPr="00F75E30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F75E30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проведении мероприятий по профилированию не выявлено.</w:t>
      </w:r>
    </w:p>
    <w:p w:rsidR="00730C2E" w:rsidRPr="00F75E30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F75E30" w:rsidRDefault="00187134" w:rsidP="004360AA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Pr="00F75E30">
        <w:rPr>
          <w:b/>
          <w:sz w:val="28"/>
          <w:szCs w:val="28"/>
        </w:rPr>
        <w:t xml:space="preserve">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D6CD6" w:rsidRPr="00F75E30">
        <w:rPr>
          <w:b/>
          <w:sz w:val="28"/>
          <w:szCs w:val="28"/>
        </w:rPr>
        <w:t xml:space="preserve"> (далее – государственная услуга по профессиональной ориентации)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75E30">
        <w:rPr>
          <w:rFonts w:eastAsia="Calibri"/>
          <w:iCs/>
          <w:sz w:val="28"/>
          <w:szCs w:val="28"/>
          <w:lang w:eastAsia="en-US"/>
        </w:rPr>
        <w:t xml:space="preserve">В 2019 году Центром занятости населения гражданам оказано 119 государственных услуг по профессиональной ориентации или </w:t>
      </w:r>
      <w:r w:rsidR="00160E03">
        <w:rPr>
          <w:rFonts w:eastAsia="Calibri"/>
          <w:iCs/>
          <w:sz w:val="28"/>
          <w:szCs w:val="28"/>
          <w:lang w:eastAsia="en-US"/>
        </w:rPr>
        <w:t>77,3</w:t>
      </w:r>
      <w:r w:rsidRPr="00F75E30">
        <w:rPr>
          <w:rFonts w:eastAsia="Calibri"/>
          <w:iCs/>
          <w:sz w:val="28"/>
          <w:szCs w:val="28"/>
          <w:lang w:eastAsia="en-US"/>
        </w:rPr>
        <w:t xml:space="preserve">% от численности граждан, обратившихся в целях поиска подходящей работы (154 человека), что на </w:t>
      </w:r>
      <w:r w:rsidR="00160E03">
        <w:rPr>
          <w:rFonts w:eastAsia="Calibri"/>
          <w:iCs/>
          <w:sz w:val="28"/>
          <w:szCs w:val="28"/>
          <w:lang w:eastAsia="en-US"/>
        </w:rPr>
        <w:t>17,3</w:t>
      </w:r>
      <w:r w:rsidRPr="00F75E30">
        <w:rPr>
          <w:rFonts w:eastAsia="Calibri"/>
          <w:iCs/>
          <w:sz w:val="28"/>
          <w:szCs w:val="28"/>
          <w:lang w:eastAsia="en-US"/>
        </w:rPr>
        <w:t xml:space="preserve">% </w:t>
      </w:r>
      <w:r w:rsidR="00160E03">
        <w:rPr>
          <w:rFonts w:eastAsia="Calibri"/>
          <w:iCs/>
          <w:sz w:val="28"/>
          <w:szCs w:val="28"/>
          <w:lang w:eastAsia="en-US"/>
        </w:rPr>
        <w:t>выше</w:t>
      </w:r>
      <w:r w:rsidRPr="00F75E30">
        <w:rPr>
          <w:rFonts w:eastAsia="Calibri"/>
          <w:iCs/>
          <w:sz w:val="28"/>
          <w:szCs w:val="28"/>
          <w:lang w:eastAsia="en-US"/>
        </w:rPr>
        <w:t xml:space="preserve"> норматива доступности соответствующей государственной услуги (норматив установлен 60%).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75E30">
        <w:rPr>
          <w:rFonts w:eastAsia="Calibri"/>
          <w:iCs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75E30">
        <w:rPr>
          <w:rFonts w:eastAsia="Calibri"/>
          <w:iCs/>
          <w:sz w:val="28"/>
          <w:szCs w:val="28"/>
          <w:lang w:eastAsia="en-US"/>
        </w:rPr>
        <w:t xml:space="preserve">1) ЛДЗ, получивших данную государственную услугу в 2019 году: №№ 1330007/1915, 1330011/1915, 0940002/1915, 0460001/1915, 0800001/1915, 0930001/1915, 3370004/1915, 3370005/1915, 1260001/1915, 3020001/1915, 2540003/1715, 2670001/1915, 2640002/1815, 0460002/1915, 3480004/1815, 1050002/1915, 1580001/1915; 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75E30">
        <w:rPr>
          <w:rFonts w:eastAsia="Calibri"/>
          <w:iCs/>
          <w:sz w:val="28"/>
          <w:szCs w:val="28"/>
          <w:lang w:eastAsia="en-US"/>
        </w:rPr>
        <w:t xml:space="preserve">2) тематик и планов проведения групповых занятий, графиков предоставления государственной услуги по профессиональной ориентации к указанным делам. </w:t>
      </w:r>
    </w:p>
    <w:p w:rsid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F75E30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F75E30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профессиональной ориентации не выявлено.</w:t>
      </w:r>
    </w:p>
    <w:p w:rsidR="00730C2E" w:rsidRPr="00F75E30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6F93" w:rsidRPr="00F75E30" w:rsidRDefault="00806F93" w:rsidP="004360AA">
      <w:pPr>
        <w:numPr>
          <w:ilvl w:val="1"/>
          <w:numId w:val="18"/>
        </w:numPr>
        <w:suppressAutoHyphens w:val="0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F75E30">
        <w:rPr>
          <w:rFonts w:eastAsia="Calibri"/>
          <w:b/>
          <w:sz w:val="28"/>
          <w:szCs w:val="28"/>
          <w:lang w:eastAsia="en-US"/>
        </w:rPr>
        <w:t>Предоставлени</w:t>
      </w:r>
      <w:r w:rsidR="00731B12">
        <w:rPr>
          <w:rFonts w:eastAsia="Calibri"/>
          <w:b/>
          <w:sz w:val="28"/>
          <w:szCs w:val="28"/>
          <w:lang w:eastAsia="en-US"/>
        </w:rPr>
        <w:t>я</w:t>
      </w:r>
      <w:r w:rsidRPr="00F75E30">
        <w:rPr>
          <w:rFonts w:eastAsia="Calibri"/>
          <w:b/>
          <w:sz w:val="28"/>
          <w:szCs w:val="28"/>
          <w:lang w:eastAsia="en-US"/>
        </w:rPr>
        <w:t xml:space="preserve"> государственной услуги по социальной адаптации безработных граждан на рынке труда (далее – государственная услуга по социальной адаптации). 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В 2019 году государственную услугу по социальной адаптации получили 14 человек, что составило 15,4% от численности зарегистрированных в отчетном периоде безработных граждан (91 человек), что на 5,4% выше норматива доступности соответствующей государственной услуги (норматив установлен 10%).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В ходе контрольно-надзорной деятельности проверены копии следующих документов: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1330007/1915, 1330011/1915, 0940002/1915, 0460001/1915, 0800001/1915, 0930001/1915, 3370004/1915, 3370005/1915, 1260001/1915, 3020001/1915, 2540003/1715, 2670001/1915, 2640002/1815, 0460002/1915, 3480004/1815, 1050002/1915, 1580001/1915;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социальной адаптации не выявлено.</w:t>
      </w:r>
    </w:p>
    <w:p w:rsidR="00730C2E" w:rsidRPr="00F75E30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7134" w:rsidRPr="00F75E30" w:rsidRDefault="00C129A4" w:rsidP="00436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3.1</w:t>
      </w:r>
      <w:r w:rsidR="00E430CA" w:rsidRPr="00F75E30">
        <w:rPr>
          <w:b/>
          <w:sz w:val="28"/>
          <w:szCs w:val="28"/>
        </w:rPr>
        <w:t>1</w:t>
      </w:r>
      <w:r w:rsidRPr="00F75E30">
        <w:rPr>
          <w:b/>
          <w:sz w:val="28"/>
          <w:szCs w:val="28"/>
        </w:rPr>
        <w:t>.</w:t>
      </w:r>
      <w:r w:rsidR="00187134" w:rsidRPr="00F75E30">
        <w:rPr>
          <w:b/>
          <w:sz w:val="28"/>
          <w:szCs w:val="28"/>
        </w:rPr>
        <w:t xml:space="preserve"> Предоставлени</w:t>
      </w:r>
      <w:r w:rsidR="00731B12">
        <w:rPr>
          <w:b/>
          <w:sz w:val="28"/>
          <w:szCs w:val="28"/>
        </w:rPr>
        <w:t>я</w:t>
      </w:r>
      <w:r w:rsidR="00187134" w:rsidRPr="00F75E30">
        <w:rPr>
          <w:b/>
          <w:sz w:val="28"/>
          <w:szCs w:val="28"/>
        </w:rPr>
        <w:t xml:space="preserve"> государственной услуги по психологической поддержке безработных граждан</w:t>
      </w:r>
      <w:r w:rsidR="00937BEF" w:rsidRPr="00F75E30">
        <w:rPr>
          <w:b/>
          <w:sz w:val="28"/>
          <w:szCs w:val="28"/>
        </w:rPr>
        <w:t xml:space="preserve"> (далее – государственная услуга по психологической поддержке)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 xml:space="preserve">В 2019 году государственную услугу по психологической поддержке получили 12 человек, </w:t>
      </w:r>
      <w:r w:rsidRPr="00F75E30">
        <w:rPr>
          <w:rFonts w:eastAsia="Calibri"/>
          <w:iCs/>
          <w:sz w:val="28"/>
          <w:szCs w:val="28"/>
          <w:lang w:eastAsia="en-US"/>
        </w:rPr>
        <w:t>что составило 13,2% от численности зарегистрированных в отчетном периоде безработных граждан (91 человек), что на 3,2% выше норматива доступности соответствующей государственной услуги (норматив установлен 10 %).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75E30">
        <w:rPr>
          <w:rFonts w:eastAsia="Calibri"/>
          <w:iCs/>
          <w:sz w:val="28"/>
          <w:szCs w:val="28"/>
          <w:lang w:eastAsia="en-US"/>
        </w:rPr>
        <w:t>Проведена выборочная проверка копий следующих документов: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</w:t>
      </w:r>
      <w:r w:rsidRPr="00F75E30">
        <w:rPr>
          <w:rFonts w:eastAsia="Calibri"/>
          <w:iCs/>
          <w:sz w:val="28"/>
          <w:szCs w:val="28"/>
          <w:lang w:eastAsia="en-US"/>
        </w:rPr>
        <w:t xml:space="preserve"> 1330007/1915, 1330011/1915, 0940002/1915, 0460001/1915, 0800001/1915, 0930001/1915, 3370004/1915, 3370005/1915, 1260001/1915, 3020001/1915, 2540003/1715, 2670001/1915, 2640002/1815, 0460002/1915, 3480004/1815, 1050002/1915, 1580001/1915</w:t>
      </w:r>
      <w:r w:rsidRPr="00F75E30">
        <w:rPr>
          <w:rFonts w:eastAsia="Calibri"/>
          <w:sz w:val="28"/>
          <w:szCs w:val="28"/>
          <w:lang w:eastAsia="en-US"/>
        </w:rPr>
        <w:t>;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F75E30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F75E30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730C2E" w:rsidRPr="00F75E30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E257F" w:rsidRPr="00F75E30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3.1</w:t>
      </w:r>
      <w:r w:rsidR="00E430CA" w:rsidRPr="00F75E30">
        <w:rPr>
          <w:b/>
          <w:sz w:val="28"/>
          <w:szCs w:val="28"/>
        </w:rPr>
        <w:t>2</w:t>
      </w:r>
      <w:r w:rsidR="001E257F" w:rsidRPr="00F75E30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1E257F" w:rsidRPr="00F75E30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 w:rsidRPr="00F75E30">
        <w:rPr>
          <w:b/>
          <w:sz w:val="28"/>
          <w:szCs w:val="28"/>
        </w:rPr>
        <w:t xml:space="preserve"> (далее - государственная услуга по профессиональному обучению безработных граждан)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F75E30" w:rsidRP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5E30">
        <w:rPr>
          <w:rFonts w:eastAsia="Calibri"/>
          <w:sz w:val="28"/>
          <w:szCs w:val="28"/>
          <w:lang w:eastAsia="en-US"/>
        </w:rPr>
        <w:t xml:space="preserve">В 2019 году получили государственную услугу 7 граждан.  </w:t>
      </w:r>
    </w:p>
    <w:p w:rsidR="00F75E30" w:rsidRPr="00E862F4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2EA">
        <w:rPr>
          <w:rFonts w:eastAsia="Calibri"/>
          <w:sz w:val="28"/>
          <w:szCs w:val="28"/>
          <w:lang w:eastAsia="en-US"/>
        </w:rPr>
        <w:t xml:space="preserve">Для проверки Центром занятости </w:t>
      </w:r>
      <w:r>
        <w:rPr>
          <w:rFonts w:eastAsia="Calibri"/>
          <w:sz w:val="28"/>
          <w:szCs w:val="28"/>
          <w:lang w:eastAsia="en-US"/>
        </w:rPr>
        <w:t xml:space="preserve">населения предоставлены </w:t>
      </w:r>
      <w:r w:rsidRPr="002662EA">
        <w:rPr>
          <w:rFonts w:eastAsia="Calibri"/>
          <w:sz w:val="28"/>
          <w:szCs w:val="28"/>
          <w:lang w:eastAsia="en-US"/>
        </w:rPr>
        <w:t>ЛДЗ, получивш</w:t>
      </w:r>
      <w:r w:rsidRPr="00E862F4">
        <w:rPr>
          <w:rFonts w:eastAsia="Calibri"/>
          <w:sz w:val="28"/>
          <w:szCs w:val="28"/>
          <w:lang w:eastAsia="en-US"/>
        </w:rPr>
        <w:t>их</w:t>
      </w:r>
      <w:r>
        <w:rPr>
          <w:rFonts w:eastAsia="Calibri"/>
          <w:sz w:val="28"/>
          <w:szCs w:val="28"/>
          <w:lang w:eastAsia="en-US"/>
        </w:rPr>
        <w:t xml:space="preserve"> данную государственную услугу в 2019</w:t>
      </w:r>
      <w:r w:rsidRPr="002662EA">
        <w:rPr>
          <w:rFonts w:eastAsia="Calibri"/>
          <w:sz w:val="28"/>
          <w:szCs w:val="28"/>
          <w:lang w:eastAsia="en-US"/>
        </w:rPr>
        <w:t xml:space="preserve"> году: №</w:t>
      </w:r>
      <w:r>
        <w:rPr>
          <w:rFonts w:eastAsia="Calibri"/>
          <w:sz w:val="28"/>
          <w:szCs w:val="28"/>
          <w:lang w:eastAsia="en-US"/>
        </w:rPr>
        <w:t>№ 31300002/1815, 03600001/1915, 3470001/1815</w:t>
      </w:r>
      <w:r w:rsidRPr="002662EA">
        <w:rPr>
          <w:rFonts w:eastAsia="Calibri"/>
          <w:sz w:val="28"/>
          <w:szCs w:val="28"/>
          <w:lang w:eastAsia="en-US"/>
        </w:rPr>
        <w:t>;</w:t>
      </w:r>
    </w:p>
    <w:p w:rsidR="00F75E30" w:rsidRPr="002662EA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2EA">
        <w:rPr>
          <w:rFonts w:eastAsia="Calibri"/>
          <w:sz w:val="28"/>
          <w:szCs w:val="28"/>
          <w:lang w:eastAsia="en-US"/>
        </w:rPr>
        <w:t xml:space="preserve">2) </w:t>
      </w:r>
      <w:r>
        <w:rPr>
          <w:rFonts w:eastAsia="Calibri"/>
          <w:sz w:val="28"/>
          <w:szCs w:val="28"/>
          <w:lang w:eastAsia="en-US"/>
        </w:rPr>
        <w:t>государственные контракты (</w:t>
      </w:r>
      <w:r w:rsidRPr="002662EA">
        <w:rPr>
          <w:rFonts w:eastAsia="Calibri"/>
          <w:sz w:val="28"/>
          <w:szCs w:val="28"/>
          <w:lang w:eastAsia="en-US"/>
        </w:rPr>
        <w:t>договоры</w:t>
      </w:r>
      <w:r>
        <w:rPr>
          <w:rFonts w:eastAsia="Calibri"/>
          <w:sz w:val="28"/>
          <w:szCs w:val="28"/>
          <w:lang w:eastAsia="en-US"/>
        </w:rPr>
        <w:t>)</w:t>
      </w:r>
      <w:r w:rsidRPr="002662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F75E30" w:rsidRDefault="00F75E30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2EA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102715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2662EA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 не выявлено.</w:t>
      </w:r>
    </w:p>
    <w:p w:rsidR="00730C2E" w:rsidRPr="002662EA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4360AA" w:rsidRDefault="00E430CA" w:rsidP="004360A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>редоставлени</w:t>
      </w:r>
      <w:r w:rsidR="00731B12">
        <w:rPr>
          <w:rFonts w:ascii="Times New Roman" w:hAnsi="Times New Roman" w:cs="Times New Roman"/>
          <w:b/>
          <w:sz w:val="28"/>
          <w:szCs w:val="28"/>
        </w:rPr>
        <w:t>я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 xml:space="preserve"> финансовой помощи представителям коренных малочисленных народов Севера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4360AA">
        <w:rPr>
          <w:rFonts w:ascii="Times New Roman" w:hAnsi="Times New Roman" w:cs="Times New Roman"/>
          <w:b/>
          <w:sz w:val="28"/>
          <w:szCs w:val="28"/>
        </w:rPr>
        <w:t>.</w:t>
      </w:r>
    </w:p>
    <w:p w:rsidR="00AC1BFF" w:rsidRDefault="006539AB" w:rsidP="004360A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60AA">
        <w:rPr>
          <w:sz w:val="28"/>
          <w:szCs w:val="28"/>
          <w:lang w:eastAsia="ru-RU"/>
        </w:rPr>
        <w:t>В 201</w:t>
      </w:r>
      <w:r w:rsidR="004360AA" w:rsidRPr="004360AA">
        <w:rPr>
          <w:sz w:val="28"/>
          <w:szCs w:val="28"/>
          <w:lang w:eastAsia="ru-RU"/>
        </w:rPr>
        <w:t>9</w:t>
      </w:r>
      <w:r w:rsidRPr="004360AA">
        <w:rPr>
          <w:sz w:val="28"/>
          <w:szCs w:val="28"/>
          <w:lang w:eastAsia="ru-RU"/>
        </w:rPr>
        <w:t xml:space="preserve"> году финансов</w:t>
      </w:r>
      <w:r w:rsidR="00AC1BFF" w:rsidRPr="004360AA">
        <w:rPr>
          <w:sz w:val="28"/>
          <w:szCs w:val="28"/>
          <w:lang w:eastAsia="ru-RU"/>
        </w:rPr>
        <w:t>ая</w:t>
      </w:r>
      <w:r w:rsidRPr="004360AA">
        <w:rPr>
          <w:sz w:val="28"/>
          <w:szCs w:val="28"/>
          <w:lang w:eastAsia="ru-RU"/>
        </w:rPr>
        <w:t xml:space="preserve"> помощь представител</w:t>
      </w:r>
      <w:r w:rsidR="00AC1BFF" w:rsidRPr="004360AA">
        <w:rPr>
          <w:sz w:val="28"/>
          <w:szCs w:val="28"/>
          <w:lang w:eastAsia="ru-RU"/>
        </w:rPr>
        <w:t>ям</w:t>
      </w:r>
      <w:r w:rsidRPr="004360AA">
        <w:rPr>
          <w:sz w:val="28"/>
          <w:szCs w:val="28"/>
          <w:lang w:eastAsia="ru-RU"/>
        </w:rPr>
        <w:t xml:space="preserve"> КМНС не </w:t>
      </w:r>
      <w:r w:rsidR="00AC1BFF" w:rsidRPr="004360AA">
        <w:rPr>
          <w:sz w:val="28"/>
          <w:szCs w:val="28"/>
          <w:lang w:eastAsia="ru-RU"/>
        </w:rPr>
        <w:t xml:space="preserve">предоставлялась в связи с отсутствием обращений граждан данной категории за оказанием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  </w:t>
      </w:r>
    </w:p>
    <w:p w:rsidR="00730C2E" w:rsidRPr="004360AA" w:rsidRDefault="00730C2E" w:rsidP="004360A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16C1C" w:rsidRPr="004360AA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4360AA">
        <w:rPr>
          <w:b/>
          <w:sz w:val="28"/>
          <w:szCs w:val="28"/>
        </w:rPr>
        <w:t>3.1</w:t>
      </w:r>
      <w:r w:rsidR="004B262D" w:rsidRPr="004360AA">
        <w:rPr>
          <w:b/>
          <w:sz w:val="28"/>
          <w:szCs w:val="28"/>
        </w:rPr>
        <w:t>4</w:t>
      </w:r>
      <w:r w:rsidR="001E257F" w:rsidRPr="004360AA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1E257F" w:rsidRPr="004360AA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8911F1" w:rsidRPr="004360AA">
        <w:rPr>
          <w:b/>
          <w:sz w:val="28"/>
          <w:szCs w:val="28"/>
        </w:rPr>
        <w:t xml:space="preserve"> (далее - государственная услуга по профессиональному обучению женщин)</w:t>
      </w:r>
      <w:r w:rsidR="004B262D" w:rsidRPr="004360AA">
        <w:rPr>
          <w:b/>
          <w:sz w:val="28"/>
          <w:szCs w:val="28"/>
        </w:rPr>
        <w:t>.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В 2019 году получили государственную услугу 3 заявительницы.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0280001/1915, 0520002/1915, 0220002/1915;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4360AA" w:rsidRPr="004360AA" w:rsidRDefault="002943CA" w:rsidP="004360A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Государственная услуга по профессиональному обучению оказана с </w:t>
      </w:r>
      <w:r w:rsidR="004360AA" w:rsidRPr="004360AA">
        <w:rPr>
          <w:rFonts w:eastAsia="Calibri"/>
          <w:sz w:val="28"/>
          <w:szCs w:val="28"/>
          <w:lang w:eastAsia="en-US"/>
        </w:rPr>
        <w:t>нарушение</w:t>
      </w:r>
      <w:r>
        <w:rPr>
          <w:rFonts w:eastAsia="Calibri"/>
          <w:sz w:val="28"/>
          <w:szCs w:val="28"/>
          <w:lang w:eastAsia="en-US"/>
        </w:rPr>
        <w:t>м</w:t>
      </w:r>
      <w:r w:rsidR="004360AA" w:rsidRPr="004360AA">
        <w:rPr>
          <w:rFonts w:eastAsia="Calibri"/>
          <w:sz w:val="28"/>
          <w:szCs w:val="28"/>
          <w:lang w:eastAsia="en-US"/>
        </w:rPr>
        <w:t xml:space="preserve"> пункта 5 статьи 76 Федерального закона от 29.12.2012 № 273-ФЗ «Об образовании в Российской Федерации». Согласно данного пункта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 xml:space="preserve">Гражданка Д.А.А. (ЛДЗ № 0220002/1905) в рамках оказания государственной услуги по профессиональному обучению женщин прошла профессиональную переподготовку по профессии «Бухгалтер», при этом она имеет среднее профессиональное образование по специальности «Экономика и бухгалтерский учет». </w:t>
      </w:r>
      <w:r w:rsidR="002943CA">
        <w:rPr>
          <w:rFonts w:eastAsia="Calibri"/>
          <w:sz w:val="28"/>
          <w:szCs w:val="28"/>
          <w:lang w:eastAsia="en-US"/>
        </w:rPr>
        <w:t xml:space="preserve">Специальность, полученная </w:t>
      </w:r>
      <w:r w:rsidRPr="004360AA">
        <w:rPr>
          <w:rFonts w:eastAsia="Calibri"/>
          <w:sz w:val="28"/>
          <w:szCs w:val="28"/>
          <w:lang w:eastAsia="en-US"/>
        </w:rPr>
        <w:t>в рамках оказания государственной услуги по профессиональному обучению женщин</w:t>
      </w:r>
      <w:r w:rsidR="002943CA">
        <w:rPr>
          <w:rFonts w:eastAsia="Calibri"/>
          <w:sz w:val="28"/>
          <w:szCs w:val="28"/>
          <w:lang w:eastAsia="en-US"/>
        </w:rPr>
        <w:t>,</w:t>
      </w:r>
      <w:r w:rsidRPr="004360AA">
        <w:rPr>
          <w:rFonts w:eastAsia="Calibri"/>
          <w:sz w:val="28"/>
          <w:szCs w:val="28"/>
          <w:lang w:eastAsia="en-US"/>
        </w:rPr>
        <w:t xml:space="preserve"> не позволяет гражданке выполнять новый вид профессиональной деятельности. </w:t>
      </w:r>
      <w:r w:rsidR="002943CA">
        <w:rPr>
          <w:rFonts w:eastAsia="Calibri"/>
          <w:sz w:val="28"/>
          <w:szCs w:val="28"/>
          <w:lang w:eastAsia="en-US"/>
        </w:rPr>
        <w:t>Затраты на обучение гражданки по профессиональной переподготовке составили 8460 рублей.</w:t>
      </w:r>
    </w:p>
    <w:p w:rsidR="00730C2E" w:rsidRPr="004360AA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0434" w:rsidRPr="004360AA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4360AA">
        <w:rPr>
          <w:b/>
          <w:sz w:val="28"/>
          <w:szCs w:val="28"/>
        </w:rPr>
        <w:t>3.1</w:t>
      </w:r>
      <w:r w:rsidR="004B262D" w:rsidRPr="004360AA">
        <w:rPr>
          <w:b/>
          <w:sz w:val="28"/>
          <w:szCs w:val="28"/>
        </w:rPr>
        <w:t>5</w:t>
      </w:r>
      <w:r w:rsidR="00EC71E3" w:rsidRPr="004360AA">
        <w:rPr>
          <w:b/>
          <w:sz w:val="28"/>
          <w:szCs w:val="28"/>
        </w:rPr>
        <w:t xml:space="preserve">. </w:t>
      </w:r>
      <w:r w:rsidR="00A30434" w:rsidRPr="004360AA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A30434" w:rsidRPr="004360AA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 w:rsidRPr="004360AA">
        <w:rPr>
          <w:b/>
          <w:sz w:val="28"/>
          <w:szCs w:val="28"/>
        </w:rPr>
        <w:t xml:space="preserve"> (далее - государственная услуга по профессиональному обучению незанятых граждан)</w:t>
      </w:r>
      <w:r w:rsidR="004B262D" w:rsidRPr="004360AA">
        <w:rPr>
          <w:b/>
          <w:sz w:val="28"/>
          <w:szCs w:val="28"/>
        </w:rPr>
        <w:t>.</w:t>
      </w:r>
      <w:r w:rsidR="00215137" w:rsidRPr="004360AA">
        <w:rPr>
          <w:b/>
          <w:sz w:val="28"/>
          <w:szCs w:val="28"/>
        </w:rPr>
        <w:t xml:space="preserve"> 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В 2019 году государственную услугу получил 1 гражданин.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 xml:space="preserve">1) ЛДЗ, получившего данную государственную услугу в 2019 </w:t>
      </w:r>
      <w:proofErr w:type="gramStart"/>
      <w:r w:rsidRPr="004360AA">
        <w:rPr>
          <w:rFonts w:eastAsia="Calibri"/>
          <w:sz w:val="28"/>
          <w:szCs w:val="28"/>
          <w:lang w:eastAsia="en-US"/>
        </w:rPr>
        <w:t>году:</w:t>
      </w:r>
      <w:r w:rsidR="007745F5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7745F5">
        <w:rPr>
          <w:rFonts w:eastAsia="Calibri"/>
          <w:sz w:val="28"/>
          <w:szCs w:val="28"/>
          <w:lang w:eastAsia="en-US"/>
        </w:rPr>
        <w:t xml:space="preserve">          </w:t>
      </w:r>
      <w:r w:rsidRPr="004360AA">
        <w:rPr>
          <w:rFonts w:eastAsia="Calibri"/>
          <w:sz w:val="28"/>
          <w:szCs w:val="28"/>
          <w:lang w:eastAsia="en-US"/>
        </w:rPr>
        <w:t xml:space="preserve"> № 010001/1915;</w:t>
      </w:r>
    </w:p>
    <w:p w:rsidR="004360AA" w:rsidRP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4360AA" w:rsidRDefault="004360AA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0AA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4360AA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4360AA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 не выявлено.</w:t>
      </w:r>
    </w:p>
    <w:p w:rsidR="00730C2E" w:rsidRPr="004360AA" w:rsidRDefault="00730C2E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6C1C" w:rsidRPr="00AD760B" w:rsidRDefault="00C129A4" w:rsidP="00436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760B">
        <w:rPr>
          <w:b/>
          <w:sz w:val="28"/>
          <w:szCs w:val="28"/>
        </w:rPr>
        <w:t>3.1</w:t>
      </w:r>
      <w:r w:rsidR="004B262D" w:rsidRPr="00AD760B">
        <w:rPr>
          <w:b/>
          <w:sz w:val="28"/>
          <w:szCs w:val="28"/>
        </w:rPr>
        <w:t>6</w:t>
      </w:r>
      <w:r w:rsidR="00347A32" w:rsidRPr="00AD760B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347A32" w:rsidRPr="00AD760B">
        <w:rPr>
          <w:b/>
          <w:sz w:val="28"/>
          <w:szCs w:val="28"/>
        </w:rPr>
        <w:t xml:space="preserve">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AD760B" w:rsidRPr="00AD760B">
        <w:rPr>
          <w:b/>
          <w:sz w:val="28"/>
          <w:szCs w:val="28"/>
        </w:rPr>
        <w:t xml:space="preserve"> (далее – государственная услуга по переезду и по переселению)</w:t>
      </w:r>
      <w:r w:rsidR="004B262D" w:rsidRPr="00AD760B">
        <w:rPr>
          <w:b/>
          <w:sz w:val="28"/>
          <w:szCs w:val="28"/>
        </w:rPr>
        <w:t>.</w:t>
      </w:r>
      <w:r w:rsidR="00D042FF" w:rsidRPr="00AD760B">
        <w:rPr>
          <w:b/>
          <w:sz w:val="28"/>
          <w:szCs w:val="28"/>
        </w:rPr>
        <w:t xml:space="preserve">  </w:t>
      </w:r>
    </w:p>
    <w:p w:rsidR="00AD760B" w:rsidRPr="00AD760B" w:rsidRDefault="00AD760B" w:rsidP="004360A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D760B">
        <w:rPr>
          <w:noProof/>
          <w:sz w:val="28"/>
          <w:szCs w:val="28"/>
          <w:lang w:eastAsia="ru-RU"/>
        </w:rPr>
        <w:t xml:space="preserve">Порядок оказания государственной услуги по </w:t>
      </w:r>
      <w:r w:rsidRPr="00AD760B">
        <w:rPr>
          <w:sz w:val="28"/>
          <w:szCs w:val="28"/>
          <w:lang w:eastAsia="ru-RU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</w:r>
      <w:r w:rsidRPr="00AD760B">
        <w:rPr>
          <w:bCs/>
          <w:noProof/>
          <w:sz w:val="28"/>
          <w:szCs w:val="28"/>
          <w:lang w:eastAsia="ru-RU"/>
        </w:rPr>
        <w:t xml:space="preserve"> установлен Административным регламентом</w:t>
      </w:r>
      <w:r w:rsidRPr="00AD760B">
        <w:rPr>
          <w:sz w:val="28"/>
          <w:szCs w:val="28"/>
          <w:lang w:eastAsia="ru-RU"/>
        </w:rPr>
        <w:t xml:space="preserve"> </w:t>
      </w:r>
      <w:r w:rsidRPr="00AD760B">
        <w:rPr>
          <w:bCs/>
          <w:noProof/>
          <w:sz w:val="28"/>
          <w:szCs w:val="28"/>
          <w:lang w:eastAsia="ru-RU"/>
        </w:rPr>
        <w:t xml:space="preserve">предоставления государственной услуги по </w:t>
      </w:r>
      <w:r w:rsidRPr="00AD760B">
        <w:rPr>
          <w:sz w:val="28"/>
          <w:szCs w:val="28"/>
          <w:lang w:eastAsia="ru-RU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Pr="00AD760B">
        <w:rPr>
          <w:iCs/>
          <w:sz w:val="28"/>
          <w:szCs w:val="28"/>
          <w:lang w:eastAsia="ru-RU"/>
        </w:rPr>
        <w:t>, утвержденным приказом Агентства по занятости населения и миграционной политике Камчатского края</w:t>
      </w:r>
      <w:r w:rsidRPr="00AD760B">
        <w:rPr>
          <w:bCs/>
          <w:noProof/>
          <w:sz w:val="28"/>
          <w:szCs w:val="28"/>
          <w:lang w:eastAsia="ru-RU"/>
        </w:rPr>
        <w:t xml:space="preserve"> </w:t>
      </w:r>
      <w:r w:rsidRPr="00AD760B">
        <w:rPr>
          <w:noProof/>
          <w:sz w:val="28"/>
          <w:szCs w:val="28"/>
          <w:lang w:eastAsia="ru-RU"/>
        </w:rPr>
        <w:t xml:space="preserve">от </w:t>
      </w:r>
      <w:r w:rsidRPr="00AD760B">
        <w:rPr>
          <w:sz w:val="28"/>
          <w:szCs w:val="28"/>
          <w:lang w:eastAsia="ru-RU"/>
        </w:rPr>
        <w:t>19.07.2012 № 138.</w:t>
      </w:r>
    </w:p>
    <w:p w:rsidR="00AD760B" w:rsidRDefault="00AD760B" w:rsidP="004360A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AD760B">
        <w:rPr>
          <w:noProof/>
          <w:sz w:val="28"/>
          <w:szCs w:val="28"/>
          <w:lang w:eastAsia="ru-RU"/>
        </w:rPr>
        <w:t>В</w:t>
      </w:r>
      <w:r w:rsidRPr="00AD760B">
        <w:rPr>
          <w:sz w:val="28"/>
          <w:szCs w:val="28"/>
          <w:lang w:eastAsia="ru-RU"/>
        </w:rPr>
        <w:t xml:space="preserve"> 2019 году безработным гражданам государственная услуга</w:t>
      </w:r>
      <w:r w:rsidRPr="00AD760B">
        <w:rPr>
          <w:sz w:val="20"/>
          <w:szCs w:val="20"/>
          <w:lang w:eastAsia="ru-RU"/>
        </w:rPr>
        <w:t xml:space="preserve"> </w:t>
      </w:r>
      <w:r w:rsidRPr="00AD760B">
        <w:rPr>
          <w:sz w:val="28"/>
          <w:szCs w:val="28"/>
          <w:lang w:eastAsia="ru-RU"/>
        </w:rPr>
        <w:t>по переезду и по переселению не оказывалась</w:t>
      </w:r>
      <w:r w:rsidRPr="00AD760B">
        <w:rPr>
          <w:noProof/>
          <w:sz w:val="28"/>
          <w:szCs w:val="28"/>
          <w:lang w:eastAsia="ru-RU"/>
        </w:rPr>
        <w:t>.</w:t>
      </w:r>
    </w:p>
    <w:p w:rsidR="00730C2E" w:rsidRPr="00AD760B" w:rsidRDefault="00730C2E" w:rsidP="004360A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D042FF" w:rsidRDefault="00D042FF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3.1</w:t>
      </w:r>
      <w:r w:rsidR="004B262D" w:rsidRPr="007747AB">
        <w:rPr>
          <w:b/>
          <w:bCs/>
          <w:sz w:val="28"/>
          <w:szCs w:val="28"/>
        </w:rPr>
        <w:t>7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731B12">
        <w:rPr>
          <w:b/>
          <w:bCs/>
          <w:sz w:val="28"/>
          <w:szCs w:val="28"/>
        </w:rPr>
        <w:t>и</w:t>
      </w:r>
      <w:r w:rsidRPr="007747AB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 w:rsidRPr="007747AB">
        <w:rPr>
          <w:b/>
          <w:bCs/>
          <w:sz w:val="28"/>
          <w:szCs w:val="28"/>
        </w:rPr>
        <w:t>.</w:t>
      </w:r>
    </w:p>
    <w:p w:rsidR="00730C2E" w:rsidRPr="007747AB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:rsidR="00350E7E" w:rsidRDefault="00350E7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7747AB">
        <w:rPr>
          <w:bCs/>
          <w:sz w:val="28"/>
          <w:szCs w:val="28"/>
        </w:rPr>
        <w:t>В 201</w:t>
      </w:r>
      <w:r w:rsidR="00AD3094">
        <w:rPr>
          <w:bCs/>
          <w:sz w:val="28"/>
          <w:szCs w:val="28"/>
        </w:rPr>
        <w:t>9</w:t>
      </w:r>
      <w:r w:rsidRPr="007747AB">
        <w:rPr>
          <w:bCs/>
          <w:sz w:val="28"/>
          <w:szCs w:val="28"/>
        </w:rPr>
        <w:t xml:space="preserve"> году Центром занятости населения </w:t>
      </w:r>
      <w:r w:rsidR="00FE5FC5" w:rsidRPr="007747AB">
        <w:rPr>
          <w:bCs/>
          <w:sz w:val="28"/>
          <w:szCs w:val="28"/>
        </w:rPr>
        <w:t xml:space="preserve">с работодателями </w:t>
      </w:r>
      <w:r w:rsidRPr="007747AB">
        <w:rPr>
          <w:bCs/>
          <w:sz w:val="28"/>
          <w:szCs w:val="28"/>
        </w:rPr>
        <w:t xml:space="preserve">договор </w:t>
      </w:r>
      <w:r w:rsidR="00FE5FC5" w:rsidRPr="007747AB">
        <w:rPr>
          <w:bCs/>
          <w:sz w:val="28"/>
          <w:szCs w:val="28"/>
        </w:rPr>
        <w:t>о</w:t>
      </w:r>
      <w:r w:rsidRPr="007747AB">
        <w:rPr>
          <w:sz w:val="28"/>
          <w:szCs w:val="28"/>
          <w:lang w:eastAsia="ru-RU"/>
        </w:rPr>
        <w:t>б организации рабочего места для трудоустройства на постоянную работу незанятого гражданина из числа многодетных родителей, родителей, воспитывающих детей –инвалидов</w:t>
      </w:r>
      <w:r w:rsidR="00AD3094">
        <w:rPr>
          <w:sz w:val="28"/>
          <w:szCs w:val="28"/>
          <w:lang w:eastAsia="ru-RU"/>
        </w:rPr>
        <w:t>,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bCs/>
          <w:sz w:val="28"/>
          <w:szCs w:val="28"/>
          <w:lang w:eastAsia="ru-RU"/>
        </w:rPr>
        <w:t>не заключался</w:t>
      </w:r>
      <w:r w:rsidRPr="007747AB">
        <w:rPr>
          <w:sz w:val="28"/>
          <w:szCs w:val="28"/>
          <w:lang w:eastAsia="ru-RU"/>
        </w:rPr>
        <w:t>.</w:t>
      </w:r>
    </w:p>
    <w:p w:rsidR="00730C2E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</w:p>
    <w:p w:rsidR="00D042FF" w:rsidRPr="007747AB" w:rsidRDefault="00D042FF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</w:t>
      </w:r>
      <w:r w:rsidR="004B262D" w:rsidRPr="007747AB">
        <w:rPr>
          <w:b/>
          <w:bCs/>
          <w:sz w:val="28"/>
          <w:szCs w:val="28"/>
        </w:rPr>
        <w:t>18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731B12">
        <w:rPr>
          <w:b/>
          <w:bCs/>
          <w:sz w:val="28"/>
          <w:szCs w:val="28"/>
        </w:rPr>
        <w:t>и</w:t>
      </w:r>
      <w:r w:rsidRPr="007747AB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 w:rsidRPr="007747AB">
        <w:rPr>
          <w:b/>
          <w:bCs/>
          <w:sz w:val="28"/>
          <w:szCs w:val="28"/>
        </w:rPr>
        <w:t>.</w:t>
      </w:r>
    </w:p>
    <w:p w:rsidR="00350E7E" w:rsidRDefault="00E55B31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7AB">
        <w:rPr>
          <w:bCs/>
          <w:sz w:val="28"/>
          <w:szCs w:val="28"/>
        </w:rPr>
        <w:t>В 201</w:t>
      </w:r>
      <w:r w:rsidR="00AD3094">
        <w:rPr>
          <w:bCs/>
          <w:sz w:val="28"/>
          <w:szCs w:val="28"/>
        </w:rPr>
        <w:t>9</w:t>
      </w:r>
      <w:r w:rsidRPr="007747AB">
        <w:rPr>
          <w:bCs/>
          <w:sz w:val="28"/>
          <w:szCs w:val="28"/>
        </w:rPr>
        <w:t xml:space="preserve"> году </w:t>
      </w:r>
      <w:r w:rsidR="00FE5FC5" w:rsidRPr="007747AB">
        <w:rPr>
          <w:bCs/>
          <w:sz w:val="28"/>
          <w:szCs w:val="28"/>
        </w:rPr>
        <w:t>Центром занятости населения с работодателями договор</w:t>
      </w:r>
      <w:r w:rsidR="00350E7E" w:rsidRPr="007747AB">
        <w:rPr>
          <w:bCs/>
          <w:sz w:val="28"/>
          <w:szCs w:val="28"/>
        </w:rPr>
        <w:t xml:space="preserve"> </w:t>
      </w:r>
      <w:r w:rsidR="00350E7E" w:rsidRPr="007747AB">
        <w:rPr>
          <w:rFonts w:eastAsia="Calibri"/>
          <w:sz w:val="28"/>
          <w:szCs w:val="28"/>
          <w:lang w:eastAsia="en-US"/>
        </w:rPr>
        <w:t>об организации рабочих мест для трудоустройства на постоянную работу незанятых инвалидов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rFonts w:eastAsia="Calibri"/>
          <w:bCs/>
          <w:sz w:val="28"/>
          <w:szCs w:val="28"/>
          <w:lang w:eastAsia="en-US"/>
        </w:rPr>
        <w:t>не заключался</w:t>
      </w:r>
      <w:r w:rsidR="00350E7E" w:rsidRPr="007747AB">
        <w:rPr>
          <w:rFonts w:eastAsia="Calibri"/>
          <w:sz w:val="28"/>
          <w:szCs w:val="28"/>
          <w:lang w:eastAsia="en-US"/>
        </w:rPr>
        <w:t>.</w:t>
      </w:r>
    </w:p>
    <w:p w:rsidR="00730C2E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</w:tblGrid>
      <w:tr w:rsidR="00A5100B" w:rsidRPr="007747AB" w:rsidTr="00CB1560">
        <w:trPr>
          <w:trHeight w:val="1900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7747AB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Е.А. Миханошина</w:t>
            </w:r>
          </w:p>
          <w:p w:rsidR="00EA47FB" w:rsidRPr="007747AB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7747A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И.Д. Семиволос</w:t>
            </w: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Н.Б. Боярская</w:t>
            </w:r>
          </w:p>
          <w:p w:rsidR="0078687E" w:rsidRPr="007747AB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7747AB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О.В. Затеева</w:t>
            </w: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FE5FC5" w:rsidRPr="007747AB">
              <w:rPr>
                <w:sz w:val="28"/>
                <w:szCs w:val="28"/>
              </w:rPr>
              <w:t>Л.А. Зайнуллина</w:t>
            </w: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М.В. Новокрещена</w:t>
            </w:r>
          </w:p>
          <w:p w:rsidR="00A5100B" w:rsidRPr="007747AB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78687E" w:rsidRDefault="00A5100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EA47FB" w:rsidRPr="007747AB">
        <w:rPr>
          <w:sz w:val="28"/>
          <w:szCs w:val="28"/>
        </w:rPr>
        <w:t>___</w:t>
      </w:r>
      <w:r w:rsidRPr="007747AB">
        <w:rPr>
          <w:sz w:val="28"/>
          <w:szCs w:val="28"/>
        </w:rPr>
        <w:t>»</w:t>
      </w:r>
      <w:r w:rsidR="007D7BD3" w:rsidRPr="007747AB">
        <w:rPr>
          <w:sz w:val="28"/>
          <w:szCs w:val="28"/>
        </w:rPr>
        <w:t xml:space="preserve"> </w:t>
      </w:r>
      <w:r w:rsidR="00AD3094">
        <w:rPr>
          <w:sz w:val="28"/>
          <w:szCs w:val="28"/>
        </w:rPr>
        <w:t xml:space="preserve">марта </w:t>
      </w:r>
      <w:r w:rsidRPr="007747AB">
        <w:rPr>
          <w:sz w:val="28"/>
          <w:szCs w:val="28"/>
        </w:rPr>
        <w:t>20</w:t>
      </w:r>
      <w:r w:rsidR="00AD3094">
        <w:rPr>
          <w:sz w:val="28"/>
          <w:szCs w:val="28"/>
        </w:rPr>
        <w:t>20</w:t>
      </w:r>
      <w:r w:rsidRPr="007747AB">
        <w:rPr>
          <w:sz w:val="28"/>
          <w:szCs w:val="28"/>
        </w:rPr>
        <w:t xml:space="preserve"> г</w:t>
      </w:r>
      <w:r w:rsidR="007025DB" w:rsidRPr="007747AB">
        <w:rPr>
          <w:sz w:val="28"/>
          <w:szCs w:val="28"/>
        </w:rPr>
        <w:t>ода</w:t>
      </w:r>
    </w:p>
    <w:p w:rsidR="0015048F" w:rsidRDefault="0015048F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7745F5" w:rsidRDefault="007745F5" w:rsidP="00EA72C9">
      <w:pPr>
        <w:ind w:firstLine="709"/>
        <w:jc w:val="both"/>
        <w:rPr>
          <w:sz w:val="28"/>
          <w:szCs w:val="28"/>
        </w:rPr>
      </w:pPr>
    </w:p>
    <w:p w:rsidR="00A5100B" w:rsidRPr="00AD760B" w:rsidRDefault="00A5100B" w:rsidP="00EA72C9">
      <w:pPr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С Актом ознакомлен, один экземпляр получен на руки.</w:t>
      </w:r>
    </w:p>
    <w:p w:rsidR="00B4687D" w:rsidRPr="00AD760B" w:rsidRDefault="00AD3094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proofErr w:type="spellStart"/>
      <w:r w:rsidRPr="00AD760B">
        <w:rPr>
          <w:sz w:val="28"/>
          <w:szCs w:val="28"/>
        </w:rPr>
        <w:t>ВрИО</w:t>
      </w:r>
      <w:proofErr w:type="spellEnd"/>
      <w:r w:rsidRPr="00AD760B">
        <w:rPr>
          <w:sz w:val="28"/>
          <w:szCs w:val="28"/>
        </w:rPr>
        <w:t xml:space="preserve"> </w:t>
      </w:r>
      <w:r w:rsidR="001E3B82" w:rsidRPr="00AD760B">
        <w:rPr>
          <w:sz w:val="28"/>
          <w:szCs w:val="28"/>
        </w:rPr>
        <w:t>д</w:t>
      </w:r>
      <w:r w:rsidR="007025DB" w:rsidRPr="00AD760B">
        <w:rPr>
          <w:sz w:val="28"/>
          <w:szCs w:val="28"/>
        </w:rPr>
        <w:t>иректор</w:t>
      </w:r>
      <w:r w:rsidR="001E3B82" w:rsidRPr="00AD760B">
        <w:rPr>
          <w:sz w:val="28"/>
          <w:szCs w:val="28"/>
        </w:rPr>
        <w:t>а</w:t>
      </w: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A5100B" w:rsidRPr="007747AB" w:rsidRDefault="00A5100B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«</w:t>
      </w:r>
      <w:r w:rsidR="00FF6E9E" w:rsidRPr="00AD760B">
        <w:rPr>
          <w:sz w:val="28"/>
          <w:szCs w:val="28"/>
        </w:rPr>
        <w:t>_____</w:t>
      </w:r>
      <w:r w:rsidRPr="00AD760B">
        <w:rPr>
          <w:sz w:val="28"/>
          <w:szCs w:val="28"/>
        </w:rPr>
        <w:t xml:space="preserve"> » ___________20</w:t>
      </w:r>
      <w:r w:rsidR="001E3B82" w:rsidRPr="00AD760B">
        <w:rPr>
          <w:sz w:val="28"/>
          <w:szCs w:val="28"/>
        </w:rPr>
        <w:t xml:space="preserve">20 </w:t>
      </w:r>
      <w:r w:rsidRPr="00AD760B">
        <w:rPr>
          <w:sz w:val="28"/>
          <w:szCs w:val="28"/>
        </w:rPr>
        <w:t xml:space="preserve">г.              </w:t>
      </w:r>
      <w:r w:rsidR="00A30434" w:rsidRPr="00AD760B">
        <w:rPr>
          <w:sz w:val="28"/>
          <w:szCs w:val="28"/>
        </w:rPr>
        <w:t xml:space="preserve">  </w:t>
      </w:r>
      <w:r w:rsidR="007025DB" w:rsidRPr="00AD760B">
        <w:rPr>
          <w:sz w:val="28"/>
          <w:szCs w:val="28"/>
        </w:rPr>
        <w:t xml:space="preserve">   </w:t>
      </w:r>
      <w:r w:rsidR="00A30434" w:rsidRPr="00AD760B">
        <w:rPr>
          <w:sz w:val="28"/>
          <w:szCs w:val="28"/>
        </w:rPr>
        <w:t xml:space="preserve"> </w:t>
      </w:r>
      <w:r w:rsidRPr="00AD760B">
        <w:rPr>
          <w:sz w:val="28"/>
          <w:szCs w:val="28"/>
        </w:rPr>
        <w:t xml:space="preserve">  </w:t>
      </w:r>
      <w:r w:rsidR="00350E7E" w:rsidRPr="00AD760B">
        <w:rPr>
          <w:sz w:val="28"/>
          <w:szCs w:val="28"/>
        </w:rPr>
        <w:t xml:space="preserve">    </w:t>
      </w:r>
      <w:r w:rsidRPr="00AD760B">
        <w:rPr>
          <w:sz w:val="28"/>
          <w:szCs w:val="28"/>
        </w:rPr>
        <w:t xml:space="preserve"> </w:t>
      </w:r>
      <w:r w:rsidR="0052518E" w:rsidRPr="00AD760B">
        <w:rPr>
          <w:sz w:val="28"/>
          <w:szCs w:val="28"/>
        </w:rPr>
        <w:t xml:space="preserve"> </w:t>
      </w:r>
      <w:r w:rsidRPr="00AD760B">
        <w:rPr>
          <w:sz w:val="28"/>
          <w:szCs w:val="28"/>
        </w:rPr>
        <w:t>_____________</w:t>
      </w:r>
      <w:r w:rsidR="00A30434" w:rsidRPr="00AD760B">
        <w:rPr>
          <w:sz w:val="28"/>
          <w:szCs w:val="28"/>
        </w:rPr>
        <w:t xml:space="preserve"> </w:t>
      </w:r>
      <w:r w:rsidR="001E3B82" w:rsidRPr="00AD760B">
        <w:rPr>
          <w:sz w:val="28"/>
          <w:szCs w:val="28"/>
        </w:rPr>
        <w:t>Е.П. Чечулина</w:t>
      </w:r>
    </w:p>
    <w:sectPr w:rsidR="00A5100B" w:rsidRPr="007747AB" w:rsidSect="006B395E">
      <w:footerReference w:type="default" r:id="rId11"/>
      <w:pgSz w:w="11906" w:h="16838" w:code="9"/>
      <w:pgMar w:top="1134" w:right="567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69" w:rsidRDefault="00B66969" w:rsidP="000C590A">
      <w:r>
        <w:separator/>
      </w:r>
    </w:p>
  </w:endnote>
  <w:endnote w:type="continuationSeparator" w:id="0">
    <w:p w:rsidR="00B66969" w:rsidRDefault="00B66969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B66969" w:rsidRDefault="00B669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3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6969" w:rsidRDefault="00B66969">
    <w:pPr>
      <w:pStyle w:val="aa"/>
    </w:pPr>
  </w:p>
  <w:p w:rsidR="00B66969" w:rsidRDefault="00B66969"/>
  <w:p w:rsidR="00B66969" w:rsidRDefault="00B6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69" w:rsidRDefault="00B66969" w:rsidP="000C590A">
      <w:r>
        <w:separator/>
      </w:r>
    </w:p>
  </w:footnote>
  <w:footnote w:type="continuationSeparator" w:id="0">
    <w:p w:rsidR="00B66969" w:rsidRDefault="00B66969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13A0B"/>
    <w:multiLevelType w:val="hybridMultilevel"/>
    <w:tmpl w:val="27F89F58"/>
    <w:lvl w:ilvl="0" w:tplc="6870287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C25F24"/>
    <w:multiLevelType w:val="hybridMultilevel"/>
    <w:tmpl w:val="6A141F58"/>
    <w:lvl w:ilvl="0" w:tplc="2DB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3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4">
    <w:nsid w:val="4B2C2B04"/>
    <w:multiLevelType w:val="hybridMultilevel"/>
    <w:tmpl w:val="CDC80702"/>
    <w:lvl w:ilvl="0" w:tplc="472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B7318"/>
    <w:multiLevelType w:val="hybridMultilevel"/>
    <w:tmpl w:val="800E1098"/>
    <w:lvl w:ilvl="0" w:tplc="50CE4A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1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2416E"/>
    <w:multiLevelType w:val="hybridMultilevel"/>
    <w:tmpl w:val="73E6D9CC"/>
    <w:lvl w:ilvl="0" w:tplc="EB98AC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5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1"/>
  </w:num>
  <w:num w:numId="20">
    <w:abstractNumId w:val="19"/>
  </w:num>
  <w:num w:numId="21">
    <w:abstractNumId w:val="3"/>
  </w:num>
  <w:num w:numId="22">
    <w:abstractNumId w:val="10"/>
  </w:num>
  <w:num w:numId="23">
    <w:abstractNumId w:val="14"/>
  </w:num>
  <w:num w:numId="24">
    <w:abstractNumId w:val="24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021E"/>
    <w:rsid w:val="00000F19"/>
    <w:rsid w:val="00003F1D"/>
    <w:rsid w:val="000047C9"/>
    <w:rsid w:val="00004BBC"/>
    <w:rsid w:val="00005A8E"/>
    <w:rsid w:val="00007924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6A9F"/>
    <w:rsid w:val="00026C29"/>
    <w:rsid w:val="00027346"/>
    <w:rsid w:val="000309BE"/>
    <w:rsid w:val="000312A0"/>
    <w:rsid w:val="00032148"/>
    <w:rsid w:val="00032408"/>
    <w:rsid w:val="000329B9"/>
    <w:rsid w:val="000361D0"/>
    <w:rsid w:val="000367AF"/>
    <w:rsid w:val="00036D9F"/>
    <w:rsid w:val="00037FC9"/>
    <w:rsid w:val="00040161"/>
    <w:rsid w:val="000401E2"/>
    <w:rsid w:val="00041534"/>
    <w:rsid w:val="00044ADD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4D5D"/>
    <w:rsid w:val="000852E5"/>
    <w:rsid w:val="000854DC"/>
    <w:rsid w:val="000856BF"/>
    <w:rsid w:val="00086CCD"/>
    <w:rsid w:val="00091206"/>
    <w:rsid w:val="00091F89"/>
    <w:rsid w:val="000921D4"/>
    <w:rsid w:val="00094E21"/>
    <w:rsid w:val="0009574B"/>
    <w:rsid w:val="00095D34"/>
    <w:rsid w:val="00095DD7"/>
    <w:rsid w:val="00096B37"/>
    <w:rsid w:val="0009783C"/>
    <w:rsid w:val="00097A47"/>
    <w:rsid w:val="00097AF6"/>
    <w:rsid w:val="000A00B5"/>
    <w:rsid w:val="000A08BC"/>
    <w:rsid w:val="000A0EF9"/>
    <w:rsid w:val="000A10B2"/>
    <w:rsid w:val="000A12A5"/>
    <w:rsid w:val="000A2175"/>
    <w:rsid w:val="000A264C"/>
    <w:rsid w:val="000A298C"/>
    <w:rsid w:val="000A3670"/>
    <w:rsid w:val="000A3977"/>
    <w:rsid w:val="000A472A"/>
    <w:rsid w:val="000A60D8"/>
    <w:rsid w:val="000A6747"/>
    <w:rsid w:val="000A72E2"/>
    <w:rsid w:val="000B0618"/>
    <w:rsid w:val="000B119D"/>
    <w:rsid w:val="000B16AE"/>
    <w:rsid w:val="000B33D4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6E6C"/>
    <w:rsid w:val="000C713D"/>
    <w:rsid w:val="000D2662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4737"/>
    <w:rsid w:val="000E557C"/>
    <w:rsid w:val="000E607C"/>
    <w:rsid w:val="000E6200"/>
    <w:rsid w:val="000E67D3"/>
    <w:rsid w:val="000E6B08"/>
    <w:rsid w:val="000E6FE6"/>
    <w:rsid w:val="000F21CA"/>
    <w:rsid w:val="000F3025"/>
    <w:rsid w:val="000F5000"/>
    <w:rsid w:val="000F52E4"/>
    <w:rsid w:val="000F5A02"/>
    <w:rsid w:val="000F64F2"/>
    <w:rsid w:val="000F6C0D"/>
    <w:rsid w:val="000F7B43"/>
    <w:rsid w:val="00100518"/>
    <w:rsid w:val="00102715"/>
    <w:rsid w:val="00102891"/>
    <w:rsid w:val="00102BBA"/>
    <w:rsid w:val="001032EF"/>
    <w:rsid w:val="00103686"/>
    <w:rsid w:val="0010411D"/>
    <w:rsid w:val="0010457A"/>
    <w:rsid w:val="001045C6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C1C"/>
    <w:rsid w:val="00116F57"/>
    <w:rsid w:val="0011759C"/>
    <w:rsid w:val="001209EB"/>
    <w:rsid w:val="001219EA"/>
    <w:rsid w:val="0012360F"/>
    <w:rsid w:val="00125DBC"/>
    <w:rsid w:val="001261A3"/>
    <w:rsid w:val="00127A45"/>
    <w:rsid w:val="00130593"/>
    <w:rsid w:val="001338B4"/>
    <w:rsid w:val="00134020"/>
    <w:rsid w:val="00134ABB"/>
    <w:rsid w:val="00135270"/>
    <w:rsid w:val="00136119"/>
    <w:rsid w:val="00136D89"/>
    <w:rsid w:val="001404CC"/>
    <w:rsid w:val="00144645"/>
    <w:rsid w:val="001452ED"/>
    <w:rsid w:val="00145437"/>
    <w:rsid w:val="00145AAA"/>
    <w:rsid w:val="0014694A"/>
    <w:rsid w:val="0015048F"/>
    <w:rsid w:val="001511F1"/>
    <w:rsid w:val="001518A4"/>
    <w:rsid w:val="001526C6"/>
    <w:rsid w:val="00152FE7"/>
    <w:rsid w:val="001559BB"/>
    <w:rsid w:val="0015636C"/>
    <w:rsid w:val="00156C33"/>
    <w:rsid w:val="00156E34"/>
    <w:rsid w:val="00157CB0"/>
    <w:rsid w:val="00160E03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6D7D"/>
    <w:rsid w:val="0016734B"/>
    <w:rsid w:val="00167375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876E7"/>
    <w:rsid w:val="00192C13"/>
    <w:rsid w:val="0019439E"/>
    <w:rsid w:val="0019574E"/>
    <w:rsid w:val="001958A8"/>
    <w:rsid w:val="001959B4"/>
    <w:rsid w:val="00195AAF"/>
    <w:rsid w:val="00195B8E"/>
    <w:rsid w:val="00195D8F"/>
    <w:rsid w:val="001966DB"/>
    <w:rsid w:val="001978B4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B6156"/>
    <w:rsid w:val="001C18FB"/>
    <w:rsid w:val="001C2489"/>
    <w:rsid w:val="001C3BE4"/>
    <w:rsid w:val="001C477C"/>
    <w:rsid w:val="001C4979"/>
    <w:rsid w:val="001C7A19"/>
    <w:rsid w:val="001D040A"/>
    <w:rsid w:val="001D0E4E"/>
    <w:rsid w:val="001D112D"/>
    <w:rsid w:val="001D1A24"/>
    <w:rsid w:val="001D21FB"/>
    <w:rsid w:val="001D2737"/>
    <w:rsid w:val="001D27FB"/>
    <w:rsid w:val="001D3373"/>
    <w:rsid w:val="001D35EA"/>
    <w:rsid w:val="001D3BBB"/>
    <w:rsid w:val="001D416A"/>
    <w:rsid w:val="001D4E44"/>
    <w:rsid w:val="001D5F40"/>
    <w:rsid w:val="001D6059"/>
    <w:rsid w:val="001E1B35"/>
    <w:rsid w:val="001E1C2E"/>
    <w:rsid w:val="001E257F"/>
    <w:rsid w:val="001E3B82"/>
    <w:rsid w:val="001E57D8"/>
    <w:rsid w:val="001E58C2"/>
    <w:rsid w:val="001E5D61"/>
    <w:rsid w:val="001E6860"/>
    <w:rsid w:val="001F00F8"/>
    <w:rsid w:val="001F2726"/>
    <w:rsid w:val="001F28B8"/>
    <w:rsid w:val="001F326C"/>
    <w:rsid w:val="001F3675"/>
    <w:rsid w:val="001F3824"/>
    <w:rsid w:val="001F4F2F"/>
    <w:rsid w:val="001F76FC"/>
    <w:rsid w:val="001F77CE"/>
    <w:rsid w:val="001F77EC"/>
    <w:rsid w:val="00200C4D"/>
    <w:rsid w:val="002013CA"/>
    <w:rsid w:val="002019CE"/>
    <w:rsid w:val="0020220C"/>
    <w:rsid w:val="00203514"/>
    <w:rsid w:val="00203B83"/>
    <w:rsid w:val="00203F32"/>
    <w:rsid w:val="002045C1"/>
    <w:rsid w:val="002048D7"/>
    <w:rsid w:val="00205022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7DAA"/>
    <w:rsid w:val="002327BC"/>
    <w:rsid w:val="00232B0D"/>
    <w:rsid w:val="002332B1"/>
    <w:rsid w:val="00233C2F"/>
    <w:rsid w:val="002356F0"/>
    <w:rsid w:val="002364DE"/>
    <w:rsid w:val="00236D1B"/>
    <w:rsid w:val="00241C9C"/>
    <w:rsid w:val="00242958"/>
    <w:rsid w:val="00243A87"/>
    <w:rsid w:val="00243F11"/>
    <w:rsid w:val="00245762"/>
    <w:rsid w:val="002459EA"/>
    <w:rsid w:val="002469C2"/>
    <w:rsid w:val="00246F27"/>
    <w:rsid w:val="002470CA"/>
    <w:rsid w:val="00247717"/>
    <w:rsid w:val="00250553"/>
    <w:rsid w:val="00250A10"/>
    <w:rsid w:val="00253C12"/>
    <w:rsid w:val="00254AE3"/>
    <w:rsid w:val="002573F3"/>
    <w:rsid w:val="0026015E"/>
    <w:rsid w:val="0026090B"/>
    <w:rsid w:val="00260B2E"/>
    <w:rsid w:val="00261E4D"/>
    <w:rsid w:val="002662EA"/>
    <w:rsid w:val="0026786C"/>
    <w:rsid w:val="002713D0"/>
    <w:rsid w:val="00273A75"/>
    <w:rsid w:val="002755D5"/>
    <w:rsid w:val="00275DBE"/>
    <w:rsid w:val="00275FFA"/>
    <w:rsid w:val="00276ECD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3CA"/>
    <w:rsid w:val="00294F4F"/>
    <w:rsid w:val="00295796"/>
    <w:rsid w:val="002A204E"/>
    <w:rsid w:val="002A23BD"/>
    <w:rsid w:val="002A4A9F"/>
    <w:rsid w:val="002A4FA2"/>
    <w:rsid w:val="002A5540"/>
    <w:rsid w:val="002A598C"/>
    <w:rsid w:val="002A76D5"/>
    <w:rsid w:val="002A7B07"/>
    <w:rsid w:val="002A7D95"/>
    <w:rsid w:val="002B0698"/>
    <w:rsid w:val="002B14FC"/>
    <w:rsid w:val="002B1666"/>
    <w:rsid w:val="002B1E67"/>
    <w:rsid w:val="002B268B"/>
    <w:rsid w:val="002B2909"/>
    <w:rsid w:val="002B2BC7"/>
    <w:rsid w:val="002B3B20"/>
    <w:rsid w:val="002B4D25"/>
    <w:rsid w:val="002B542C"/>
    <w:rsid w:val="002B5E2B"/>
    <w:rsid w:val="002B6F09"/>
    <w:rsid w:val="002B73A2"/>
    <w:rsid w:val="002B7AAE"/>
    <w:rsid w:val="002B7E94"/>
    <w:rsid w:val="002C0712"/>
    <w:rsid w:val="002C0779"/>
    <w:rsid w:val="002C146F"/>
    <w:rsid w:val="002C2943"/>
    <w:rsid w:val="002C2F3B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253"/>
    <w:rsid w:val="002E02D8"/>
    <w:rsid w:val="002E07C0"/>
    <w:rsid w:val="002E27B0"/>
    <w:rsid w:val="002E2CF8"/>
    <w:rsid w:val="002E2F56"/>
    <w:rsid w:val="002E35B0"/>
    <w:rsid w:val="002E3722"/>
    <w:rsid w:val="002E4B8C"/>
    <w:rsid w:val="002F024B"/>
    <w:rsid w:val="002F05F9"/>
    <w:rsid w:val="002F136C"/>
    <w:rsid w:val="002F2EB5"/>
    <w:rsid w:val="002F344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16D60"/>
    <w:rsid w:val="00317B7E"/>
    <w:rsid w:val="00321F40"/>
    <w:rsid w:val="003220DE"/>
    <w:rsid w:val="00323059"/>
    <w:rsid w:val="00323EED"/>
    <w:rsid w:val="003240BC"/>
    <w:rsid w:val="003249AF"/>
    <w:rsid w:val="00327A9B"/>
    <w:rsid w:val="00330DEF"/>
    <w:rsid w:val="00331130"/>
    <w:rsid w:val="003312C3"/>
    <w:rsid w:val="0033212A"/>
    <w:rsid w:val="003321BB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104C"/>
    <w:rsid w:val="00341284"/>
    <w:rsid w:val="003414CD"/>
    <w:rsid w:val="003427D5"/>
    <w:rsid w:val="00344FBF"/>
    <w:rsid w:val="00346634"/>
    <w:rsid w:val="00346A57"/>
    <w:rsid w:val="00347A32"/>
    <w:rsid w:val="003500C1"/>
    <w:rsid w:val="003509E6"/>
    <w:rsid w:val="00350E7E"/>
    <w:rsid w:val="00351F85"/>
    <w:rsid w:val="00352546"/>
    <w:rsid w:val="00353477"/>
    <w:rsid w:val="00353B8F"/>
    <w:rsid w:val="003552FF"/>
    <w:rsid w:val="003602BF"/>
    <w:rsid w:val="003604C7"/>
    <w:rsid w:val="00360CEC"/>
    <w:rsid w:val="00360F21"/>
    <w:rsid w:val="0036277F"/>
    <w:rsid w:val="00362870"/>
    <w:rsid w:val="0036565C"/>
    <w:rsid w:val="00370A71"/>
    <w:rsid w:val="00370ADC"/>
    <w:rsid w:val="003716F0"/>
    <w:rsid w:val="00371DCA"/>
    <w:rsid w:val="00372211"/>
    <w:rsid w:val="003724A1"/>
    <w:rsid w:val="00372596"/>
    <w:rsid w:val="0037362F"/>
    <w:rsid w:val="003739A1"/>
    <w:rsid w:val="00374959"/>
    <w:rsid w:val="00374E48"/>
    <w:rsid w:val="00377557"/>
    <w:rsid w:val="0038340E"/>
    <w:rsid w:val="00383BE5"/>
    <w:rsid w:val="00383F3E"/>
    <w:rsid w:val="00386250"/>
    <w:rsid w:val="00387B84"/>
    <w:rsid w:val="00390AEE"/>
    <w:rsid w:val="00390F56"/>
    <w:rsid w:val="00391525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A764E"/>
    <w:rsid w:val="003B00A1"/>
    <w:rsid w:val="003B1495"/>
    <w:rsid w:val="003B2002"/>
    <w:rsid w:val="003B2EF6"/>
    <w:rsid w:val="003B30F7"/>
    <w:rsid w:val="003B34BD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0FF6"/>
    <w:rsid w:val="003C2742"/>
    <w:rsid w:val="003C3269"/>
    <w:rsid w:val="003C54BF"/>
    <w:rsid w:val="003C7EA8"/>
    <w:rsid w:val="003D0F97"/>
    <w:rsid w:val="003D3C84"/>
    <w:rsid w:val="003D3E9B"/>
    <w:rsid w:val="003D4244"/>
    <w:rsid w:val="003D5067"/>
    <w:rsid w:val="003D554E"/>
    <w:rsid w:val="003D5D44"/>
    <w:rsid w:val="003D6591"/>
    <w:rsid w:val="003E0090"/>
    <w:rsid w:val="003E0821"/>
    <w:rsid w:val="003E08EF"/>
    <w:rsid w:val="003E14A1"/>
    <w:rsid w:val="003E2EF8"/>
    <w:rsid w:val="003E30A7"/>
    <w:rsid w:val="003E4383"/>
    <w:rsid w:val="003E61E4"/>
    <w:rsid w:val="003E66B8"/>
    <w:rsid w:val="003E6D9E"/>
    <w:rsid w:val="003F03A1"/>
    <w:rsid w:val="003F2EAF"/>
    <w:rsid w:val="003F3946"/>
    <w:rsid w:val="003F4580"/>
    <w:rsid w:val="003F5250"/>
    <w:rsid w:val="003F5F41"/>
    <w:rsid w:val="003F718C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1CF5"/>
    <w:rsid w:val="004121C8"/>
    <w:rsid w:val="004132CE"/>
    <w:rsid w:val="00413399"/>
    <w:rsid w:val="00413493"/>
    <w:rsid w:val="00414A87"/>
    <w:rsid w:val="00415130"/>
    <w:rsid w:val="00416648"/>
    <w:rsid w:val="00420AD1"/>
    <w:rsid w:val="004217BD"/>
    <w:rsid w:val="00422FD5"/>
    <w:rsid w:val="00424FB3"/>
    <w:rsid w:val="00425208"/>
    <w:rsid w:val="00426564"/>
    <w:rsid w:val="00427A5B"/>
    <w:rsid w:val="00427EDA"/>
    <w:rsid w:val="00427FDD"/>
    <w:rsid w:val="004314FF"/>
    <w:rsid w:val="004323FC"/>
    <w:rsid w:val="00432B1B"/>
    <w:rsid w:val="00434867"/>
    <w:rsid w:val="00435769"/>
    <w:rsid w:val="00435AB2"/>
    <w:rsid w:val="00435AD2"/>
    <w:rsid w:val="004360AA"/>
    <w:rsid w:val="004367CC"/>
    <w:rsid w:val="00437014"/>
    <w:rsid w:val="004372CA"/>
    <w:rsid w:val="00437CA0"/>
    <w:rsid w:val="00440C4E"/>
    <w:rsid w:val="00440F26"/>
    <w:rsid w:val="0044161A"/>
    <w:rsid w:val="00441DB6"/>
    <w:rsid w:val="00442607"/>
    <w:rsid w:val="00442DAA"/>
    <w:rsid w:val="0044562F"/>
    <w:rsid w:val="00447158"/>
    <w:rsid w:val="00450BB7"/>
    <w:rsid w:val="0045306C"/>
    <w:rsid w:val="00455868"/>
    <w:rsid w:val="00456680"/>
    <w:rsid w:val="00456EA2"/>
    <w:rsid w:val="004575BB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61D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9628F"/>
    <w:rsid w:val="004A0530"/>
    <w:rsid w:val="004A0543"/>
    <w:rsid w:val="004A0856"/>
    <w:rsid w:val="004A1D87"/>
    <w:rsid w:val="004A5756"/>
    <w:rsid w:val="004A5C80"/>
    <w:rsid w:val="004A61F5"/>
    <w:rsid w:val="004A7425"/>
    <w:rsid w:val="004A7EFE"/>
    <w:rsid w:val="004B0E99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0B7"/>
    <w:rsid w:val="004E2381"/>
    <w:rsid w:val="004E4077"/>
    <w:rsid w:val="004E45A5"/>
    <w:rsid w:val="004E4828"/>
    <w:rsid w:val="004E58C0"/>
    <w:rsid w:val="004F025C"/>
    <w:rsid w:val="004F6F96"/>
    <w:rsid w:val="004F7178"/>
    <w:rsid w:val="004F7698"/>
    <w:rsid w:val="004F79A6"/>
    <w:rsid w:val="00500BF3"/>
    <w:rsid w:val="00501173"/>
    <w:rsid w:val="005045EC"/>
    <w:rsid w:val="005050F4"/>
    <w:rsid w:val="00506EB3"/>
    <w:rsid w:val="005074F2"/>
    <w:rsid w:val="00507677"/>
    <w:rsid w:val="00507C6B"/>
    <w:rsid w:val="00507EDD"/>
    <w:rsid w:val="00510526"/>
    <w:rsid w:val="005118B2"/>
    <w:rsid w:val="0051284F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18E"/>
    <w:rsid w:val="0052597D"/>
    <w:rsid w:val="00526BB4"/>
    <w:rsid w:val="00526D02"/>
    <w:rsid w:val="005305D9"/>
    <w:rsid w:val="00531C54"/>
    <w:rsid w:val="00532E37"/>
    <w:rsid w:val="00533C4A"/>
    <w:rsid w:val="00533DFF"/>
    <w:rsid w:val="00535E5E"/>
    <w:rsid w:val="00537DDC"/>
    <w:rsid w:val="005429C0"/>
    <w:rsid w:val="00542EB7"/>
    <w:rsid w:val="0054715F"/>
    <w:rsid w:val="00550708"/>
    <w:rsid w:val="00550839"/>
    <w:rsid w:val="00550C29"/>
    <w:rsid w:val="00550D24"/>
    <w:rsid w:val="00551729"/>
    <w:rsid w:val="00555285"/>
    <w:rsid w:val="0055567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29F"/>
    <w:rsid w:val="00572315"/>
    <w:rsid w:val="00573ED5"/>
    <w:rsid w:val="00574FC3"/>
    <w:rsid w:val="00575328"/>
    <w:rsid w:val="005757B3"/>
    <w:rsid w:val="005758BB"/>
    <w:rsid w:val="00575A9A"/>
    <w:rsid w:val="005767AD"/>
    <w:rsid w:val="00576CC1"/>
    <w:rsid w:val="00576DD4"/>
    <w:rsid w:val="0058075C"/>
    <w:rsid w:val="00580E66"/>
    <w:rsid w:val="00584911"/>
    <w:rsid w:val="005850F8"/>
    <w:rsid w:val="00585226"/>
    <w:rsid w:val="00587B3A"/>
    <w:rsid w:val="0059097B"/>
    <w:rsid w:val="00590F08"/>
    <w:rsid w:val="00591FA0"/>
    <w:rsid w:val="00593451"/>
    <w:rsid w:val="0059345B"/>
    <w:rsid w:val="00593D16"/>
    <w:rsid w:val="00596D8B"/>
    <w:rsid w:val="00596DC3"/>
    <w:rsid w:val="005A0E31"/>
    <w:rsid w:val="005A0E4C"/>
    <w:rsid w:val="005A65B2"/>
    <w:rsid w:val="005A6637"/>
    <w:rsid w:val="005A76F4"/>
    <w:rsid w:val="005B25A1"/>
    <w:rsid w:val="005B3AFF"/>
    <w:rsid w:val="005B5068"/>
    <w:rsid w:val="005B5194"/>
    <w:rsid w:val="005B52AB"/>
    <w:rsid w:val="005B6B5B"/>
    <w:rsid w:val="005B7005"/>
    <w:rsid w:val="005B728E"/>
    <w:rsid w:val="005B75EE"/>
    <w:rsid w:val="005C006A"/>
    <w:rsid w:val="005C1B2D"/>
    <w:rsid w:val="005C372C"/>
    <w:rsid w:val="005C380F"/>
    <w:rsid w:val="005C3AEF"/>
    <w:rsid w:val="005C456F"/>
    <w:rsid w:val="005C4624"/>
    <w:rsid w:val="005C482C"/>
    <w:rsid w:val="005C56F2"/>
    <w:rsid w:val="005C65EB"/>
    <w:rsid w:val="005C72F9"/>
    <w:rsid w:val="005D1860"/>
    <w:rsid w:val="005D1BFB"/>
    <w:rsid w:val="005D207A"/>
    <w:rsid w:val="005D260E"/>
    <w:rsid w:val="005D2F93"/>
    <w:rsid w:val="005D3D8C"/>
    <w:rsid w:val="005D3E44"/>
    <w:rsid w:val="005D465A"/>
    <w:rsid w:val="005D4A1E"/>
    <w:rsid w:val="005D50E0"/>
    <w:rsid w:val="005E030C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1BAB"/>
    <w:rsid w:val="005F2A5E"/>
    <w:rsid w:val="005F35CA"/>
    <w:rsid w:val="005F3D68"/>
    <w:rsid w:val="005F3E1B"/>
    <w:rsid w:val="005F53C7"/>
    <w:rsid w:val="005F6004"/>
    <w:rsid w:val="006004D9"/>
    <w:rsid w:val="006012E4"/>
    <w:rsid w:val="006017D9"/>
    <w:rsid w:val="006024B3"/>
    <w:rsid w:val="00602CC4"/>
    <w:rsid w:val="00605B4E"/>
    <w:rsid w:val="006067B2"/>
    <w:rsid w:val="006073F8"/>
    <w:rsid w:val="00607BAC"/>
    <w:rsid w:val="006156BD"/>
    <w:rsid w:val="00617E4F"/>
    <w:rsid w:val="00623F68"/>
    <w:rsid w:val="00624896"/>
    <w:rsid w:val="006269E2"/>
    <w:rsid w:val="006301BE"/>
    <w:rsid w:val="00630EBF"/>
    <w:rsid w:val="006338A1"/>
    <w:rsid w:val="006367C0"/>
    <w:rsid w:val="0063709C"/>
    <w:rsid w:val="00637CE9"/>
    <w:rsid w:val="00637E12"/>
    <w:rsid w:val="006409D1"/>
    <w:rsid w:val="00640E24"/>
    <w:rsid w:val="00640FC7"/>
    <w:rsid w:val="00641580"/>
    <w:rsid w:val="0064186B"/>
    <w:rsid w:val="00642B49"/>
    <w:rsid w:val="00646540"/>
    <w:rsid w:val="00646963"/>
    <w:rsid w:val="00646F25"/>
    <w:rsid w:val="006471D1"/>
    <w:rsid w:val="006515E8"/>
    <w:rsid w:val="00652344"/>
    <w:rsid w:val="006529DB"/>
    <w:rsid w:val="00653535"/>
    <w:rsid w:val="006537D5"/>
    <w:rsid w:val="0065395D"/>
    <w:rsid w:val="006539AB"/>
    <w:rsid w:val="006553AF"/>
    <w:rsid w:val="006569D0"/>
    <w:rsid w:val="00656AEF"/>
    <w:rsid w:val="00656D9B"/>
    <w:rsid w:val="00656EBC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2C77"/>
    <w:rsid w:val="0067540E"/>
    <w:rsid w:val="00675B6F"/>
    <w:rsid w:val="006760BA"/>
    <w:rsid w:val="00677A4C"/>
    <w:rsid w:val="0068011D"/>
    <w:rsid w:val="00680563"/>
    <w:rsid w:val="00680B9B"/>
    <w:rsid w:val="00682374"/>
    <w:rsid w:val="0068405A"/>
    <w:rsid w:val="0068456C"/>
    <w:rsid w:val="00684F83"/>
    <w:rsid w:val="00685AFB"/>
    <w:rsid w:val="00686158"/>
    <w:rsid w:val="0068635E"/>
    <w:rsid w:val="00691699"/>
    <w:rsid w:val="006936BE"/>
    <w:rsid w:val="006963C9"/>
    <w:rsid w:val="006A0784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5E"/>
    <w:rsid w:val="006B39B4"/>
    <w:rsid w:val="006B3A19"/>
    <w:rsid w:val="006B5426"/>
    <w:rsid w:val="006B7B17"/>
    <w:rsid w:val="006C1EE0"/>
    <w:rsid w:val="006C39C3"/>
    <w:rsid w:val="006C3CC1"/>
    <w:rsid w:val="006C4158"/>
    <w:rsid w:val="006C4745"/>
    <w:rsid w:val="006C63CF"/>
    <w:rsid w:val="006C66EB"/>
    <w:rsid w:val="006C6A42"/>
    <w:rsid w:val="006C7CE8"/>
    <w:rsid w:val="006D0319"/>
    <w:rsid w:val="006D2338"/>
    <w:rsid w:val="006D3BD7"/>
    <w:rsid w:val="006D637E"/>
    <w:rsid w:val="006D653A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4C33"/>
    <w:rsid w:val="006E70B3"/>
    <w:rsid w:val="006E70CB"/>
    <w:rsid w:val="006F08ED"/>
    <w:rsid w:val="006F0BFE"/>
    <w:rsid w:val="006F0D21"/>
    <w:rsid w:val="006F0D48"/>
    <w:rsid w:val="006F431F"/>
    <w:rsid w:val="006F4B24"/>
    <w:rsid w:val="006F63B8"/>
    <w:rsid w:val="006F74D1"/>
    <w:rsid w:val="006F7FD5"/>
    <w:rsid w:val="00700CF6"/>
    <w:rsid w:val="007025DB"/>
    <w:rsid w:val="00702813"/>
    <w:rsid w:val="00703D30"/>
    <w:rsid w:val="00704308"/>
    <w:rsid w:val="0070451D"/>
    <w:rsid w:val="00704942"/>
    <w:rsid w:val="007053AD"/>
    <w:rsid w:val="00705B4C"/>
    <w:rsid w:val="00705D39"/>
    <w:rsid w:val="00706A41"/>
    <w:rsid w:val="00707B22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59EA"/>
    <w:rsid w:val="00726814"/>
    <w:rsid w:val="007273B3"/>
    <w:rsid w:val="00727978"/>
    <w:rsid w:val="00727B2F"/>
    <w:rsid w:val="00730C2E"/>
    <w:rsid w:val="00730F02"/>
    <w:rsid w:val="00731B12"/>
    <w:rsid w:val="0073227A"/>
    <w:rsid w:val="00732E97"/>
    <w:rsid w:val="00733E67"/>
    <w:rsid w:val="007341C7"/>
    <w:rsid w:val="00735609"/>
    <w:rsid w:val="00737CD4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073"/>
    <w:rsid w:val="007505CF"/>
    <w:rsid w:val="00750B3E"/>
    <w:rsid w:val="00751BDF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2EBB"/>
    <w:rsid w:val="00763E12"/>
    <w:rsid w:val="007646F2"/>
    <w:rsid w:val="00764A42"/>
    <w:rsid w:val="00764AF0"/>
    <w:rsid w:val="00764D25"/>
    <w:rsid w:val="0076592E"/>
    <w:rsid w:val="007663B3"/>
    <w:rsid w:val="00766688"/>
    <w:rsid w:val="0077005B"/>
    <w:rsid w:val="007705AA"/>
    <w:rsid w:val="007717D4"/>
    <w:rsid w:val="00771C9A"/>
    <w:rsid w:val="0077342F"/>
    <w:rsid w:val="007739A4"/>
    <w:rsid w:val="007745F5"/>
    <w:rsid w:val="007747AB"/>
    <w:rsid w:val="00774C48"/>
    <w:rsid w:val="00775B60"/>
    <w:rsid w:val="0077604A"/>
    <w:rsid w:val="007766E7"/>
    <w:rsid w:val="0077705A"/>
    <w:rsid w:val="00777AAC"/>
    <w:rsid w:val="00777B7C"/>
    <w:rsid w:val="00777CF0"/>
    <w:rsid w:val="00777FA8"/>
    <w:rsid w:val="0078080B"/>
    <w:rsid w:val="00780B3B"/>
    <w:rsid w:val="007811CF"/>
    <w:rsid w:val="00781B1E"/>
    <w:rsid w:val="00781FB1"/>
    <w:rsid w:val="00782A23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97F22"/>
    <w:rsid w:val="007A0048"/>
    <w:rsid w:val="007A1EDD"/>
    <w:rsid w:val="007A2260"/>
    <w:rsid w:val="007A3490"/>
    <w:rsid w:val="007A4BFB"/>
    <w:rsid w:val="007A4C74"/>
    <w:rsid w:val="007A5268"/>
    <w:rsid w:val="007A67A7"/>
    <w:rsid w:val="007B0384"/>
    <w:rsid w:val="007B1C19"/>
    <w:rsid w:val="007B302F"/>
    <w:rsid w:val="007B3C39"/>
    <w:rsid w:val="007B4AB7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313D"/>
    <w:rsid w:val="007C568A"/>
    <w:rsid w:val="007C57C8"/>
    <w:rsid w:val="007C5A01"/>
    <w:rsid w:val="007C659D"/>
    <w:rsid w:val="007C77E0"/>
    <w:rsid w:val="007D0BA9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3EAD"/>
    <w:rsid w:val="007E58DB"/>
    <w:rsid w:val="007E5DA6"/>
    <w:rsid w:val="007E633D"/>
    <w:rsid w:val="007E6872"/>
    <w:rsid w:val="007E7439"/>
    <w:rsid w:val="007F1081"/>
    <w:rsid w:val="007F130C"/>
    <w:rsid w:val="007F1F31"/>
    <w:rsid w:val="007F2A01"/>
    <w:rsid w:val="007F5A91"/>
    <w:rsid w:val="007F673D"/>
    <w:rsid w:val="007F6A9C"/>
    <w:rsid w:val="00800580"/>
    <w:rsid w:val="0080238C"/>
    <w:rsid w:val="0080331A"/>
    <w:rsid w:val="0080380D"/>
    <w:rsid w:val="00804020"/>
    <w:rsid w:val="008049E7"/>
    <w:rsid w:val="00805708"/>
    <w:rsid w:val="00805DDE"/>
    <w:rsid w:val="00806F93"/>
    <w:rsid w:val="00807D5A"/>
    <w:rsid w:val="00810576"/>
    <w:rsid w:val="008107AA"/>
    <w:rsid w:val="00810D05"/>
    <w:rsid w:val="008112FC"/>
    <w:rsid w:val="00811C7E"/>
    <w:rsid w:val="00814095"/>
    <w:rsid w:val="0081509B"/>
    <w:rsid w:val="00815EDE"/>
    <w:rsid w:val="0081719A"/>
    <w:rsid w:val="00820C23"/>
    <w:rsid w:val="00821A60"/>
    <w:rsid w:val="00821F3E"/>
    <w:rsid w:val="00822929"/>
    <w:rsid w:val="00823DF0"/>
    <w:rsid w:val="008246BE"/>
    <w:rsid w:val="00824B7E"/>
    <w:rsid w:val="00825E89"/>
    <w:rsid w:val="00827C4A"/>
    <w:rsid w:val="00832D15"/>
    <w:rsid w:val="00833309"/>
    <w:rsid w:val="00833A61"/>
    <w:rsid w:val="0083481E"/>
    <w:rsid w:val="00835687"/>
    <w:rsid w:val="00836F54"/>
    <w:rsid w:val="00837979"/>
    <w:rsid w:val="00837B71"/>
    <w:rsid w:val="008406FD"/>
    <w:rsid w:val="008409AB"/>
    <w:rsid w:val="00840D94"/>
    <w:rsid w:val="0084127C"/>
    <w:rsid w:val="008414A6"/>
    <w:rsid w:val="00842606"/>
    <w:rsid w:val="00845DB1"/>
    <w:rsid w:val="0085029C"/>
    <w:rsid w:val="008508F7"/>
    <w:rsid w:val="00854047"/>
    <w:rsid w:val="008553AA"/>
    <w:rsid w:val="008557DF"/>
    <w:rsid w:val="00857C71"/>
    <w:rsid w:val="0086084D"/>
    <w:rsid w:val="00860EB3"/>
    <w:rsid w:val="008626EE"/>
    <w:rsid w:val="00864DA2"/>
    <w:rsid w:val="00865785"/>
    <w:rsid w:val="00865974"/>
    <w:rsid w:val="008661C5"/>
    <w:rsid w:val="008663AB"/>
    <w:rsid w:val="008667B5"/>
    <w:rsid w:val="008669D4"/>
    <w:rsid w:val="00867011"/>
    <w:rsid w:val="00870B6B"/>
    <w:rsid w:val="00870CA3"/>
    <w:rsid w:val="00870CBB"/>
    <w:rsid w:val="00871282"/>
    <w:rsid w:val="00871526"/>
    <w:rsid w:val="008737E3"/>
    <w:rsid w:val="00873898"/>
    <w:rsid w:val="008739AE"/>
    <w:rsid w:val="008752F0"/>
    <w:rsid w:val="00877C73"/>
    <w:rsid w:val="00877F6B"/>
    <w:rsid w:val="0088127C"/>
    <w:rsid w:val="0088169D"/>
    <w:rsid w:val="00881A09"/>
    <w:rsid w:val="00886EA0"/>
    <w:rsid w:val="008878F2"/>
    <w:rsid w:val="00887BD3"/>
    <w:rsid w:val="00887DE4"/>
    <w:rsid w:val="008911F1"/>
    <w:rsid w:val="00891592"/>
    <w:rsid w:val="008926E8"/>
    <w:rsid w:val="0089329D"/>
    <w:rsid w:val="00893393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4CE9"/>
    <w:rsid w:val="008A5224"/>
    <w:rsid w:val="008B0BF0"/>
    <w:rsid w:val="008B0FFE"/>
    <w:rsid w:val="008B1AFD"/>
    <w:rsid w:val="008B1B0D"/>
    <w:rsid w:val="008B27FB"/>
    <w:rsid w:val="008B280F"/>
    <w:rsid w:val="008B29F3"/>
    <w:rsid w:val="008B343E"/>
    <w:rsid w:val="008B415B"/>
    <w:rsid w:val="008B54D8"/>
    <w:rsid w:val="008B59A9"/>
    <w:rsid w:val="008B5B36"/>
    <w:rsid w:val="008B72CE"/>
    <w:rsid w:val="008B74A4"/>
    <w:rsid w:val="008B763B"/>
    <w:rsid w:val="008B782B"/>
    <w:rsid w:val="008B7D38"/>
    <w:rsid w:val="008C0BCC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28A4"/>
    <w:rsid w:val="008E46ED"/>
    <w:rsid w:val="008E6205"/>
    <w:rsid w:val="008E7C1C"/>
    <w:rsid w:val="008F0E53"/>
    <w:rsid w:val="008F1964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081"/>
    <w:rsid w:val="009105F8"/>
    <w:rsid w:val="00910C76"/>
    <w:rsid w:val="00911432"/>
    <w:rsid w:val="00911D1F"/>
    <w:rsid w:val="00912A85"/>
    <w:rsid w:val="00912F79"/>
    <w:rsid w:val="009131AC"/>
    <w:rsid w:val="009142B8"/>
    <w:rsid w:val="009146EB"/>
    <w:rsid w:val="00915546"/>
    <w:rsid w:val="00915AAB"/>
    <w:rsid w:val="0091743F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5D76"/>
    <w:rsid w:val="009364D7"/>
    <w:rsid w:val="00936620"/>
    <w:rsid w:val="0093684B"/>
    <w:rsid w:val="00937A45"/>
    <w:rsid w:val="00937BEF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6E40"/>
    <w:rsid w:val="009573DA"/>
    <w:rsid w:val="009576FD"/>
    <w:rsid w:val="00961584"/>
    <w:rsid w:val="00961F81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3F60"/>
    <w:rsid w:val="00974A35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024F"/>
    <w:rsid w:val="00990A9A"/>
    <w:rsid w:val="00990BD5"/>
    <w:rsid w:val="0099336A"/>
    <w:rsid w:val="009953C4"/>
    <w:rsid w:val="00996586"/>
    <w:rsid w:val="0099757F"/>
    <w:rsid w:val="009A02AC"/>
    <w:rsid w:val="009A07B3"/>
    <w:rsid w:val="009A11F5"/>
    <w:rsid w:val="009A24B2"/>
    <w:rsid w:val="009A2756"/>
    <w:rsid w:val="009A35E7"/>
    <w:rsid w:val="009A5664"/>
    <w:rsid w:val="009A7AD3"/>
    <w:rsid w:val="009B10AF"/>
    <w:rsid w:val="009B4423"/>
    <w:rsid w:val="009B5504"/>
    <w:rsid w:val="009B6496"/>
    <w:rsid w:val="009B7CAF"/>
    <w:rsid w:val="009C0715"/>
    <w:rsid w:val="009C0ABE"/>
    <w:rsid w:val="009C2FDC"/>
    <w:rsid w:val="009C4A1D"/>
    <w:rsid w:val="009C602A"/>
    <w:rsid w:val="009C62FE"/>
    <w:rsid w:val="009C6E8F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3CE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4A63"/>
    <w:rsid w:val="009E654F"/>
    <w:rsid w:val="009E71B2"/>
    <w:rsid w:val="009E7875"/>
    <w:rsid w:val="009F0387"/>
    <w:rsid w:val="009F1555"/>
    <w:rsid w:val="009F4761"/>
    <w:rsid w:val="009F53CF"/>
    <w:rsid w:val="009F544C"/>
    <w:rsid w:val="009F5AE7"/>
    <w:rsid w:val="009F68F7"/>
    <w:rsid w:val="00A00837"/>
    <w:rsid w:val="00A009D9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0C5C"/>
    <w:rsid w:val="00A12729"/>
    <w:rsid w:val="00A14F5F"/>
    <w:rsid w:val="00A1567D"/>
    <w:rsid w:val="00A15B90"/>
    <w:rsid w:val="00A15BAA"/>
    <w:rsid w:val="00A16715"/>
    <w:rsid w:val="00A1725C"/>
    <w:rsid w:val="00A21094"/>
    <w:rsid w:val="00A2168D"/>
    <w:rsid w:val="00A240E3"/>
    <w:rsid w:val="00A26998"/>
    <w:rsid w:val="00A30434"/>
    <w:rsid w:val="00A310C3"/>
    <w:rsid w:val="00A31134"/>
    <w:rsid w:val="00A323E4"/>
    <w:rsid w:val="00A326AC"/>
    <w:rsid w:val="00A326F5"/>
    <w:rsid w:val="00A33845"/>
    <w:rsid w:val="00A36420"/>
    <w:rsid w:val="00A37CA2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0F1"/>
    <w:rsid w:val="00A60CC0"/>
    <w:rsid w:val="00A60F35"/>
    <w:rsid w:val="00A611FD"/>
    <w:rsid w:val="00A623D9"/>
    <w:rsid w:val="00A626B4"/>
    <w:rsid w:val="00A62A61"/>
    <w:rsid w:val="00A645C4"/>
    <w:rsid w:val="00A648AE"/>
    <w:rsid w:val="00A650C9"/>
    <w:rsid w:val="00A666DA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87F2A"/>
    <w:rsid w:val="00A90E39"/>
    <w:rsid w:val="00A91868"/>
    <w:rsid w:val="00A91A23"/>
    <w:rsid w:val="00A91F2B"/>
    <w:rsid w:val="00A92675"/>
    <w:rsid w:val="00AA08CB"/>
    <w:rsid w:val="00AA10CF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16B2"/>
    <w:rsid w:val="00AB1C54"/>
    <w:rsid w:val="00AB5D6A"/>
    <w:rsid w:val="00AB6130"/>
    <w:rsid w:val="00AB6B1C"/>
    <w:rsid w:val="00AB73CD"/>
    <w:rsid w:val="00AC0C4C"/>
    <w:rsid w:val="00AC1BFF"/>
    <w:rsid w:val="00AC2EE2"/>
    <w:rsid w:val="00AC3A34"/>
    <w:rsid w:val="00AC3B0B"/>
    <w:rsid w:val="00AC6020"/>
    <w:rsid w:val="00AC6BF6"/>
    <w:rsid w:val="00AD0775"/>
    <w:rsid w:val="00AD12D8"/>
    <w:rsid w:val="00AD1599"/>
    <w:rsid w:val="00AD26D0"/>
    <w:rsid w:val="00AD2EDB"/>
    <w:rsid w:val="00AD3045"/>
    <w:rsid w:val="00AD3094"/>
    <w:rsid w:val="00AD39F0"/>
    <w:rsid w:val="00AD3EC8"/>
    <w:rsid w:val="00AD46F6"/>
    <w:rsid w:val="00AD519C"/>
    <w:rsid w:val="00AD6485"/>
    <w:rsid w:val="00AD6691"/>
    <w:rsid w:val="00AD675D"/>
    <w:rsid w:val="00AD6CFD"/>
    <w:rsid w:val="00AD723D"/>
    <w:rsid w:val="00AD74A7"/>
    <w:rsid w:val="00AD760B"/>
    <w:rsid w:val="00AD7FD0"/>
    <w:rsid w:val="00AE0704"/>
    <w:rsid w:val="00AE21DD"/>
    <w:rsid w:val="00AE332F"/>
    <w:rsid w:val="00AE5195"/>
    <w:rsid w:val="00AF0225"/>
    <w:rsid w:val="00AF0676"/>
    <w:rsid w:val="00AF4104"/>
    <w:rsid w:val="00AF6C46"/>
    <w:rsid w:val="00AF730B"/>
    <w:rsid w:val="00AF7686"/>
    <w:rsid w:val="00B0019B"/>
    <w:rsid w:val="00B00D27"/>
    <w:rsid w:val="00B01D92"/>
    <w:rsid w:val="00B04BDF"/>
    <w:rsid w:val="00B0531C"/>
    <w:rsid w:val="00B05970"/>
    <w:rsid w:val="00B07AB9"/>
    <w:rsid w:val="00B07BA5"/>
    <w:rsid w:val="00B07F2D"/>
    <w:rsid w:val="00B10884"/>
    <w:rsid w:val="00B11301"/>
    <w:rsid w:val="00B13445"/>
    <w:rsid w:val="00B16B7E"/>
    <w:rsid w:val="00B174CE"/>
    <w:rsid w:val="00B20C73"/>
    <w:rsid w:val="00B21DA0"/>
    <w:rsid w:val="00B22B96"/>
    <w:rsid w:val="00B25862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392"/>
    <w:rsid w:val="00B45B1A"/>
    <w:rsid w:val="00B461AF"/>
    <w:rsid w:val="00B4687D"/>
    <w:rsid w:val="00B508A2"/>
    <w:rsid w:val="00B50928"/>
    <w:rsid w:val="00B5192B"/>
    <w:rsid w:val="00B53761"/>
    <w:rsid w:val="00B541EB"/>
    <w:rsid w:val="00B55684"/>
    <w:rsid w:val="00B55A94"/>
    <w:rsid w:val="00B55FD1"/>
    <w:rsid w:val="00B57842"/>
    <w:rsid w:val="00B616D5"/>
    <w:rsid w:val="00B659B3"/>
    <w:rsid w:val="00B66969"/>
    <w:rsid w:val="00B700B5"/>
    <w:rsid w:val="00B702DF"/>
    <w:rsid w:val="00B70495"/>
    <w:rsid w:val="00B71956"/>
    <w:rsid w:val="00B726B7"/>
    <w:rsid w:val="00B7432D"/>
    <w:rsid w:val="00B74E7D"/>
    <w:rsid w:val="00B759B2"/>
    <w:rsid w:val="00B765E4"/>
    <w:rsid w:val="00B768A5"/>
    <w:rsid w:val="00B776B1"/>
    <w:rsid w:val="00B77CF5"/>
    <w:rsid w:val="00B8185E"/>
    <w:rsid w:val="00B82AA5"/>
    <w:rsid w:val="00B83369"/>
    <w:rsid w:val="00B83919"/>
    <w:rsid w:val="00B85FF4"/>
    <w:rsid w:val="00B871CA"/>
    <w:rsid w:val="00B87C13"/>
    <w:rsid w:val="00B9002E"/>
    <w:rsid w:val="00B90AAC"/>
    <w:rsid w:val="00B90DB9"/>
    <w:rsid w:val="00B91683"/>
    <w:rsid w:val="00B93D3C"/>
    <w:rsid w:val="00B947F8"/>
    <w:rsid w:val="00B96AAD"/>
    <w:rsid w:val="00B97FEB"/>
    <w:rsid w:val="00BA0152"/>
    <w:rsid w:val="00BA018E"/>
    <w:rsid w:val="00BA0EB2"/>
    <w:rsid w:val="00BA19F8"/>
    <w:rsid w:val="00BA302D"/>
    <w:rsid w:val="00BA3480"/>
    <w:rsid w:val="00BA3C72"/>
    <w:rsid w:val="00BA4600"/>
    <w:rsid w:val="00BA5978"/>
    <w:rsid w:val="00BA6831"/>
    <w:rsid w:val="00BB181B"/>
    <w:rsid w:val="00BB2183"/>
    <w:rsid w:val="00BB266A"/>
    <w:rsid w:val="00BB4D40"/>
    <w:rsid w:val="00BB59E7"/>
    <w:rsid w:val="00BB6C18"/>
    <w:rsid w:val="00BC2C16"/>
    <w:rsid w:val="00BC32C1"/>
    <w:rsid w:val="00BC392D"/>
    <w:rsid w:val="00BC4254"/>
    <w:rsid w:val="00BC4614"/>
    <w:rsid w:val="00BC5F96"/>
    <w:rsid w:val="00BC67F9"/>
    <w:rsid w:val="00BD0D18"/>
    <w:rsid w:val="00BD3F41"/>
    <w:rsid w:val="00BD4499"/>
    <w:rsid w:val="00BD48B8"/>
    <w:rsid w:val="00BD4DCC"/>
    <w:rsid w:val="00BD55FB"/>
    <w:rsid w:val="00BD705F"/>
    <w:rsid w:val="00BD7EBE"/>
    <w:rsid w:val="00BE1C60"/>
    <w:rsid w:val="00BE2B49"/>
    <w:rsid w:val="00BE3D77"/>
    <w:rsid w:val="00BE43B5"/>
    <w:rsid w:val="00BE5ABF"/>
    <w:rsid w:val="00BF3471"/>
    <w:rsid w:val="00BF4A56"/>
    <w:rsid w:val="00BF576E"/>
    <w:rsid w:val="00BF58E3"/>
    <w:rsid w:val="00BF7BBF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B4E"/>
    <w:rsid w:val="00C03D76"/>
    <w:rsid w:val="00C047DD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16DAD"/>
    <w:rsid w:val="00C207D2"/>
    <w:rsid w:val="00C208DA"/>
    <w:rsid w:val="00C215F9"/>
    <w:rsid w:val="00C218A5"/>
    <w:rsid w:val="00C218B3"/>
    <w:rsid w:val="00C220BC"/>
    <w:rsid w:val="00C22A96"/>
    <w:rsid w:val="00C22B6C"/>
    <w:rsid w:val="00C23BDA"/>
    <w:rsid w:val="00C2443C"/>
    <w:rsid w:val="00C259B3"/>
    <w:rsid w:val="00C304B7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714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53B8"/>
    <w:rsid w:val="00C66E1A"/>
    <w:rsid w:val="00C70A2D"/>
    <w:rsid w:val="00C722BE"/>
    <w:rsid w:val="00C72629"/>
    <w:rsid w:val="00C72A19"/>
    <w:rsid w:val="00C74292"/>
    <w:rsid w:val="00C744C5"/>
    <w:rsid w:val="00C74AEF"/>
    <w:rsid w:val="00C74D0D"/>
    <w:rsid w:val="00C76F7E"/>
    <w:rsid w:val="00C77A70"/>
    <w:rsid w:val="00C800E9"/>
    <w:rsid w:val="00C80CDC"/>
    <w:rsid w:val="00C81AD7"/>
    <w:rsid w:val="00C81BCA"/>
    <w:rsid w:val="00C824E3"/>
    <w:rsid w:val="00C85E9C"/>
    <w:rsid w:val="00C90EBB"/>
    <w:rsid w:val="00C916B8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156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70F0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3F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E7BC7"/>
    <w:rsid w:val="00CF0809"/>
    <w:rsid w:val="00CF11DB"/>
    <w:rsid w:val="00CF2F5F"/>
    <w:rsid w:val="00CF31DC"/>
    <w:rsid w:val="00CF32F5"/>
    <w:rsid w:val="00CF3807"/>
    <w:rsid w:val="00CF513C"/>
    <w:rsid w:val="00CF6F06"/>
    <w:rsid w:val="00D005B6"/>
    <w:rsid w:val="00D00CD3"/>
    <w:rsid w:val="00D01600"/>
    <w:rsid w:val="00D036D8"/>
    <w:rsid w:val="00D03990"/>
    <w:rsid w:val="00D042FF"/>
    <w:rsid w:val="00D04607"/>
    <w:rsid w:val="00D05520"/>
    <w:rsid w:val="00D058F5"/>
    <w:rsid w:val="00D06868"/>
    <w:rsid w:val="00D10B8A"/>
    <w:rsid w:val="00D11B82"/>
    <w:rsid w:val="00D120A4"/>
    <w:rsid w:val="00D12C1A"/>
    <w:rsid w:val="00D138D6"/>
    <w:rsid w:val="00D13F96"/>
    <w:rsid w:val="00D152D1"/>
    <w:rsid w:val="00D15EC4"/>
    <w:rsid w:val="00D16D94"/>
    <w:rsid w:val="00D17735"/>
    <w:rsid w:val="00D21CEA"/>
    <w:rsid w:val="00D21CF2"/>
    <w:rsid w:val="00D240F9"/>
    <w:rsid w:val="00D2489F"/>
    <w:rsid w:val="00D25B93"/>
    <w:rsid w:val="00D25F43"/>
    <w:rsid w:val="00D272C9"/>
    <w:rsid w:val="00D27D08"/>
    <w:rsid w:val="00D27FA1"/>
    <w:rsid w:val="00D30064"/>
    <w:rsid w:val="00D306A8"/>
    <w:rsid w:val="00D30A02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0EB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166"/>
    <w:rsid w:val="00D605FB"/>
    <w:rsid w:val="00D626EC"/>
    <w:rsid w:val="00D62B76"/>
    <w:rsid w:val="00D6385A"/>
    <w:rsid w:val="00D63ABD"/>
    <w:rsid w:val="00D66600"/>
    <w:rsid w:val="00D669E9"/>
    <w:rsid w:val="00D678F0"/>
    <w:rsid w:val="00D71DDE"/>
    <w:rsid w:val="00D720CB"/>
    <w:rsid w:val="00D74A67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15B3"/>
    <w:rsid w:val="00D91E0B"/>
    <w:rsid w:val="00D95515"/>
    <w:rsid w:val="00D96708"/>
    <w:rsid w:val="00D97434"/>
    <w:rsid w:val="00DA0844"/>
    <w:rsid w:val="00DA34E2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4FB8"/>
    <w:rsid w:val="00DB54CF"/>
    <w:rsid w:val="00DB5500"/>
    <w:rsid w:val="00DB6A31"/>
    <w:rsid w:val="00DB774F"/>
    <w:rsid w:val="00DC0081"/>
    <w:rsid w:val="00DC036C"/>
    <w:rsid w:val="00DC317C"/>
    <w:rsid w:val="00DC4E1C"/>
    <w:rsid w:val="00DC503F"/>
    <w:rsid w:val="00DC5D7C"/>
    <w:rsid w:val="00DC6215"/>
    <w:rsid w:val="00DC621A"/>
    <w:rsid w:val="00DC6279"/>
    <w:rsid w:val="00DC69A1"/>
    <w:rsid w:val="00DC762A"/>
    <w:rsid w:val="00DC77A0"/>
    <w:rsid w:val="00DC7E3D"/>
    <w:rsid w:val="00DD0824"/>
    <w:rsid w:val="00DD131B"/>
    <w:rsid w:val="00DD1D8B"/>
    <w:rsid w:val="00DD3D59"/>
    <w:rsid w:val="00DD42EB"/>
    <w:rsid w:val="00DD465A"/>
    <w:rsid w:val="00DD4E20"/>
    <w:rsid w:val="00DD5F4F"/>
    <w:rsid w:val="00DE0F76"/>
    <w:rsid w:val="00DE4328"/>
    <w:rsid w:val="00DE441B"/>
    <w:rsid w:val="00DE4B4A"/>
    <w:rsid w:val="00DE65C1"/>
    <w:rsid w:val="00DE6A22"/>
    <w:rsid w:val="00DF2B09"/>
    <w:rsid w:val="00DF2B7E"/>
    <w:rsid w:val="00DF42FF"/>
    <w:rsid w:val="00DF4CE7"/>
    <w:rsid w:val="00DF5B73"/>
    <w:rsid w:val="00DF79C5"/>
    <w:rsid w:val="00E009AA"/>
    <w:rsid w:val="00E012A6"/>
    <w:rsid w:val="00E020CF"/>
    <w:rsid w:val="00E042C1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0FEF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3A90"/>
    <w:rsid w:val="00E3417D"/>
    <w:rsid w:val="00E34F53"/>
    <w:rsid w:val="00E358C8"/>
    <w:rsid w:val="00E36544"/>
    <w:rsid w:val="00E371CA"/>
    <w:rsid w:val="00E40128"/>
    <w:rsid w:val="00E40909"/>
    <w:rsid w:val="00E410B5"/>
    <w:rsid w:val="00E4239E"/>
    <w:rsid w:val="00E430CA"/>
    <w:rsid w:val="00E447B8"/>
    <w:rsid w:val="00E44BD4"/>
    <w:rsid w:val="00E46430"/>
    <w:rsid w:val="00E46D29"/>
    <w:rsid w:val="00E5084C"/>
    <w:rsid w:val="00E50BDA"/>
    <w:rsid w:val="00E5130F"/>
    <w:rsid w:val="00E51D6E"/>
    <w:rsid w:val="00E537AE"/>
    <w:rsid w:val="00E54525"/>
    <w:rsid w:val="00E54F2C"/>
    <w:rsid w:val="00E557F9"/>
    <w:rsid w:val="00E55B31"/>
    <w:rsid w:val="00E55C80"/>
    <w:rsid w:val="00E57FE6"/>
    <w:rsid w:val="00E605DB"/>
    <w:rsid w:val="00E61230"/>
    <w:rsid w:val="00E61394"/>
    <w:rsid w:val="00E62568"/>
    <w:rsid w:val="00E6277F"/>
    <w:rsid w:val="00E63765"/>
    <w:rsid w:val="00E663A9"/>
    <w:rsid w:val="00E67329"/>
    <w:rsid w:val="00E67D4C"/>
    <w:rsid w:val="00E7160D"/>
    <w:rsid w:val="00E7183C"/>
    <w:rsid w:val="00E71D74"/>
    <w:rsid w:val="00E71E16"/>
    <w:rsid w:val="00E72107"/>
    <w:rsid w:val="00E72B67"/>
    <w:rsid w:val="00E72B91"/>
    <w:rsid w:val="00E73007"/>
    <w:rsid w:val="00E7349F"/>
    <w:rsid w:val="00E7579F"/>
    <w:rsid w:val="00E75D37"/>
    <w:rsid w:val="00E76361"/>
    <w:rsid w:val="00E76DB8"/>
    <w:rsid w:val="00E77A5F"/>
    <w:rsid w:val="00E82170"/>
    <w:rsid w:val="00E827B3"/>
    <w:rsid w:val="00E84D57"/>
    <w:rsid w:val="00E85874"/>
    <w:rsid w:val="00E85FA3"/>
    <w:rsid w:val="00E862F4"/>
    <w:rsid w:val="00E87694"/>
    <w:rsid w:val="00E9422A"/>
    <w:rsid w:val="00E94387"/>
    <w:rsid w:val="00E944FF"/>
    <w:rsid w:val="00E94F62"/>
    <w:rsid w:val="00E9539C"/>
    <w:rsid w:val="00E95C91"/>
    <w:rsid w:val="00E967CF"/>
    <w:rsid w:val="00E97599"/>
    <w:rsid w:val="00EA08F4"/>
    <w:rsid w:val="00EA1BE5"/>
    <w:rsid w:val="00EA208E"/>
    <w:rsid w:val="00EA22D0"/>
    <w:rsid w:val="00EA2588"/>
    <w:rsid w:val="00EA2CD8"/>
    <w:rsid w:val="00EA32EE"/>
    <w:rsid w:val="00EA3E84"/>
    <w:rsid w:val="00EA3F4B"/>
    <w:rsid w:val="00EA47FB"/>
    <w:rsid w:val="00EA6A54"/>
    <w:rsid w:val="00EA72C9"/>
    <w:rsid w:val="00EA7339"/>
    <w:rsid w:val="00EB03CE"/>
    <w:rsid w:val="00EB0A9F"/>
    <w:rsid w:val="00EB0BBC"/>
    <w:rsid w:val="00EB1CFE"/>
    <w:rsid w:val="00EB253B"/>
    <w:rsid w:val="00EB2C23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CD6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C95"/>
    <w:rsid w:val="00EE2DA1"/>
    <w:rsid w:val="00EE5CF2"/>
    <w:rsid w:val="00EE6604"/>
    <w:rsid w:val="00EE6B48"/>
    <w:rsid w:val="00EF061D"/>
    <w:rsid w:val="00EF108D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1C84"/>
    <w:rsid w:val="00F020C4"/>
    <w:rsid w:val="00F02C72"/>
    <w:rsid w:val="00F030FA"/>
    <w:rsid w:val="00F0316E"/>
    <w:rsid w:val="00F033D1"/>
    <w:rsid w:val="00F039B5"/>
    <w:rsid w:val="00F03EB8"/>
    <w:rsid w:val="00F046E8"/>
    <w:rsid w:val="00F046EC"/>
    <w:rsid w:val="00F05865"/>
    <w:rsid w:val="00F05C4C"/>
    <w:rsid w:val="00F07E3E"/>
    <w:rsid w:val="00F102D4"/>
    <w:rsid w:val="00F11350"/>
    <w:rsid w:val="00F129C3"/>
    <w:rsid w:val="00F12CE3"/>
    <w:rsid w:val="00F1329F"/>
    <w:rsid w:val="00F13B29"/>
    <w:rsid w:val="00F15A91"/>
    <w:rsid w:val="00F21257"/>
    <w:rsid w:val="00F229C9"/>
    <w:rsid w:val="00F248E6"/>
    <w:rsid w:val="00F25938"/>
    <w:rsid w:val="00F25E3F"/>
    <w:rsid w:val="00F26454"/>
    <w:rsid w:val="00F310CA"/>
    <w:rsid w:val="00F314CB"/>
    <w:rsid w:val="00F31C1F"/>
    <w:rsid w:val="00F322CB"/>
    <w:rsid w:val="00F3421E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3D6"/>
    <w:rsid w:val="00F44754"/>
    <w:rsid w:val="00F44936"/>
    <w:rsid w:val="00F44A19"/>
    <w:rsid w:val="00F44DD5"/>
    <w:rsid w:val="00F45698"/>
    <w:rsid w:val="00F457E3"/>
    <w:rsid w:val="00F45809"/>
    <w:rsid w:val="00F4585B"/>
    <w:rsid w:val="00F47C9C"/>
    <w:rsid w:val="00F502FD"/>
    <w:rsid w:val="00F503A9"/>
    <w:rsid w:val="00F50C7C"/>
    <w:rsid w:val="00F51DEE"/>
    <w:rsid w:val="00F52410"/>
    <w:rsid w:val="00F52FE9"/>
    <w:rsid w:val="00F54024"/>
    <w:rsid w:val="00F542FD"/>
    <w:rsid w:val="00F54D60"/>
    <w:rsid w:val="00F560D9"/>
    <w:rsid w:val="00F5727E"/>
    <w:rsid w:val="00F60564"/>
    <w:rsid w:val="00F606FB"/>
    <w:rsid w:val="00F62FD6"/>
    <w:rsid w:val="00F63DC3"/>
    <w:rsid w:val="00F63F38"/>
    <w:rsid w:val="00F64B14"/>
    <w:rsid w:val="00F64C95"/>
    <w:rsid w:val="00F67B21"/>
    <w:rsid w:val="00F70054"/>
    <w:rsid w:val="00F70603"/>
    <w:rsid w:val="00F70C9A"/>
    <w:rsid w:val="00F7120D"/>
    <w:rsid w:val="00F72D66"/>
    <w:rsid w:val="00F73232"/>
    <w:rsid w:val="00F74177"/>
    <w:rsid w:val="00F75E30"/>
    <w:rsid w:val="00F75E73"/>
    <w:rsid w:val="00F812C9"/>
    <w:rsid w:val="00F816BC"/>
    <w:rsid w:val="00F82C29"/>
    <w:rsid w:val="00F8314E"/>
    <w:rsid w:val="00F85238"/>
    <w:rsid w:val="00F8563F"/>
    <w:rsid w:val="00F85DAF"/>
    <w:rsid w:val="00F8698B"/>
    <w:rsid w:val="00F904E9"/>
    <w:rsid w:val="00F918A1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539"/>
    <w:rsid w:val="00FC0F69"/>
    <w:rsid w:val="00FC26A4"/>
    <w:rsid w:val="00FC57A8"/>
    <w:rsid w:val="00FC6091"/>
    <w:rsid w:val="00FC6909"/>
    <w:rsid w:val="00FC7DCC"/>
    <w:rsid w:val="00FD07A5"/>
    <w:rsid w:val="00FD27CB"/>
    <w:rsid w:val="00FD2802"/>
    <w:rsid w:val="00FD36B4"/>
    <w:rsid w:val="00FD4267"/>
    <w:rsid w:val="00FD4470"/>
    <w:rsid w:val="00FD4D21"/>
    <w:rsid w:val="00FD58D4"/>
    <w:rsid w:val="00FD6529"/>
    <w:rsid w:val="00FE1FF2"/>
    <w:rsid w:val="00FE3B9D"/>
    <w:rsid w:val="00FE48FF"/>
    <w:rsid w:val="00FE579D"/>
    <w:rsid w:val="00FE5843"/>
    <w:rsid w:val="00FE5FBE"/>
    <w:rsid w:val="00FE5FC5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5DFD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E33C-F264-4FA0-A96E-8644AEA1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14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Маркина Елена Викторовна</dc:creator>
  <cp:lastModifiedBy>Миханошина Елена Анатольевна</cp:lastModifiedBy>
  <cp:revision>271</cp:revision>
  <cp:lastPrinted>2019-12-06T05:44:00Z</cp:lastPrinted>
  <dcterms:created xsi:type="dcterms:W3CDTF">2019-05-29T03:20:00Z</dcterms:created>
  <dcterms:modified xsi:type="dcterms:W3CDTF">2020-03-23T03:33:00Z</dcterms:modified>
</cp:coreProperties>
</file>